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4"/>
        </w:rPr>
        <w:t>年度部门决算公开备案表</w:t>
      </w:r>
    </w:p>
    <w:tbl>
      <w:tblPr>
        <w:tblStyle w:val="5"/>
        <w:tblW w:w="8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16"/>
        <w:gridCol w:w="900"/>
        <w:gridCol w:w="315"/>
        <w:gridCol w:w="3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301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4619" w:type="dxa"/>
            <w:gridSpan w:val="3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填表日期：202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公开单位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宁夏永宁工业园区管理委员会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公开时间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公开依据</w:t>
            </w: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中华人民共和国预算法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财政部关于印发《地方预决算公开操作规程》的通知（财预</w:t>
            </w:r>
            <w:r>
              <w:rPr>
                <w:rFonts w:hint="eastAsia" w:ascii="宋体" w:hAnsi="宋体" w:cs="宋体"/>
                <w:szCs w:val="21"/>
              </w:rPr>
              <w:t>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cs="宋体"/>
                <w:szCs w:val="21"/>
              </w:rPr>
              <w:t>〕</w:t>
            </w:r>
            <w:r>
              <w:rPr>
                <w:rFonts w:hint="eastAsia" w:ascii="宋体" w:hAnsi="宋体"/>
                <w:color w:val="000000"/>
              </w:rPr>
              <w:t>143号）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《</w:t>
            </w:r>
            <w:r>
              <w:rPr>
                <w:rFonts w:hint="eastAsia" w:ascii="宋体" w:hAnsi="宋体"/>
                <w:color w:val="000000"/>
                <w:lang w:eastAsia="zh-CN"/>
              </w:rPr>
              <w:t>国务院关于进一步深化预算管理制度改革的意见》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国发</w:t>
            </w:r>
            <w:r>
              <w:rPr>
                <w:rFonts w:hint="eastAsia" w:ascii="宋体" w:hAnsi="宋体" w:cs="宋体"/>
                <w:szCs w:val="21"/>
              </w:rPr>
              <w:t>〔20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自治区党委办公厅、政府办公厅印发</w:t>
            </w:r>
            <w:r>
              <w:rPr>
                <w:rFonts w:hint="eastAsia" w:ascii="宋体" w:hAnsi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</w:rPr>
              <w:t>关于深入推进全区预决算公开工作的意见</w:t>
            </w:r>
            <w:r>
              <w:rPr>
                <w:rFonts w:hint="eastAsia" w:ascii="宋体" w:hAnsi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</w:rPr>
              <w:t>的通知（宁党办发</w:t>
            </w:r>
            <w:r>
              <w:rPr>
                <w:rFonts w:hint="eastAsia" w:ascii="宋体" w:hAnsi="宋体" w:cs="宋体"/>
                <w:szCs w:val="21"/>
              </w:rPr>
              <w:t>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cs="宋体"/>
                <w:szCs w:val="21"/>
              </w:rPr>
              <w:t>〕</w:t>
            </w:r>
            <w:r>
              <w:rPr>
                <w:rFonts w:hint="eastAsia" w:ascii="宋体" w:hAnsi="宋体"/>
                <w:color w:val="000000"/>
              </w:rPr>
              <w:t>54号）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公开内容</w:t>
            </w: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收入支出决算总表（公开01表）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收入决算表（公开02表）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支出决算表（公开03表）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财政拨款收入支出决算总表（公开04表）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一般公共预算财政拨款支出决算表（公开05表）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一般公共预算财政拨款基本支出决算表（公开06表）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财政拨款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 w:ascii="宋体" w:hAnsi="宋体"/>
                <w:color w:val="000000"/>
              </w:rPr>
              <w:t>三公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rFonts w:hint="eastAsia" w:ascii="宋体" w:hAnsi="宋体"/>
                <w:color w:val="000000"/>
              </w:rPr>
              <w:t>经费支出决算表（公开07表）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政府性基金预算财政拨款收入支出决算表（公开08表）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国有资本经营预算财政拨款支出</w:t>
            </w:r>
            <w:r>
              <w:rPr>
                <w:rFonts w:hint="eastAsia" w:ascii="宋体" w:hAnsi="宋体"/>
                <w:color w:val="000000"/>
                <w:lang w:eastAsia="zh-CN"/>
              </w:rPr>
              <w:t>决算表</w:t>
            </w:r>
            <w:r>
              <w:rPr>
                <w:rFonts w:hint="eastAsia" w:ascii="宋体" w:hAnsi="宋体"/>
                <w:color w:val="000000"/>
              </w:rPr>
              <w:t>（公开0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</w:rPr>
              <w:t>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10.</w:t>
            </w:r>
            <w:r>
              <w:rPr>
                <w:rFonts w:hint="eastAsia" w:ascii="宋体" w:hAnsi="宋体"/>
                <w:color w:val="000000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</w:rPr>
              <w:t>年度部门决算公开说明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10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业务口审核意见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审核人</w:t>
            </w:r>
          </w:p>
        </w:tc>
        <w:tc>
          <w:tcPr>
            <w:tcW w:w="3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公开单位意见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（签章）</w:t>
            </w:r>
          </w:p>
          <w:p>
            <w:pPr>
              <w:autoSpaceDN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年   月   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备案部门意见</w:t>
            </w:r>
          </w:p>
        </w:tc>
        <w:tc>
          <w:tcPr>
            <w:tcW w:w="3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（签章）</w:t>
            </w:r>
          </w:p>
          <w:p>
            <w:pPr>
              <w:autoSpaceDN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741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注：公开单位和审核部门必须明确标示是否涉密、是否同意公开。</w:t>
            </w:r>
          </w:p>
        </w:tc>
      </w:tr>
    </w:tbl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zFiMTkwODA0M2Q3ZWVjY2FiNTM4MTI1YjcyMzkifQ=="/>
  </w:docVars>
  <w:rsids>
    <w:rsidRoot w:val="7C17574C"/>
    <w:rsid w:val="031C4091"/>
    <w:rsid w:val="05DF577F"/>
    <w:rsid w:val="066E5855"/>
    <w:rsid w:val="08BF50A9"/>
    <w:rsid w:val="0B5D3616"/>
    <w:rsid w:val="0B6D524B"/>
    <w:rsid w:val="0BAD4E0B"/>
    <w:rsid w:val="0C942AAF"/>
    <w:rsid w:val="0CF35131"/>
    <w:rsid w:val="0D04494E"/>
    <w:rsid w:val="0EEB340B"/>
    <w:rsid w:val="0F2842C3"/>
    <w:rsid w:val="0F680B9E"/>
    <w:rsid w:val="10AE2D8F"/>
    <w:rsid w:val="10CA7EBE"/>
    <w:rsid w:val="131727D7"/>
    <w:rsid w:val="131D462A"/>
    <w:rsid w:val="13D906ED"/>
    <w:rsid w:val="149F73EC"/>
    <w:rsid w:val="150D6FD1"/>
    <w:rsid w:val="19495A8C"/>
    <w:rsid w:val="1A19705E"/>
    <w:rsid w:val="1AA71346"/>
    <w:rsid w:val="1BD45095"/>
    <w:rsid w:val="1C01040B"/>
    <w:rsid w:val="1D4D1B4A"/>
    <w:rsid w:val="1E022491"/>
    <w:rsid w:val="1EDD2B2F"/>
    <w:rsid w:val="212A3855"/>
    <w:rsid w:val="2206556A"/>
    <w:rsid w:val="238C6090"/>
    <w:rsid w:val="24737B02"/>
    <w:rsid w:val="250A04F5"/>
    <w:rsid w:val="27817BF7"/>
    <w:rsid w:val="27C212FD"/>
    <w:rsid w:val="28354E06"/>
    <w:rsid w:val="28860A6B"/>
    <w:rsid w:val="2A331048"/>
    <w:rsid w:val="2C1C39C7"/>
    <w:rsid w:val="2C56247B"/>
    <w:rsid w:val="2ECD391C"/>
    <w:rsid w:val="2EF43CB3"/>
    <w:rsid w:val="2FA78A48"/>
    <w:rsid w:val="329A2761"/>
    <w:rsid w:val="32AB706D"/>
    <w:rsid w:val="33B91979"/>
    <w:rsid w:val="353C5263"/>
    <w:rsid w:val="393B2C37"/>
    <w:rsid w:val="395778BD"/>
    <w:rsid w:val="3AD801E8"/>
    <w:rsid w:val="3D6D460C"/>
    <w:rsid w:val="3D77724A"/>
    <w:rsid w:val="3DE970A0"/>
    <w:rsid w:val="3F78018F"/>
    <w:rsid w:val="3FAC0518"/>
    <w:rsid w:val="3FC840B3"/>
    <w:rsid w:val="40290A28"/>
    <w:rsid w:val="40EC510F"/>
    <w:rsid w:val="42F01D3B"/>
    <w:rsid w:val="452D4B0C"/>
    <w:rsid w:val="48065BE1"/>
    <w:rsid w:val="499B398E"/>
    <w:rsid w:val="4A9C229A"/>
    <w:rsid w:val="4B123CD6"/>
    <w:rsid w:val="4BA20B39"/>
    <w:rsid w:val="4C203DEE"/>
    <w:rsid w:val="4DB374A9"/>
    <w:rsid w:val="4EFE2BAF"/>
    <w:rsid w:val="4F8E14CA"/>
    <w:rsid w:val="4FC15B68"/>
    <w:rsid w:val="50996960"/>
    <w:rsid w:val="513856C4"/>
    <w:rsid w:val="514806C1"/>
    <w:rsid w:val="52101F5F"/>
    <w:rsid w:val="53594E74"/>
    <w:rsid w:val="53772781"/>
    <w:rsid w:val="542F26AE"/>
    <w:rsid w:val="543A4A3D"/>
    <w:rsid w:val="543F0EC5"/>
    <w:rsid w:val="566564DE"/>
    <w:rsid w:val="57304FB4"/>
    <w:rsid w:val="57564D81"/>
    <w:rsid w:val="5786595D"/>
    <w:rsid w:val="57E271F7"/>
    <w:rsid w:val="58DB54D4"/>
    <w:rsid w:val="598D0FBE"/>
    <w:rsid w:val="5B280DFC"/>
    <w:rsid w:val="5B607CF8"/>
    <w:rsid w:val="5B7003CF"/>
    <w:rsid w:val="5B983284"/>
    <w:rsid w:val="5C820A1F"/>
    <w:rsid w:val="5EF7291B"/>
    <w:rsid w:val="5F2A66F9"/>
    <w:rsid w:val="5F5C4615"/>
    <w:rsid w:val="60B55A87"/>
    <w:rsid w:val="62A661A1"/>
    <w:rsid w:val="6317701F"/>
    <w:rsid w:val="64133513"/>
    <w:rsid w:val="64E27DEC"/>
    <w:rsid w:val="661F1715"/>
    <w:rsid w:val="668632AD"/>
    <w:rsid w:val="67F74457"/>
    <w:rsid w:val="68E93FE9"/>
    <w:rsid w:val="69EA02D1"/>
    <w:rsid w:val="69EE4AD9"/>
    <w:rsid w:val="6B7B403B"/>
    <w:rsid w:val="6DE17FF1"/>
    <w:rsid w:val="6F025DCF"/>
    <w:rsid w:val="71471159"/>
    <w:rsid w:val="71790296"/>
    <w:rsid w:val="717C64BF"/>
    <w:rsid w:val="72870861"/>
    <w:rsid w:val="7480674A"/>
    <w:rsid w:val="75DD2C1D"/>
    <w:rsid w:val="783A3D48"/>
    <w:rsid w:val="785F788C"/>
    <w:rsid w:val="79F53325"/>
    <w:rsid w:val="79FE07E4"/>
    <w:rsid w:val="7C17574C"/>
    <w:rsid w:val="7C467372"/>
    <w:rsid w:val="7CB30E94"/>
    <w:rsid w:val="7E9C1A45"/>
    <w:rsid w:val="BAFB5229"/>
    <w:rsid w:val="DF3F5335"/>
    <w:rsid w:val="EFE648C1"/>
    <w:rsid w:val="FAA6C930"/>
    <w:rsid w:val="FEBF396F"/>
    <w:rsid w:val="FFF59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8397</Words>
  <Characters>9649</Characters>
  <Lines>0</Lines>
  <Paragraphs>0</Paragraphs>
  <TotalTime>3</TotalTime>
  <ScaleCrop>false</ScaleCrop>
  <LinksUpToDate>false</LinksUpToDate>
  <CharactersWithSpaces>10596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2018-08-04T03:22:00Z</dcterms:created>
  <dc:creator>李海英</dc:creator>
  <cp:lastModifiedBy>韩昭</cp:lastModifiedBy>
  <cp:lastPrinted>2023-09-20T07:03:00Z</cp:lastPrinted>
  <dcterms:modified xsi:type="dcterms:W3CDTF">2023-09-24T07:22:26Z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BBEABE0F7E5C4B5291CE85FAE67BB2EA_13</vt:lpwstr>
  </property>
</Properties>
</file>