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6" w:afterLines="4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宋体" w:eastAsia="方正小标宋_GBK"/>
          <w:color w:val="auto"/>
          <w:spacing w:val="0"/>
          <w:sz w:val="36"/>
          <w:szCs w:val="36"/>
          <w:u w:val="none"/>
          <w:lang w:eastAsia="zh-CN"/>
        </w:rPr>
      </w:pP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26" w:afterLines="40"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u w:val="none"/>
          <w:lang w:eastAsia="zh-CN"/>
        </w:rPr>
        <w:t>永宁县自然资源局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u w:val="none"/>
        </w:rPr>
        <w:t>信息公开申请表</w:t>
      </w:r>
    </w:p>
    <w:bookmarkEnd w:id="0"/>
    <w:tbl>
      <w:tblPr>
        <w:tblStyle w:val="2"/>
        <w:tblW w:w="8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471"/>
        <w:gridCol w:w="992"/>
        <w:gridCol w:w="1276"/>
        <w:gridCol w:w="2410"/>
        <w:gridCol w:w="1276"/>
        <w:gridCol w:w="2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16" w:hRule="atLeast"/>
          <w:jc w:val="center"/>
        </w:trPr>
        <w:tc>
          <w:tcPr>
            <w:tcW w:w="47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  <w:t>申请人信息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  <w:t>公  民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  <w:t>姓 名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  <w:t>工作单位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29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  <w:t>证件名称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  <w:t>证件号码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  <w:t>联系电话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  <w:t>传真号码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  <w:t>电子邮箱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  <w:t>邮政编码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31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  <w:t>联系地址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622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04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  <w:t>法人或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  <w:t>其他组织</w:t>
            </w: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  <w:t>名 称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  <w:t>统一社会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  <w:vertAlign w:val="superscript"/>
              </w:rPr>
              <w:t>*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  <w:t>信用代码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  <w:t>法人代表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  <w:t>联系人姓名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  <w:t>联系人电话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  <w:t>传真号码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4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  <w:t>电子邮箱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  <w:t>邮政编码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29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  <w:t>联系地址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6224" w:type="dxa"/>
            <w:gridSpan w:val="3"/>
            <w:vAlign w:val="center"/>
          </w:tcPr>
          <w:p>
            <w:pPr>
              <w:adjustRightInd w:val="0"/>
              <w:snapToGrid w:val="0"/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50" w:hRule="atLeast"/>
          <w:jc w:val="center"/>
        </w:trPr>
        <w:tc>
          <w:tcPr>
            <w:tcW w:w="47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  <w:t>提出申请的方式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622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  <w:t>□当面   □邮寄   □传真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12" w:hRule="atLeast"/>
          <w:jc w:val="center"/>
        </w:trPr>
        <w:tc>
          <w:tcPr>
            <w:tcW w:w="471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  <w:t>所需的政府信息</w:t>
            </w:r>
          </w:p>
        </w:tc>
        <w:tc>
          <w:tcPr>
            <w:tcW w:w="226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  <w:t>受理机关名称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622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211" w:hRule="atLeast"/>
          <w:jc w:val="center"/>
        </w:trPr>
        <w:tc>
          <w:tcPr>
            <w:tcW w:w="47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</w:p>
        </w:tc>
        <w:tc>
          <w:tcPr>
            <w:tcW w:w="8492" w:type="dxa"/>
            <w:gridSpan w:val="5"/>
            <w:tcBorders>
              <w:lef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  <w:t>政府信息的名称、文号或者便于行政机关查询的其他特征性描述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  <w:vertAlign w:val="superscript"/>
              </w:rPr>
              <w:t>*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  <w:t>：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08" w:hRule="atLeast"/>
          <w:jc w:val="center"/>
        </w:trPr>
        <w:tc>
          <w:tcPr>
            <w:tcW w:w="47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</w:p>
        </w:tc>
        <w:tc>
          <w:tcPr>
            <w:tcW w:w="467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  <w:t>获取政府信息的方式、途径（单选）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381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Cs w:val="21"/>
              </w:rPr>
              <w:t xml:space="preserve">当面领取  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Cs w:val="21"/>
              </w:rPr>
              <w:t>邮寄</w:t>
            </w:r>
            <w:r>
              <w:rPr>
                <w:rFonts w:hint="eastAsia" w:ascii="仿宋" w:hAnsi="仿宋" w:eastAsia="仿宋" w:cs="仿宋"/>
                <w:color w:val="auto"/>
                <w:spacing w:val="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  <w:lang w:eastAsia="zh-CN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62" w:hRule="atLeast"/>
          <w:jc w:val="center"/>
        </w:trPr>
        <w:tc>
          <w:tcPr>
            <w:tcW w:w="47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</w:p>
        </w:tc>
        <w:tc>
          <w:tcPr>
            <w:tcW w:w="4678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  <w:t>政府信息的载体形式（单选）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3814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  <w:t>□纸质文本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41" w:hRule="atLeast"/>
          <w:jc w:val="center"/>
        </w:trPr>
        <w:tc>
          <w:tcPr>
            <w:tcW w:w="273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  <w:t>申请人签名（盖章）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  <w:t>申请时间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  <w:vertAlign w:val="superscript"/>
              </w:rPr>
              <w:t>*</w:t>
            </w:r>
          </w:p>
        </w:tc>
        <w:tc>
          <w:tcPr>
            <w:tcW w:w="2538" w:type="dxa"/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Cs w:val="21"/>
              </w:rPr>
              <w:t xml:space="preserve">        年   月   日</w:t>
            </w:r>
          </w:p>
        </w:tc>
      </w:tr>
    </w:tbl>
    <w:p>
      <w:pPr>
        <w:widowControl/>
        <w:spacing w:line="300" w:lineRule="exact"/>
        <w:jc w:val="left"/>
        <w:rPr>
          <w:rFonts w:hint="eastAsia" w:ascii="仿宋" w:hAnsi="仿宋" w:eastAsia="仿宋" w:cs="仿宋"/>
          <w:color w:val="auto"/>
          <w:spacing w:val="0"/>
          <w:kern w:val="0"/>
          <w:sz w:val="18"/>
          <w:szCs w:val="18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18"/>
          <w:szCs w:val="18"/>
        </w:rPr>
        <w:t>说明：</w:t>
      </w:r>
    </w:p>
    <w:p>
      <w:pPr>
        <w:widowControl/>
        <w:spacing w:line="300" w:lineRule="exact"/>
        <w:ind w:firstLine="360" w:firstLineChars="200"/>
        <w:jc w:val="left"/>
        <w:rPr>
          <w:rFonts w:hint="eastAsia" w:ascii="仿宋" w:hAnsi="仿宋" w:eastAsia="仿宋" w:cs="仿宋"/>
          <w:color w:val="auto"/>
          <w:spacing w:val="0"/>
          <w:kern w:val="0"/>
          <w:sz w:val="18"/>
          <w:szCs w:val="18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18"/>
          <w:szCs w:val="18"/>
        </w:rPr>
        <w:t>1.本文本适用于公民、法人（或其他组织）依据《中华人民共和国政府信息公开条例》（国务院令第711号）第二十七条、第二十九条的规定向行政机关提出的申请行为。</w:t>
      </w:r>
    </w:p>
    <w:p>
      <w:pPr>
        <w:widowControl/>
        <w:spacing w:line="300" w:lineRule="exact"/>
        <w:ind w:firstLine="360" w:firstLineChars="200"/>
        <w:jc w:val="left"/>
        <w:rPr>
          <w:rFonts w:hint="eastAsia" w:ascii="仿宋" w:hAnsi="仿宋" w:eastAsia="仿宋" w:cs="仿宋"/>
          <w:color w:val="auto"/>
          <w:spacing w:val="0"/>
          <w:kern w:val="0"/>
          <w:sz w:val="18"/>
          <w:szCs w:val="18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18"/>
          <w:szCs w:val="18"/>
        </w:rPr>
        <w:t>2.申请表应填写完整、内容真实有效，带</w:t>
      </w:r>
      <w:r>
        <w:rPr>
          <w:rFonts w:hint="eastAsia" w:ascii="仿宋" w:hAnsi="仿宋" w:eastAsia="仿宋" w:cs="仿宋"/>
          <w:color w:val="auto"/>
          <w:spacing w:val="0"/>
          <w:sz w:val="18"/>
          <w:szCs w:val="18"/>
        </w:rPr>
        <w:t>*</w:t>
      </w:r>
      <w:r>
        <w:rPr>
          <w:rFonts w:hint="eastAsia" w:ascii="仿宋" w:hAnsi="仿宋" w:eastAsia="仿宋" w:cs="仿宋"/>
          <w:color w:val="auto"/>
          <w:spacing w:val="0"/>
          <w:kern w:val="0"/>
          <w:sz w:val="18"/>
          <w:szCs w:val="18"/>
        </w:rPr>
        <w:t>的为必填项，申请人应当对申请材料的真实性负责。</w:t>
      </w:r>
    </w:p>
    <w:p>
      <w:pPr>
        <w:widowControl/>
        <w:spacing w:line="300" w:lineRule="exact"/>
        <w:ind w:firstLine="360" w:firstLineChars="200"/>
        <w:jc w:val="left"/>
        <w:rPr>
          <w:rFonts w:hint="eastAsia" w:ascii="仿宋" w:hAnsi="仿宋" w:eastAsia="仿宋" w:cs="仿宋"/>
          <w:color w:val="auto"/>
          <w:spacing w:val="0"/>
          <w:sz w:val="18"/>
          <w:szCs w:val="18"/>
        </w:rPr>
      </w:pPr>
      <w:r>
        <w:rPr>
          <w:rFonts w:hint="eastAsia" w:ascii="仿宋" w:hAnsi="仿宋" w:eastAsia="仿宋" w:cs="仿宋"/>
          <w:color w:val="auto"/>
          <w:spacing w:val="0"/>
          <w:kern w:val="0"/>
          <w:sz w:val="18"/>
          <w:szCs w:val="18"/>
        </w:rPr>
        <w:t>3.提交申请表时，公民同时提交身份证正反两面复印件，法人（或其他组织）同时提交统一社会信用代码证或工商营业执照复印件。</w:t>
      </w: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auto"/>
          <w:spacing w:val="0"/>
          <w:sz w:val="28"/>
          <w:szCs w:val="28"/>
          <w:u w:val="none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YWZiZjlmM2E1ZDkzMmM1NDQ4MDk0Y2FmOTY0Y2UifQ=="/>
  </w:docVars>
  <w:rsids>
    <w:rsidRoot w:val="7E082A49"/>
    <w:rsid w:val="56AB2912"/>
    <w:rsid w:val="6D535020"/>
    <w:rsid w:val="7E08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426</Words>
  <Characters>431</Characters>
  <Lines>0</Lines>
  <Paragraphs>0</Paragraphs>
  <TotalTime>1</TotalTime>
  <ScaleCrop>false</ScaleCrop>
  <LinksUpToDate>false</LinksUpToDate>
  <CharactersWithSpaces>461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2020-12-24T02:48:00Z</dcterms:created>
  <dc:creator>办公鱼</dc:creator>
  <cp:lastModifiedBy>旧岛看月亮</cp:lastModifiedBy>
  <dcterms:modified xsi:type="dcterms:W3CDTF">2023-06-02T08:28:35Z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24F6BDF74FAE491794CE0636BC359987_13</vt:lpwstr>
  </property>
</Properties>
</file>