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757E">
      <w:pPr>
        <w:spacing w:line="580" w:lineRule="exact"/>
        <w:rPr>
          <w:sz w:val="18"/>
          <w:szCs w:val="18"/>
          <w:highlight w:val="none"/>
          <w:u w:val="none"/>
        </w:rPr>
      </w:pPr>
      <w:r>
        <w:rPr>
          <w:rFonts w:hint="eastAsia"/>
          <w:sz w:val="18"/>
          <w:szCs w:val="18"/>
          <w:highlight w:val="none"/>
          <w:u w:val="none"/>
        </w:rPr>
        <w:t xml:space="preserve"> </w:t>
      </w:r>
    </w:p>
    <w:p w14:paraId="403F76B8">
      <w:pPr>
        <w:tabs>
          <w:tab w:val="left" w:pos="2856"/>
        </w:tabs>
        <w:jc w:val="left"/>
        <w:rPr>
          <w:rFonts w:ascii="黑体" w:hAnsi="黑体" w:eastAsia="黑体"/>
          <w:sz w:val="32"/>
          <w:szCs w:val="32"/>
          <w:highlight w:val="none"/>
          <w:u w:val="none"/>
        </w:rPr>
      </w:pPr>
      <w:r>
        <w:rPr>
          <w:rFonts w:hint="eastAsia" w:ascii="黑体" w:hAnsi="黑体" w:eastAsia="黑体"/>
          <w:sz w:val="32"/>
          <w:szCs w:val="32"/>
          <w:highlight w:val="none"/>
          <w:u w:val="none"/>
        </w:rPr>
        <w:t>附件1</w:t>
      </w:r>
      <w:r>
        <w:rPr>
          <w:rFonts w:hint="eastAsia" w:ascii="黑体" w:hAnsi="黑体" w:eastAsia="黑体"/>
          <w:sz w:val="32"/>
          <w:szCs w:val="32"/>
          <w:highlight w:val="none"/>
          <w:u w:val="none"/>
        </w:rPr>
        <w:tab/>
      </w:r>
    </w:p>
    <w:p w14:paraId="08A5741D">
      <w:pPr>
        <w:spacing w:line="640" w:lineRule="exact"/>
        <w:jc w:val="left"/>
        <w:rPr>
          <w:rFonts w:ascii="黑体" w:hAnsi="黑体" w:eastAsia="黑体"/>
          <w:sz w:val="32"/>
          <w:szCs w:val="32"/>
          <w:highlight w:val="none"/>
          <w:u w:val="none"/>
        </w:rPr>
      </w:pPr>
    </w:p>
    <w:p w14:paraId="7749ECD8">
      <w:pPr>
        <w:spacing w:before="100" w:beforeAutospacing="1" w:after="100" w:afterAutospacing="1" w:line="580" w:lineRule="exact"/>
        <w:outlineLvl w:val="9"/>
        <w:rPr>
          <w:rFonts w:ascii="黑体" w:hAnsi="黑体" w:eastAsia="黑体" w:cs="宋体"/>
          <w:kern w:val="0"/>
          <w:sz w:val="32"/>
          <w:szCs w:val="32"/>
          <w:highlight w:val="none"/>
          <w:u w:val="none"/>
        </w:rPr>
      </w:pPr>
    </w:p>
    <w:p w14:paraId="11254845">
      <w:pPr>
        <w:spacing w:before="100" w:beforeAutospacing="1" w:after="100" w:afterAutospacing="1" w:line="580" w:lineRule="exact"/>
        <w:outlineLvl w:val="9"/>
        <w:rPr>
          <w:rFonts w:ascii="黑体" w:hAnsi="黑体" w:eastAsia="黑体" w:cs="宋体"/>
          <w:kern w:val="0"/>
          <w:sz w:val="32"/>
          <w:szCs w:val="32"/>
          <w:highlight w:val="none"/>
          <w:u w:val="none"/>
        </w:rPr>
      </w:pPr>
    </w:p>
    <w:p w14:paraId="3B003723">
      <w:pPr>
        <w:spacing w:before="100" w:beforeAutospacing="1" w:after="100" w:afterAutospacing="1" w:line="580" w:lineRule="exact"/>
        <w:outlineLvl w:val="9"/>
        <w:rPr>
          <w:rFonts w:ascii="黑体" w:hAnsi="黑体" w:eastAsia="黑体" w:cs="宋体"/>
          <w:kern w:val="0"/>
          <w:sz w:val="32"/>
          <w:szCs w:val="32"/>
          <w:highlight w:val="none"/>
          <w:u w:val="none"/>
        </w:rPr>
      </w:pPr>
    </w:p>
    <w:p w14:paraId="5D090612">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2024年度</w:t>
      </w:r>
    </w:p>
    <w:p w14:paraId="29C11939">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p>
    <w:p w14:paraId="0FDD477F">
      <w:pPr>
        <w:spacing w:before="100" w:beforeAutospacing="1" w:after="100" w:afterAutospacing="1" w:line="1000" w:lineRule="exact"/>
        <w:jc w:val="center"/>
        <w:outlineLvl w:val="9"/>
        <w:rPr>
          <w:rFonts w:ascii="方正小标宋简体" w:hAnsi="方正小标宋简体" w:eastAsia="方正小标宋简体" w:cs="方正小标宋简体"/>
          <w:bCs/>
          <w:kern w:val="0"/>
          <w:sz w:val="84"/>
          <w:szCs w:val="84"/>
          <w:highlight w:val="none"/>
          <w:u w:val="none"/>
        </w:rPr>
      </w:pPr>
      <w:r>
        <w:rPr>
          <w:rFonts w:hint="eastAsia" w:ascii="方正小标宋简体" w:hAnsi="方正小标宋简体" w:eastAsia="方正小标宋简体" w:cs="方正小标宋简体"/>
          <w:bCs/>
          <w:kern w:val="0"/>
          <w:sz w:val="84"/>
          <w:szCs w:val="84"/>
          <w:highlight w:val="none"/>
          <w:u w:val="none"/>
        </w:rPr>
        <w:t>宁夏永宁县胜利小学部门决算</w:t>
      </w:r>
    </w:p>
    <w:p w14:paraId="64B7A70F">
      <w:pPr>
        <w:rPr>
          <w:rFonts w:hint="eastAsia" w:ascii="黑体" w:hAnsi="黑体" w:eastAsia="黑体" w:cs="黑体"/>
          <w:b/>
          <w:kern w:val="0"/>
          <w:sz w:val="44"/>
          <w:szCs w:val="44"/>
          <w:highlight w:val="none"/>
          <w:u w:val="none"/>
        </w:rPr>
      </w:pPr>
      <w:r>
        <w:br w:type="page"/>
      </w:r>
    </w:p>
    <w:p w14:paraId="72334834">
      <w:pPr>
        <w:spacing w:line="580" w:lineRule="exact"/>
        <w:jc w:val="center"/>
        <w:outlineLvl w:val="9"/>
        <w:rPr>
          <w:rFonts w:ascii="黑体" w:hAnsi="黑体" w:eastAsia="黑体" w:cs="黑体"/>
          <w:b/>
          <w:kern w:val="0"/>
          <w:sz w:val="44"/>
          <w:szCs w:val="44"/>
          <w:highlight w:val="none"/>
          <w:u w:val="none"/>
        </w:rPr>
      </w:pPr>
      <w:r>
        <w:rPr>
          <w:rFonts w:hint="eastAsia" w:ascii="黑体" w:hAnsi="黑体" w:eastAsia="黑体" w:cs="黑体"/>
          <w:b/>
          <w:kern w:val="0"/>
          <w:sz w:val="44"/>
          <w:szCs w:val="44"/>
          <w:highlight w:val="none"/>
          <w:u w:val="none"/>
        </w:rPr>
        <w:t>目</w:t>
      </w:r>
      <w:r>
        <w:rPr>
          <w:rFonts w:hint="eastAsia" w:ascii="黑体" w:hAnsi="黑体" w:eastAsia="黑体" w:cs="黑体"/>
          <w:kern w:val="0"/>
          <w:sz w:val="36"/>
          <w:szCs w:val="36"/>
          <w:highlight w:val="none"/>
          <w:u w:val="none"/>
        </w:rPr>
        <w:t xml:space="preserve">  </w:t>
      </w:r>
      <w:r>
        <w:rPr>
          <w:rFonts w:hint="eastAsia" w:ascii="黑体" w:hAnsi="黑体" w:eastAsia="黑体" w:cs="黑体"/>
          <w:b/>
          <w:kern w:val="0"/>
          <w:sz w:val="44"/>
          <w:szCs w:val="44"/>
          <w:highlight w:val="none"/>
          <w:u w:val="none"/>
        </w:rPr>
        <w:t>录</w:t>
      </w:r>
    </w:p>
    <w:p w14:paraId="3026FF9F">
      <w:pPr>
        <w:spacing w:line="580" w:lineRule="exact"/>
        <w:jc w:val="center"/>
        <w:outlineLvl w:val="9"/>
        <w:rPr>
          <w:b/>
          <w:kern w:val="0"/>
          <w:sz w:val="44"/>
          <w:szCs w:val="44"/>
          <w:highlight w:val="none"/>
          <w:u w:val="none"/>
        </w:rPr>
      </w:pPr>
    </w:p>
    <w:p w14:paraId="530D2DFA">
      <w:pPr>
        <w:spacing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第一部分  单位概况</w:t>
      </w:r>
    </w:p>
    <w:p w14:paraId="662228B9">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一、</w:t>
      </w:r>
      <w:r>
        <w:rPr>
          <w:rFonts w:hint="eastAsia" w:eastAsia="仿宋_GB2312"/>
          <w:kern w:val="0"/>
          <w:sz w:val="32"/>
          <w:szCs w:val="32"/>
          <w:highlight w:val="none"/>
          <w:u w:val="none"/>
        </w:rPr>
        <w:t>部门职责</w:t>
      </w:r>
    </w:p>
    <w:p w14:paraId="2A424C4D">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w:t>
      </w:r>
      <w:r>
        <w:rPr>
          <w:rFonts w:hint="eastAsia" w:eastAsia="仿宋_GB2312"/>
          <w:kern w:val="0"/>
          <w:sz w:val="32"/>
          <w:szCs w:val="32"/>
          <w:highlight w:val="none"/>
          <w:u w:val="none"/>
        </w:rPr>
        <w:t>机构设置</w:t>
      </w:r>
    </w:p>
    <w:p w14:paraId="69A48582">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第二部分  2024年度部门决算表</w:t>
      </w:r>
    </w:p>
    <w:p w14:paraId="2AD40B89">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一、收入支出决算总表</w:t>
      </w:r>
    </w:p>
    <w:p w14:paraId="4EE750C6">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二、收入决算表</w:t>
      </w:r>
    </w:p>
    <w:p w14:paraId="289E7BEA">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三、支出决算表</w:t>
      </w:r>
    </w:p>
    <w:p w14:paraId="5F6E4697">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四、财政拨款收入支出决算总表</w:t>
      </w:r>
    </w:p>
    <w:p w14:paraId="18DB0856">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五、一般公共预算财政拨款支出决算表</w:t>
      </w:r>
    </w:p>
    <w:p w14:paraId="42C4EE0C">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六、一般公共预算财政拨款基本支出决算</w:t>
      </w:r>
      <w:r>
        <w:rPr>
          <w:rFonts w:hint="eastAsia" w:eastAsia="仿宋_GB2312"/>
          <w:sz w:val="32"/>
          <w:szCs w:val="32"/>
          <w:highlight w:val="none"/>
          <w:u w:val="none"/>
        </w:rPr>
        <w:t>明细</w:t>
      </w:r>
      <w:r>
        <w:rPr>
          <w:rFonts w:eastAsia="仿宋_GB2312"/>
          <w:sz w:val="32"/>
          <w:szCs w:val="32"/>
          <w:highlight w:val="none"/>
          <w:u w:val="none"/>
        </w:rPr>
        <w:t>表</w:t>
      </w:r>
    </w:p>
    <w:p w14:paraId="59EF43EA">
      <w:pPr>
        <w:spacing w:line="580" w:lineRule="exact"/>
        <w:ind w:firstLine="830" w:firstLineChars="250"/>
        <w:outlineLvl w:val="9"/>
        <w:rPr>
          <w:rFonts w:eastAsia="仿宋_GB2312"/>
          <w:sz w:val="32"/>
          <w:szCs w:val="32"/>
          <w:highlight w:val="none"/>
          <w:u w:val="none"/>
        </w:rPr>
      </w:pPr>
      <w:r>
        <w:rPr>
          <w:rFonts w:eastAsia="仿宋_GB2312"/>
          <w:spacing w:val="6"/>
          <w:sz w:val="32"/>
          <w:szCs w:val="32"/>
          <w:highlight w:val="none"/>
          <w:u w:val="none"/>
        </w:rPr>
        <w:t>七</w:t>
      </w:r>
      <w:r>
        <w:rPr>
          <w:rFonts w:eastAsia="仿宋_GB2312"/>
          <w:sz w:val="32"/>
          <w:szCs w:val="32"/>
          <w:highlight w:val="none"/>
          <w:u w:val="none"/>
        </w:rPr>
        <w:t>、</w:t>
      </w:r>
      <w:r>
        <w:rPr>
          <w:rFonts w:hint="eastAsia" w:eastAsia="仿宋_GB2312"/>
          <w:sz w:val="32"/>
          <w:szCs w:val="32"/>
          <w:highlight w:val="none"/>
          <w:u w:val="none"/>
        </w:rPr>
        <w:t>财政拨款“三公”经费支出决算表</w:t>
      </w:r>
    </w:p>
    <w:p w14:paraId="6FB36373">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八、</w:t>
      </w:r>
      <w:r>
        <w:rPr>
          <w:rFonts w:eastAsia="仿宋_GB2312"/>
          <w:sz w:val="32"/>
          <w:szCs w:val="32"/>
          <w:highlight w:val="none"/>
          <w:u w:val="none"/>
        </w:rPr>
        <w:t>政府性基金预算财政拨款收入支出决算表</w:t>
      </w:r>
    </w:p>
    <w:p w14:paraId="223A82DC">
      <w:pPr>
        <w:spacing w:line="580" w:lineRule="exact"/>
        <w:ind w:firstLine="800" w:firstLineChars="250"/>
        <w:outlineLvl w:val="9"/>
        <w:rPr>
          <w:rFonts w:eastAsia="仿宋_GB2312"/>
          <w:sz w:val="32"/>
          <w:szCs w:val="32"/>
          <w:highlight w:val="none"/>
          <w:u w:val="none"/>
        </w:rPr>
      </w:pPr>
      <w:r>
        <w:rPr>
          <w:rFonts w:hint="eastAsia" w:eastAsia="仿宋_GB2312"/>
          <w:sz w:val="32"/>
          <w:szCs w:val="32"/>
          <w:highlight w:val="none"/>
          <w:u w:val="none"/>
        </w:rPr>
        <w:t>九、国有资本经营预算财政拨款支出决算表</w:t>
      </w:r>
    </w:p>
    <w:p w14:paraId="6BFE4263">
      <w:pPr>
        <w:spacing w:before="156" w:beforeLines="50" w:line="580" w:lineRule="exact"/>
        <w:ind w:firstLine="157" w:firstLineChars="49"/>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第三部分  2024年度部门决算情况说明</w:t>
      </w:r>
    </w:p>
    <w:p w14:paraId="5EF68E67">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14:paraId="724EDD81">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14:paraId="76E90E8E">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14:paraId="2C63D24E">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14:paraId="3EDF7FD0">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14:paraId="0FD38DCF">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14:paraId="7605C167">
      <w:pPr>
        <w:spacing w:line="580" w:lineRule="exact"/>
        <w:ind w:firstLine="700" w:firstLineChars="250"/>
        <w:outlineLvl w:val="9"/>
        <w:rPr>
          <w:rFonts w:eastAsia="仿宋_GB2312"/>
          <w:spacing w:val="-20"/>
          <w:kern w:val="0"/>
          <w:sz w:val="32"/>
          <w:szCs w:val="32"/>
          <w:highlight w:val="none"/>
          <w:u w:val="none"/>
        </w:rPr>
      </w:pPr>
      <w:r>
        <w:rPr>
          <w:rFonts w:hint="eastAsia" w:eastAsia="仿宋_GB2312"/>
          <w:spacing w:val="-20"/>
          <w:kern w:val="0"/>
          <w:sz w:val="32"/>
          <w:szCs w:val="32"/>
          <w:highlight w:val="none"/>
          <w:u w:val="none"/>
        </w:rPr>
        <w:t xml:space="preserve"> </w:t>
      </w:r>
      <w:r>
        <w:rPr>
          <w:rFonts w:eastAsia="仿宋_GB2312"/>
          <w:spacing w:val="-20"/>
          <w:kern w:val="0"/>
          <w:sz w:val="32"/>
          <w:szCs w:val="32"/>
          <w:highlight w:val="none"/>
          <w:u w:val="none"/>
        </w:rPr>
        <w:t>七、</w:t>
      </w:r>
      <w:r>
        <w:rPr>
          <w:rFonts w:eastAsia="仿宋_GB2312"/>
          <w:kern w:val="0"/>
          <w:sz w:val="32"/>
          <w:szCs w:val="32"/>
          <w:highlight w:val="none"/>
          <w:u w:val="none"/>
        </w:rPr>
        <w:t>财政拨款“三公”经费支出决算情况说明</w:t>
      </w:r>
    </w:p>
    <w:p w14:paraId="0C673085">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八、政府性基金预算财政拨款收入支出决算情况说明</w:t>
      </w:r>
    </w:p>
    <w:p w14:paraId="0A6BCED9">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九、</w:t>
      </w:r>
      <w:r>
        <w:rPr>
          <w:rFonts w:hint="eastAsia" w:eastAsia="仿宋_GB2312"/>
          <w:kern w:val="0"/>
          <w:sz w:val="32"/>
          <w:szCs w:val="32"/>
          <w:highlight w:val="none"/>
          <w:u w:val="none"/>
        </w:rPr>
        <w:t>国有资本经营预算财政拨款支出情况说明</w:t>
      </w:r>
    </w:p>
    <w:p w14:paraId="5C54040F">
      <w:pPr>
        <w:spacing w:line="580" w:lineRule="exact"/>
        <w:ind w:firstLine="800" w:firstLineChars="250"/>
        <w:outlineLvl w:val="9"/>
        <w:rPr>
          <w:rFonts w:eastAsia="仿宋_GB2312"/>
          <w:kern w:val="0"/>
          <w:sz w:val="32"/>
          <w:szCs w:val="32"/>
          <w:highlight w:val="none"/>
          <w:u w:val="none"/>
        </w:rPr>
      </w:pPr>
      <w:r>
        <w:rPr>
          <w:rFonts w:hint="eastAsia" w:eastAsia="仿宋_GB2312"/>
          <w:kern w:val="0"/>
          <w:sz w:val="32"/>
          <w:szCs w:val="32"/>
          <w:highlight w:val="none"/>
          <w:u w:val="none"/>
        </w:rPr>
        <w:t>十、</w:t>
      </w:r>
      <w:r>
        <w:rPr>
          <w:rFonts w:eastAsia="仿宋_GB2312"/>
          <w:kern w:val="0"/>
          <w:sz w:val="32"/>
          <w:szCs w:val="32"/>
          <w:highlight w:val="none"/>
          <w:u w:val="none"/>
        </w:rPr>
        <w:t>其他重要事项的情况说明</w:t>
      </w:r>
    </w:p>
    <w:p w14:paraId="40DCFB6D">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（一）机关运行经费支出情况说明</w:t>
      </w:r>
    </w:p>
    <w:p w14:paraId="42166502">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（二）政府采购</w:t>
      </w:r>
      <w:r>
        <w:rPr>
          <w:rFonts w:hint="eastAsia" w:eastAsia="仿宋_GB2312"/>
          <w:kern w:val="0"/>
          <w:sz w:val="32"/>
          <w:szCs w:val="32"/>
          <w:highlight w:val="none"/>
          <w:u w:val="none"/>
        </w:rPr>
        <w:t>支出</w:t>
      </w:r>
      <w:r>
        <w:rPr>
          <w:rFonts w:eastAsia="仿宋_GB2312"/>
          <w:kern w:val="0"/>
          <w:sz w:val="32"/>
          <w:szCs w:val="32"/>
          <w:highlight w:val="none"/>
          <w:u w:val="none"/>
        </w:rPr>
        <w:t>情况说明</w:t>
      </w:r>
    </w:p>
    <w:p w14:paraId="0375E297">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（三）国有资产占有使用情况说明</w:t>
      </w:r>
    </w:p>
    <w:p w14:paraId="5F16F6B9">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（四）预算绩效管理工作开展情况</w:t>
      </w:r>
      <w:r>
        <w:rPr>
          <w:rFonts w:hint="eastAsia" w:eastAsia="仿宋_GB2312"/>
          <w:kern w:val="0"/>
          <w:sz w:val="32"/>
          <w:szCs w:val="32"/>
          <w:highlight w:val="none"/>
          <w:u w:val="none"/>
        </w:rPr>
        <w:t>说明</w:t>
      </w:r>
    </w:p>
    <w:p w14:paraId="39912414">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第四部分  名词解释</w:t>
      </w:r>
    </w:p>
    <w:p w14:paraId="4B05CC6A">
      <w:pPr>
        <w:spacing w:after="156" w:afterLines="50" w:line="580" w:lineRule="exact"/>
        <w:ind w:firstLine="315" w:firstLineChars="98"/>
        <w:outlineLvl w:val="9"/>
        <w:rPr>
          <w:rFonts w:ascii="楷体_GB2312" w:hAnsi="楷体_GB2312" w:eastAsia="楷体_GB2312" w:cs="楷体_GB2312"/>
          <w:b/>
          <w:kern w:val="0"/>
          <w:sz w:val="32"/>
          <w:szCs w:val="32"/>
          <w:highlight w:val="none"/>
          <w:u w:val="none"/>
        </w:rPr>
      </w:pPr>
      <w:r>
        <w:rPr>
          <w:rFonts w:hint="eastAsia" w:ascii="楷体_GB2312" w:hAnsi="楷体_GB2312" w:eastAsia="楷体_GB2312" w:cs="楷体_GB2312"/>
          <w:b/>
          <w:kern w:val="0"/>
          <w:sz w:val="32"/>
          <w:szCs w:val="32"/>
          <w:highlight w:val="none"/>
          <w:u w:val="none"/>
        </w:rPr>
        <w:t>第五部分  附件</w:t>
      </w:r>
    </w:p>
    <w:p w14:paraId="1284576C">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sectPr>
          <w:pgSz w:w="11906" w:h="16838"/>
          <w:pgMar w:top="1440" w:right="1800" w:bottom="1440" w:left="1800" w:header="851" w:footer="992" w:gutter="0"/>
          <w:cols w:space="425" w:num="1"/>
          <w:docGrid w:type="lines" w:linePitch="312" w:charSpace="0"/>
        </w:sectPr>
      </w:pPr>
    </w:p>
    <w:p w14:paraId="582FD05E">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hAnsi="黑体" w:eastAsia="黑体" w:cs="黑体"/>
          <w:kern w:val="0"/>
          <w:sz w:val="36"/>
          <w:szCs w:val="36"/>
          <w:highlight w:val="none"/>
          <w:u w:val="none"/>
        </w:rPr>
      </w:pPr>
      <w:r>
        <w:rPr>
          <w:rFonts w:hint="eastAsia" w:ascii="黑体" w:hAnsi="黑体" w:eastAsia="黑体" w:cs="黑体"/>
          <w:kern w:val="0"/>
          <w:sz w:val="36"/>
          <w:szCs w:val="36"/>
          <w:highlight w:val="none"/>
          <w:u w:val="none"/>
        </w:rPr>
        <w:t>第一部分  单位概况</w:t>
      </w:r>
    </w:p>
    <w:p w14:paraId="7C5D9F4E">
      <w:pPr>
        <w:keepNext w:val="0"/>
        <w:keepLines w:val="0"/>
        <w:pageBreakBefore w:val="0"/>
        <w:widowControl/>
        <w:kinsoku/>
        <w:wordWrap/>
        <w:overflowPunct/>
        <w:topLinePunct w:val="0"/>
        <w:autoSpaceDE/>
        <w:autoSpaceDN/>
        <w:bidi w:val="0"/>
        <w:adjustRightInd/>
        <w:snapToGrid/>
        <w:spacing w:line="560" w:lineRule="exact"/>
        <w:ind w:left="0" w:firstLine="723" w:firstLineChars="200"/>
        <w:jc w:val="left"/>
        <w:textAlignment w:val="auto"/>
        <w:outlineLvl w:val="1"/>
        <w:rPr>
          <w:rFonts w:ascii="黑体" w:hAnsi="黑体" w:eastAsia="黑体" w:cs="宋体"/>
          <w:bCs/>
          <w:kern w:val="0"/>
          <w:sz w:val="32"/>
          <w:szCs w:val="32"/>
          <w:highlight w:val="none"/>
          <w:u w:val="none"/>
        </w:rPr>
      </w:pPr>
      <w:r>
        <w:rPr>
          <w:rFonts w:hint="eastAsia" w:ascii="宋体" w:hAnsi="宋体" w:eastAsia="宋体" w:cs="宋体"/>
          <w:b/>
          <w:bCs/>
          <w:kern w:val="0"/>
          <w:sz w:val="36"/>
          <w:szCs w:val="36"/>
          <w:u w:val="none"/>
          <w:lang w:val="en-US" w:eastAsia="zh-CN"/>
        </w:rPr>
        <w:t>一、部门职责</w:t>
      </w:r>
    </w:p>
    <w:p w14:paraId="3838DF1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宁夏永宁县胜利小学的主要职责是：</w:t>
      </w:r>
    </w:p>
    <w:p w14:paraId="02BA30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黑体" w:eastAsia="仿宋_GB2312" w:cs="宋体"/>
          <w:bCs/>
          <w:kern w:val="0"/>
          <w:sz w:val="32"/>
          <w:szCs w:val="32"/>
          <w:highlight w:val="none"/>
          <w:u w:val="none"/>
        </w:rPr>
      </w:pPr>
      <w:r>
        <w:rPr>
          <w:rFonts w:hint="eastAsia" w:ascii="仿宋_GB2312" w:hAnsi="黑体" w:eastAsia="仿宋_GB2312" w:cs="宋体"/>
          <w:bCs/>
          <w:kern w:val="0"/>
          <w:sz w:val="32"/>
          <w:szCs w:val="32"/>
          <w:highlight w:val="none"/>
          <w:u w:val="none"/>
        </w:rPr>
        <w:t xml:space="preserve">    贯彻国家教育方针，负责永宁县胜利小学所辖各小学和幼儿园的教育教学和日常管理工作。单位统一社会信用代码：12640121454300219L，学校实行校长负责制，校长是学校的法人代表。校长在教育局领导下，主持学校工作，对学校的教育教学实行全面领导和管理，对学生德、智、体、美、劳诸方面的发展全面负责。 </w:t>
      </w:r>
    </w:p>
    <w:p w14:paraId="74687C13">
      <w:pPr>
        <w:keepNext w:val="0"/>
        <w:keepLines w:val="0"/>
        <w:pageBreakBefore w:val="0"/>
        <w:widowControl/>
        <w:kinsoku/>
        <w:wordWrap/>
        <w:overflowPunct/>
        <w:topLinePunct w:val="0"/>
        <w:autoSpaceDE/>
        <w:autoSpaceDN/>
        <w:bidi w:val="0"/>
        <w:adjustRightInd/>
        <w:snapToGrid/>
        <w:spacing w:line="560" w:lineRule="exact"/>
        <w:ind w:firstLine="723" w:firstLineChars="200"/>
        <w:jc w:val="left"/>
        <w:textAlignment w:val="auto"/>
        <w:outlineLvl w:val="1"/>
        <w:rPr>
          <w:rFonts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二、机构设置</w:t>
      </w:r>
    </w:p>
    <w:p w14:paraId="52C180C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按照部门决算编报要求，纳入宁夏永宁县胜利小学2024年度部门决算编报范围的单位共1个，包括0个二级预算单位。</w:t>
      </w:r>
    </w:p>
    <w:p w14:paraId="03C359D2">
      <w:pPr>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学校机构设置了：</w:t>
      </w:r>
    </w:p>
    <w:p w14:paraId="508380E0">
      <w:pPr>
        <w:shd w:val="clear" w:color="auto" w:fill="auto"/>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一、教务处：在主抓教学副校长直接领导下，协助校长管理学校教育教学工作的指挥调控机构。</w:t>
      </w:r>
    </w:p>
    <w:p w14:paraId="768D9A6C">
      <w:pPr>
        <w:shd w:val="clear" w:color="auto" w:fill="auto"/>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二、德育处：在校长领导下，为学校教育教学服务的后勤供应机构。</w:t>
      </w:r>
    </w:p>
    <w:p w14:paraId="5E353F21">
      <w:pPr>
        <w:shd w:val="clear" w:color="auto" w:fill="auto"/>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三、工会：主持学校工会工作。</w:t>
      </w:r>
    </w:p>
    <w:p w14:paraId="4AC23C6C">
      <w:pPr>
        <w:shd w:val="clear" w:color="auto" w:fill="auto"/>
        <w:spacing w:line="580" w:lineRule="exact"/>
        <w:rPr>
          <w:highlight w:val="none"/>
          <w:u w:val="none"/>
        </w:rPr>
      </w:pPr>
      <w:r>
        <w:rPr>
          <w:rFonts w:hint="eastAsia" w:ascii="仿宋_GB2312" w:hAnsi="仿宋_GB2312" w:eastAsia="仿宋_GB2312" w:cs="仿宋_GB2312"/>
          <w:kern w:val="0"/>
          <w:sz w:val="32"/>
          <w:szCs w:val="32"/>
          <w:highlight w:val="none"/>
          <w:u w:val="none"/>
        </w:rPr>
        <w:t xml:space="preserve">    四、办公室：1、协助校长处理学校日常工作。2、接待来访人员，并及时处理相关工作。3、协助校长做好学校年度工作计划、学期工作计划及总结。4、做好电话接收记录，并及时向有关人员传达电话内容。5、负责全校教职工的考勤，每月公布出勤情况。 </w:t>
      </w:r>
    </w:p>
    <w:p w14:paraId="458480A0">
      <w:pPr>
        <w:widowControl/>
        <w:rPr>
          <w:rFonts w:ascii="宋体" w:hAnsi="宋体" w:cs="Arial"/>
          <w:b/>
          <w:bCs/>
          <w:color w:val="000000"/>
          <w:kern w:val="0"/>
          <w:sz w:val="44"/>
          <w:szCs w:val="44"/>
          <w:highlight w:val="none"/>
          <w:u w:val="none"/>
        </w:rPr>
        <w:sectPr>
          <w:pgSz w:w="11906" w:h="16838"/>
          <w:pgMar w:top="1440" w:right="1800" w:bottom="1440" w:left="1800" w:header="851" w:footer="992" w:gutter="0"/>
          <w:cols w:space="425" w:num="1"/>
          <w:docGrid w:type="lines" w:linePitch="312" w:charSpace="0"/>
        </w:sectPr>
      </w:pPr>
    </w:p>
    <w:p w14:paraId="39785A35">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hint="default" w:ascii="黑体" w:hAnsi="黑体" w:eastAsia="黑体" w:cs="黑体"/>
          <w:b w:val="0"/>
          <w:kern w:val="0"/>
          <w:sz w:val="36"/>
          <w:szCs w:val="36"/>
          <w:u w:val="none"/>
          <w:lang w:val="en-US" w:eastAsia="zh-CN"/>
        </w:rPr>
      </w:pPr>
      <w:r>
        <w:rPr>
          <w:rFonts w:hint="eastAsia" w:ascii="黑体" w:hAnsi="黑体" w:eastAsia="黑体" w:cs="黑体"/>
          <w:b w:val="0"/>
          <w:kern w:val="0"/>
          <w:sz w:val="36"/>
          <w:szCs w:val="36"/>
          <w:u w:val="none"/>
          <w:lang w:val="en-US" w:eastAsia="zh-CN"/>
        </w:rPr>
        <w:t>第二部分  2024年度部门决算表</w:t>
      </w:r>
    </w:p>
    <w:p w14:paraId="193FCD75">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10EF74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12FADF7A">
            <w:pPr>
              <w:jc w:val="right"/>
            </w:pPr>
            <w:r>
              <w:rPr>
                <w:rFonts w:ascii="宋体" w:hAnsi="宋体" w:eastAsia="宋体" w:cs="宋体"/>
                <w:sz w:val="20"/>
              </w:rPr>
              <w:t>公开01表</w:t>
            </w:r>
          </w:p>
        </w:tc>
      </w:tr>
      <w:tr w14:paraId="650538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0B557848">
            <w:pPr>
              <w:jc w:val="left"/>
            </w:pPr>
            <w:r>
              <w:rPr>
                <w:rFonts w:ascii="宋体" w:hAnsi="宋体" w:eastAsia="宋体" w:cs="宋体"/>
                <w:sz w:val="20"/>
              </w:rPr>
              <w:t>公开单位：宁夏永宁县胜利小学</w:t>
            </w:r>
          </w:p>
        </w:tc>
        <w:tc>
          <w:tcPr>
            <w:tcW w:w="2000" w:type="dxa"/>
          </w:tcPr>
          <w:p w14:paraId="335C7A51">
            <w:pPr>
              <w:jc w:val="center"/>
            </w:pPr>
          </w:p>
        </w:tc>
        <w:tc>
          <w:tcPr>
            <w:tcW w:w="6699" w:type="dxa"/>
          </w:tcPr>
          <w:p w14:paraId="465146C5">
            <w:pPr>
              <w:jc w:val="right"/>
            </w:pPr>
            <w:r>
              <w:rPr>
                <w:rFonts w:ascii="宋体" w:hAnsi="宋体" w:eastAsia="宋体" w:cs="宋体"/>
                <w:sz w:val="20"/>
              </w:rPr>
              <w:t>金额单位：元</w:t>
            </w:r>
          </w:p>
        </w:tc>
      </w:tr>
    </w:tbl>
    <w:p w14:paraId="51F1E546">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20"/>
        <w:gridCol w:w="620"/>
        <w:gridCol w:w="2460"/>
        <w:gridCol w:w="4620"/>
        <w:gridCol w:w="620"/>
        <w:gridCol w:w="2458"/>
      </w:tblGrid>
      <w:tr w14:paraId="7482C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7700" w:type="dxa"/>
            <w:gridSpan w:val="3"/>
            <w:vAlign w:val="center"/>
          </w:tcPr>
          <w:p w14:paraId="3F47BFC8">
            <w:pPr>
              <w:snapToGrid w:val="0"/>
              <w:jc w:val="center"/>
            </w:pPr>
            <w:r>
              <w:rPr>
                <w:rFonts w:ascii="宋体" w:hAnsi="宋体" w:eastAsia="宋体" w:cs="宋体"/>
                <w:b w:val="0"/>
                <w:i w:val="0"/>
                <w:color w:val="000000"/>
                <w:sz w:val="23"/>
              </w:rPr>
              <w:t>收入</w:t>
            </w:r>
          </w:p>
        </w:tc>
        <w:tc>
          <w:tcPr>
            <w:tcW w:w="7698" w:type="dxa"/>
            <w:gridSpan w:val="3"/>
            <w:vAlign w:val="center"/>
          </w:tcPr>
          <w:p w14:paraId="37A5AB4F">
            <w:pPr>
              <w:snapToGrid w:val="0"/>
              <w:jc w:val="center"/>
            </w:pPr>
            <w:r>
              <w:rPr>
                <w:rFonts w:ascii="宋体" w:hAnsi="宋体" w:eastAsia="宋体" w:cs="宋体"/>
                <w:b w:val="0"/>
                <w:i w:val="0"/>
                <w:color w:val="000000"/>
                <w:sz w:val="23"/>
              </w:rPr>
              <w:t>支出</w:t>
            </w:r>
          </w:p>
        </w:tc>
      </w:tr>
      <w:tr w14:paraId="6E4DF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C95093A">
            <w:pPr>
              <w:snapToGrid w:val="0"/>
              <w:jc w:val="center"/>
            </w:pPr>
            <w:r>
              <w:rPr>
                <w:rFonts w:ascii="宋体" w:hAnsi="宋体" w:eastAsia="宋体" w:cs="宋体"/>
                <w:b w:val="0"/>
                <w:i w:val="0"/>
                <w:color w:val="000000"/>
                <w:sz w:val="23"/>
              </w:rPr>
              <w:t>项目</w:t>
            </w:r>
          </w:p>
        </w:tc>
        <w:tc>
          <w:tcPr>
            <w:tcW w:w="620" w:type="dxa"/>
            <w:vAlign w:val="center"/>
          </w:tcPr>
          <w:p w14:paraId="3B6C0301">
            <w:pPr>
              <w:snapToGrid w:val="0"/>
              <w:jc w:val="center"/>
            </w:pPr>
            <w:r>
              <w:rPr>
                <w:rFonts w:ascii="宋体" w:hAnsi="宋体" w:eastAsia="宋体" w:cs="宋体"/>
                <w:b w:val="0"/>
                <w:i w:val="0"/>
                <w:color w:val="000000"/>
                <w:sz w:val="23"/>
              </w:rPr>
              <w:t>行次</w:t>
            </w:r>
          </w:p>
        </w:tc>
        <w:tc>
          <w:tcPr>
            <w:tcW w:w="2460" w:type="dxa"/>
            <w:vAlign w:val="center"/>
          </w:tcPr>
          <w:p w14:paraId="0694BA47">
            <w:pPr>
              <w:snapToGrid w:val="0"/>
              <w:jc w:val="center"/>
            </w:pPr>
            <w:r>
              <w:rPr>
                <w:rFonts w:ascii="宋体" w:hAnsi="宋体" w:eastAsia="宋体" w:cs="宋体"/>
                <w:b w:val="0"/>
                <w:i w:val="0"/>
                <w:color w:val="000000"/>
                <w:sz w:val="23"/>
              </w:rPr>
              <w:t>决算数</w:t>
            </w:r>
          </w:p>
        </w:tc>
        <w:tc>
          <w:tcPr>
            <w:tcW w:w="4620" w:type="dxa"/>
            <w:vAlign w:val="center"/>
          </w:tcPr>
          <w:p w14:paraId="5D384031">
            <w:pPr>
              <w:snapToGrid w:val="0"/>
              <w:jc w:val="center"/>
            </w:pPr>
            <w:r>
              <w:rPr>
                <w:rFonts w:ascii="宋体" w:hAnsi="宋体" w:eastAsia="宋体" w:cs="宋体"/>
                <w:b w:val="0"/>
                <w:i w:val="0"/>
                <w:color w:val="000000"/>
                <w:sz w:val="23"/>
              </w:rPr>
              <w:t>项目(按功能分类)</w:t>
            </w:r>
          </w:p>
        </w:tc>
        <w:tc>
          <w:tcPr>
            <w:tcW w:w="620" w:type="dxa"/>
            <w:vAlign w:val="center"/>
          </w:tcPr>
          <w:p w14:paraId="13417348">
            <w:pPr>
              <w:snapToGrid w:val="0"/>
              <w:jc w:val="center"/>
            </w:pPr>
            <w:r>
              <w:rPr>
                <w:rFonts w:ascii="宋体" w:hAnsi="宋体" w:eastAsia="宋体" w:cs="宋体"/>
                <w:b w:val="0"/>
                <w:i w:val="0"/>
                <w:color w:val="000000"/>
                <w:sz w:val="23"/>
              </w:rPr>
              <w:t>行次</w:t>
            </w:r>
          </w:p>
        </w:tc>
        <w:tc>
          <w:tcPr>
            <w:tcW w:w="2458" w:type="dxa"/>
            <w:vAlign w:val="center"/>
          </w:tcPr>
          <w:p w14:paraId="0312898F">
            <w:pPr>
              <w:snapToGrid w:val="0"/>
              <w:jc w:val="center"/>
            </w:pPr>
            <w:r>
              <w:rPr>
                <w:rFonts w:ascii="宋体" w:hAnsi="宋体" w:eastAsia="宋体" w:cs="宋体"/>
                <w:b w:val="0"/>
                <w:i w:val="0"/>
                <w:color w:val="000000"/>
                <w:sz w:val="23"/>
              </w:rPr>
              <w:t>决算数</w:t>
            </w:r>
          </w:p>
        </w:tc>
      </w:tr>
      <w:tr w14:paraId="40BEE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59AE313">
            <w:pPr>
              <w:snapToGrid w:val="0"/>
              <w:jc w:val="center"/>
            </w:pPr>
            <w:r>
              <w:rPr>
                <w:rFonts w:ascii="宋体" w:hAnsi="宋体" w:eastAsia="宋体" w:cs="宋体"/>
                <w:b w:val="0"/>
                <w:i w:val="0"/>
                <w:color w:val="000000"/>
                <w:sz w:val="23"/>
              </w:rPr>
              <w:t>栏次</w:t>
            </w:r>
          </w:p>
        </w:tc>
        <w:tc>
          <w:tcPr>
            <w:tcW w:w="620" w:type="dxa"/>
            <w:vAlign w:val="center"/>
          </w:tcPr>
          <w:p w14:paraId="64D8DA74"/>
        </w:tc>
        <w:tc>
          <w:tcPr>
            <w:tcW w:w="2460" w:type="dxa"/>
            <w:vAlign w:val="center"/>
          </w:tcPr>
          <w:p w14:paraId="4380A2B5">
            <w:pPr>
              <w:snapToGrid w:val="0"/>
              <w:jc w:val="center"/>
            </w:pPr>
            <w:r>
              <w:rPr>
                <w:rFonts w:ascii="宋体" w:hAnsi="宋体" w:eastAsia="宋体" w:cs="宋体"/>
                <w:b w:val="0"/>
                <w:i w:val="0"/>
                <w:color w:val="000000"/>
                <w:sz w:val="23"/>
              </w:rPr>
              <w:t>1</w:t>
            </w:r>
          </w:p>
        </w:tc>
        <w:tc>
          <w:tcPr>
            <w:tcW w:w="4620" w:type="dxa"/>
            <w:vAlign w:val="center"/>
          </w:tcPr>
          <w:p w14:paraId="6305E82F">
            <w:pPr>
              <w:snapToGrid w:val="0"/>
              <w:jc w:val="center"/>
            </w:pPr>
            <w:r>
              <w:rPr>
                <w:rFonts w:ascii="宋体" w:hAnsi="宋体" w:eastAsia="宋体" w:cs="宋体"/>
                <w:b w:val="0"/>
                <w:i w:val="0"/>
                <w:color w:val="000000"/>
                <w:sz w:val="23"/>
              </w:rPr>
              <w:t>栏次</w:t>
            </w:r>
          </w:p>
        </w:tc>
        <w:tc>
          <w:tcPr>
            <w:tcW w:w="620" w:type="dxa"/>
            <w:vAlign w:val="center"/>
          </w:tcPr>
          <w:p w14:paraId="0CF2BC3F"/>
        </w:tc>
        <w:tc>
          <w:tcPr>
            <w:tcW w:w="2458" w:type="dxa"/>
            <w:vAlign w:val="center"/>
          </w:tcPr>
          <w:p w14:paraId="5B54CCC7">
            <w:pPr>
              <w:snapToGrid w:val="0"/>
              <w:jc w:val="center"/>
            </w:pPr>
            <w:r>
              <w:rPr>
                <w:rFonts w:ascii="宋体" w:hAnsi="宋体" w:eastAsia="宋体" w:cs="宋体"/>
                <w:b w:val="0"/>
                <w:i w:val="0"/>
                <w:color w:val="000000"/>
                <w:sz w:val="23"/>
              </w:rPr>
              <w:t>2</w:t>
            </w:r>
          </w:p>
        </w:tc>
      </w:tr>
      <w:tr w14:paraId="71B07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39586E5">
            <w:pPr>
              <w:snapToGrid w:val="0"/>
              <w:jc w:val="left"/>
            </w:pPr>
            <w:r>
              <w:rPr>
                <w:rFonts w:ascii="宋体" w:hAnsi="宋体" w:eastAsia="宋体" w:cs="宋体"/>
                <w:b w:val="0"/>
                <w:i w:val="0"/>
                <w:color w:val="000000"/>
                <w:sz w:val="23"/>
              </w:rPr>
              <w:t>一、一般公共预算财政拨款收入</w:t>
            </w:r>
          </w:p>
        </w:tc>
        <w:tc>
          <w:tcPr>
            <w:tcW w:w="620" w:type="dxa"/>
            <w:vAlign w:val="center"/>
          </w:tcPr>
          <w:p w14:paraId="72D67AFC">
            <w:pPr>
              <w:snapToGrid w:val="0"/>
              <w:jc w:val="center"/>
            </w:pPr>
            <w:r>
              <w:rPr>
                <w:rFonts w:ascii="宋体" w:hAnsi="宋体" w:eastAsia="宋体" w:cs="宋体"/>
                <w:b w:val="0"/>
                <w:i w:val="0"/>
                <w:color w:val="000000"/>
                <w:sz w:val="23"/>
              </w:rPr>
              <w:t>1</w:t>
            </w:r>
          </w:p>
        </w:tc>
        <w:tc>
          <w:tcPr>
            <w:tcW w:w="2460" w:type="dxa"/>
            <w:vAlign w:val="center"/>
          </w:tcPr>
          <w:p w14:paraId="29D36BF8">
            <w:pPr>
              <w:snapToGrid w:val="0"/>
              <w:jc w:val="right"/>
            </w:pPr>
            <w:r>
              <w:rPr>
                <w:rFonts w:ascii="宋体" w:hAnsi="宋体" w:eastAsia="宋体" w:cs="宋体"/>
                <w:b w:val="0"/>
                <w:i w:val="0"/>
                <w:color w:val="000000"/>
                <w:sz w:val="23"/>
              </w:rPr>
              <w:t>5,108,456.93</w:t>
            </w:r>
          </w:p>
        </w:tc>
        <w:tc>
          <w:tcPr>
            <w:tcW w:w="4620" w:type="dxa"/>
            <w:vAlign w:val="center"/>
          </w:tcPr>
          <w:p w14:paraId="7DBD1065">
            <w:pPr>
              <w:snapToGrid w:val="0"/>
              <w:jc w:val="left"/>
            </w:pPr>
            <w:r>
              <w:rPr>
                <w:rFonts w:ascii="宋体" w:hAnsi="宋体" w:eastAsia="宋体" w:cs="宋体"/>
                <w:b w:val="0"/>
                <w:i w:val="0"/>
                <w:color w:val="000000"/>
                <w:sz w:val="23"/>
              </w:rPr>
              <w:t>一、一般公共服务支出</w:t>
            </w:r>
          </w:p>
        </w:tc>
        <w:tc>
          <w:tcPr>
            <w:tcW w:w="620" w:type="dxa"/>
            <w:vAlign w:val="center"/>
          </w:tcPr>
          <w:p w14:paraId="49EE71EA">
            <w:pPr>
              <w:snapToGrid w:val="0"/>
              <w:jc w:val="center"/>
            </w:pPr>
            <w:r>
              <w:rPr>
                <w:rFonts w:ascii="宋体" w:hAnsi="宋体" w:eastAsia="宋体" w:cs="宋体"/>
                <w:b w:val="0"/>
                <w:i w:val="0"/>
                <w:color w:val="000000"/>
                <w:sz w:val="23"/>
              </w:rPr>
              <w:t>31</w:t>
            </w:r>
          </w:p>
        </w:tc>
        <w:tc>
          <w:tcPr>
            <w:tcW w:w="2458" w:type="dxa"/>
            <w:vAlign w:val="center"/>
          </w:tcPr>
          <w:p w14:paraId="10FB8277">
            <w:pPr>
              <w:snapToGrid w:val="0"/>
              <w:jc w:val="right"/>
            </w:pPr>
            <w:r>
              <w:rPr>
                <w:rFonts w:ascii="宋体" w:hAnsi="宋体" w:eastAsia="宋体" w:cs="宋体"/>
                <w:b w:val="0"/>
                <w:i w:val="0"/>
                <w:color w:val="000000"/>
                <w:sz w:val="23"/>
              </w:rPr>
              <w:t>0.00</w:t>
            </w:r>
          </w:p>
        </w:tc>
      </w:tr>
      <w:tr w14:paraId="1ABA0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2E8D01F">
            <w:pPr>
              <w:snapToGrid w:val="0"/>
              <w:jc w:val="left"/>
            </w:pPr>
            <w:r>
              <w:rPr>
                <w:rFonts w:ascii="宋体" w:hAnsi="宋体" w:eastAsia="宋体" w:cs="宋体"/>
                <w:b w:val="0"/>
                <w:i w:val="0"/>
                <w:color w:val="000000"/>
                <w:sz w:val="23"/>
              </w:rPr>
              <w:t>二、政府性基金预算财政拨款收入</w:t>
            </w:r>
          </w:p>
        </w:tc>
        <w:tc>
          <w:tcPr>
            <w:tcW w:w="620" w:type="dxa"/>
            <w:vAlign w:val="center"/>
          </w:tcPr>
          <w:p w14:paraId="26A352CB">
            <w:pPr>
              <w:snapToGrid w:val="0"/>
              <w:jc w:val="center"/>
            </w:pPr>
            <w:r>
              <w:rPr>
                <w:rFonts w:ascii="宋体" w:hAnsi="宋体" w:eastAsia="宋体" w:cs="宋体"/>
                <w:b w:val="0"/>
                <w:i w:val="0"/>
                <w:color w:val="000000"/>
                <w:sz w:val="23"/>
              </w:rPr>
              <w:t>2</w:t>
            </w:r>
          </w:p>
        </w:tc>
        <w:tc>
          <w:tcPr>
            <w:tcW w:w="2460" w:type="dxa"/>
            <w:vAlign w:val="center"/>
          </w:tcPr>
          <w:p w14:paraId="70487B17">
            <w:pPr>
              <w:snapToGrid w:val="0"/>
              <w:jc w:val="right"/>
            </w:pPr>
            <w:r>
              <w:rPr>
                <w:rFonts w:ascii="宋体" w:hAnsi="宋体" w:eastAsia="宋体" w:cs="宋体"/>
                <w:b w:val="0"/>
                <w:i w:val="0"/>
                <w:color w:val="000000"/>
                <w:sz w:val="23"/>
              </w:rPr>
              <w:t>0.00</w:t>
            </w:r>
          </w:p>
        </w:tc>
        <w:tc>
          <w:tcPr>
            <w:tcW w:w="4620" w:type="dxa"/>
            <w:vAlign w:val="center"/>
          </w:tcPr>
          <w:p w14:paraId="133ED349">
            <w:pPr>
              <w:snapToGrid w:val="0"/>
              <w:jc w:val="left"/>
            </w:pPr>
            <w:r>
              <w:rPr>
                <w:rFonts w:ascii="宋体" w:hAnsi="宋体" w:eastAsia="宋体" w:cs="宋体"/>
                <w:b w:val="0"/>
                <w:i w:val="0"/>
                <w:color w:val="000000"/>
                <w:sz w:val="23"/>
              </w:rPr>
              <w:t>二、外交支出</w:t>
            </w:r>
          </w:p>
        </w:tc>
        <w:tc>
          <w:tcPr>
            <w:tcW w:w="620" w:type="dxa"/>
            <w:vAlign w:val="center"/>
          </w:tcPr>
          <w:p w14:paraId="555BDEFE">
            <w:pPr>
              <w:snapToGrid w:val="0"/>
              <w:jc w:val="center"/>
            </w:pPr>
            <w:r>
              <w:rPr>
                <w:rFonts w:ascii="宋体" w:hAnsi="宋体" w:eastAsia="宋体" w:cs="宋体"/>
                <w:b w:val="0"/>
                <w:i w:val="0"/>
                <w:color w:val="000000"/>
                <w:sz w:val="23"/>
              </w:rPr>
              <w:t>32</w:t>
            </w:r>
          </w:p>
        </w:tc>
        <w:tc>
          <w:tcPr>
            <w:tcW w:w="2458" w:type="dxa"/>
            <w:vAlign w:val="center"/>
          </w:tcPr>
          <w:p w14:paraId="1D573255">
            <w:pPr>
              <w:snapToGrid w:val="0"/>
              <w:jc w:val="right"/>
            </w:pPr>
            <w:r>
              <w:rPr>
                <w:rFonts w:ascii="宋体" w:hAnsi="宋体" w:eastAsia="宋体" w:cs="宋体"/>
                <w:b w:val="0"/>
                <w:i w:val="0"/>
                <w:color w:val="000000"/>
                <w:sz w:val="23"/>
              </w:rPr>
              <w:t>0.00</w:t>
            </w:r>
          </w:p>
        </w:tc>
      </w:tr>
      <w:tr w14:paraId="45383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C62C7BA">
            <w:pPr>
              <w:snapToGrid w:val="0"/>
              <w:jc w:val="left"/>
            </w:pPr>
            <w:r>
              <w:rPr>
                <w:rFonts w:ascii="宋体" w:hAnsi="宋体" w:eastAsia="宋体" w:cs="宋体"/>
                <w:b w:val="0"/>
                <w:i w:val="0"/>
                <w:color w:val="000000"/>
                <w:sz w:val="23"/>
              </w:rPr>
              <w:t>三、国有资本经营预算财政拨款收入</w:t>
            </w:r>
          </w:p>
        </w:tc>
        <w:tc>
          <w:tcPr>
            <w:tcW w:w="620" w:type="dxa"/>
            <w:vAlign w:val="center"/>
          </w:tcPr>
          <w:p w14:paraId="1BC5365E">
            <w:pPr>
              <w:snapToGrid w:val="0"/>
              <w:jc w:val="center"/>
            </w:pPr>
            <w:r>
              <w:rPr>
                <w:rFonts w:ascii="宋体" w:hAnsi="宋体" w:eastAsia="宋体" w:cs="宋体"/>
                <w:b w:val="0"/>
                <w:i w:val="0"/>
                <w:color w:val="000000"/>
                <w:sz w:val="23"/>
              </w:rPr>
              <w:t>3</w:t>
            </w:r>
          </w:p>
        </w:tc>
        <w:tc>
          <w:tcPr>
            <w:tcW w:w="2460" w:type="dxa"/>
            <w:vAlign w:val="center"/>
          </w:tcPr>
          <w:p w14:paraId="6517BF1E">
            <w:pPr>
              <w:snapToGrid w:val="0"/>
              <w:jc w:val="right"/>
            </w:pPr>
            <w:r>
              <w:rPr>
                <w:rFonts w:ascii="宋体" w:hAnsi="宋体" w:eastAsia="宋体" w:cs="宋体"/>
                <w:b w:val="0"/>
                <w:i w:val="0"/>
                <w:color w:val="000000"/>
                <w:sz w:val="23"/>
              </w:rPr>
              <w:t>0.00</w:t>
            </w:r>
          </w:p>
        </w:tc>
        <w:tc>
          <w:tcPr>
            <w:tcW w:w="4620" w:type="dxa"/>
            <w:vAlign w:val="center"/>
          </w:tcPr>
          <w:p w14:paraId="0EC301EC">
            <w:pPr>
              <w:snapToGrid w:val="0"/>
              <w:jc w:val="left"/>
            </w:pPr>
            <w:r>
              <w:rPr>
                <w:rFonts w:ascii="宋体" w:hAnsi="宋体" w:eastAsia="宋体" w:cs="宋体"/>
                <w:b w:val="0"/>
                <w:i w:val="0"/>
                <w:color w:val="000000"/>
                <w:sz w:val="23"/>
              </w:rPr>
              <w:t>三、国防支出</w:t>
            </w:r>
          </w:p>
        </w:tc>
        <w:tc>
          <w:tcPr>
            <w:tcW w:w="620" w:type="dxa"/>
            <w:vAlign w:val="center"/>
          </w:tcPr>
          <w:p w14:paraId="106B2CA2">
            <w:pPr>
              <w:snapToGrid w:val="0"/>
              <w:jc w:val="center"/>
            </w:pPr>
            <w:r>
              <w:rPr>
                <w:rFonts w:ascii="宋体" w:hAnsi="宋体" w:eastAsia="宋体" w:cs="宋体"/>
                <w:b w:val="0"/>
                <w:i w:val="0"/>
                <w:color w:val="000000"/>
                <w:sz w:val="23"/>
              </w:rPr>
              <w:t>33</w:t>
            </w:r>
          </w:p>
        </w:tc>
        <w:tc>
          <w:tcPr>
            <w:tcW w:w="2458" w:type="dxa"/>
            <w:vAlign w:val="center"/>
          </w:tcPr>
          <w:p w14:paraId="1AF07112">
            <w:pPr>
              <w:snapToGrid w:val="0"/>
              <w:jc w:val="right"/>
            </w:pPr>
            <w:r>
              <w:rPr>
                <w:rFonts w:ascii="宋体" w:hAnsi="宋体" w:eastAsia="宋体" w:cs="宋体"/>
                <w:b w:val="0"/>
                <w:i w:val="0"/>
                <w:color w:val="000000"/>
                <w:sz w:val="23"/>
              </w:rPr>
              <w:t>0.00</w:t>
            </w:r>
          </w:p>
        </w:tc>
      </w:tr>
      <w:tr w14:paraId="1DADE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3281F19">
            <w:pPr>
              <w:snapToGrid w:val="0"/>
              <w:jc w:val="left"/>
            </w:pPr>
            <w:r>
              <w:rPr>
                <w:rFonts w:ascii="宋体" w:hAnsi="宋体" w:eastAsia="宋体" w:cs="宋体"/>
                <w:b w:val="0"/>
                <w:i w:val="0"/>
                <w:color w:val="000000"/>
                <w:sz w:val="23"/>
              </w:rPr>
              <w:t>四、上级补助收入</w:t>
            </w:r>
          </w:p>
        </w:tc>
        <w:tc>
          <w:tcPr>
            <w:tcW w:w="620" w:type="dxa"/>
            <w:vAlign w:val="center"/>
          </w:tcPr>
          <w:p w14:paraId="2C390DE7">
            <w:pPr>
              <w:snapToGrid w:val="0"/>
              <w:jc w:val="center"/>
            </w:pPr>
            <w:r>
              <w:rPr>
                <w:rFonts w:ascii="宋体" w:hAnsi="宋体" w:eastAsia="宋体" w:cs="宋体"/>
                <w:b w:val="0"/>
                <w:i w:val="0"/>
                <w:color w:val="000000"/>
                <w:sz w:val="23"/>
              </w:rPr>
              <w:t>4</w:t>
            </w:r>
          </w:p>
        </w:tc>
        <w:tc>
          <w:tcPr>
            <w:tcW w:w="2460" w:type="dxa"/>
            <w:vAlign w:val="center"/>
          </w:tcPr>
          <w:p w14:paraId="4274C96D">
            <w:pPr>
              <w:snapToGrid w:val="0"/>
              <w:jc w:val="right"/>
            </w:pPr>
            <w:r>
              <w:rPr>
                <w:rFonts w:ascii="宋体" w:hAnsi="宋体" w:eastAsia="宋体" w:cs="宋体"/>
                <w:b w:val="0"/>
                <w:i w:val="0"/>
                <w:color w:val="000000"/>
                <w:sz w:val="23"/>
              </w:rPr>
              <w:t>0.00</w:t>
            </w:r>
          </w:p>
        </w:tc>
        <w:tc>
          <w:tcPr>
            <w:tcW w:w="4620" w:type="dxa"/>
            <w:vAlign w:val="center"/>
          </w:tcPr>
          <w:p w14:paraId="0E85F2E9">
            <w:pPr>
              <w:snapToGrid w:val="0"/>
              <w:jc w:val="left"/>
            </w:pPr>
            <w:r>
              <w:rPr>
                <w:rFonts w:ascii="宋体" w:hAnsi="宋体" w:eastAsia="宋体" w:cs="宋体"/>
                <w:b w:val="0"/>
                <w:i w:val="0"/>
                <w:color w:val="000000"/>
                <w:sz w:val="23"/>
              </w:rPr>
              <w:t>四、公共安全支出</w:t>
            </w:r>
          </w:p>
        </w:tc>
        <w:tc>
          <w:tcPr>
            <w:tcW w:w="620" w:type="dxa"/>
            <w:vAlign w:val="center"/>
          </w:tcPr>
          <w:p w14:paraId="627AB903">
            <w:pPr>
              <w:snapToGrid w:val="0"/>
              <w:jc w:val="center"/>
            </w:pPr>
            <w:r>
              <w:rPr>
                <w:rFonts w:ascii="宋体" w:hAnsi="宋体" w:eastAsia="宋体" w:cs="宋体"/>
                <w:b w:val="0"/>
                <w:i w:val="0"/>
                <w:color w:val="000000"/>
                <w:sz w:val="23"/>
              </w:rPr>
              <w:t>34</w:t>
            </w:r>
          </w:p>
        </w:tc>
        <w:tc>
          <w:tcPr>
            <w:tcW w:w="2458" w:type="dxa"/>
            <w:vAlign w:val="center"/>
          </w:tcPr>
          <w:p w14:paraId="04C04472">
            <w:pPr>
              <w:snapToGrid w:val="0"/>
              <w:jc w:val="right"/>
            </w:pPr>
            <w:r>
              <w:rPr>
                <w:rFonts w:ascii="宋体" w:hAnsi="宋体" w:eastAsia="宋体" w:cs="宋体"/>
                <w:b w:val="0"/>
                <w:i w:val="0"/>
                <w:color w:val="000000"/>
                <w:sz w:val="23"/>
              </w:rPr>
              <w:t>0.00</w:t>
            </w:r>
          </w:p>
        </w:tc>
      </w:tr>
      <w:tr w14:paraId="6A460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037A1BE">
            <w:pPr>
              <w:snapToGrid w:val="0"/>
              <w:jc w:val="left"/>
            </w:pPr>
            <w:r>
              <w:rPr>
                <w:rFonts w:ascii="宋体" w:hAnsi="宋体" w:eastAsia="宋体" w:cs="宋体"/>
                <w:b w:val="0"/>
                <w:i w:val="0"/>
                <w:color w:val="000000"/>
                <w:sz w:val="23"/>
              </w:rPr>
              <w:t>五、事业收入</w:t>
            </w:r>
          </w:p>
        </w:tc>
        <w:tc>
          <w:tcPr>
            <w:tcW w:w="620" w:type="dxa"/>
            <w:vAlign w:val="center"/>
          </w:tcPr>
          <w:p w14:paraId="4C00275B">
            <w:pPr>
              <w:snapToGrid w:val="0"/>
              <w:jc w:val="center"/>
            </w:pPr>
            <w:r>
              <w:rPr>
                <w:rFonts w:ascii="宋体" w:hAnsi="宋体" w:eastAsia="宋体" w:cs="宋体"/>
                <w:b w:val="0"/>
                <w:i w:val="0"/>
                <w:color w:val="000000"/>
                <w:sz w:val="23"/>
              </w:rPr>
              <w:t>5</w:t>
            </w:r>
          </w:p>
        </w:tc>
        <w:tc>
          <w:tcPr>
            <w:tcW w:w="2460" w:type="dxa"/>
            <w:vAlign w:val="center"/>
          </w:tcPr>
          <w:p w14:paraId="3BDFFC18">
            <w:pPr>
              <w:snapToGrid w:val="0"/>
              <w:jc w:val="right"/>
            </w:pPr>
            <w:r>
              <w:rPr>
                <w:rFonts w:ascii="宋体" w:hAnsi="宋体" w:eastAsia="宋体" w:cs="宋体"/>
                <w:b w:val="0"/>
                <w:i w:val="0"/>
                <w:color w:val="000000"/>
                <w:sz w:val="23"/>
              </w:rPr>
              <w:t>0.00</w:t>
            </w:r>
          </w:p>
        </w:tc>
        <w:tc>
          <w:tcPr>
            <w:tcW w:w="4620" w:type="dxa"/>
            <w:vAlign w:val="center"/>
          </w:tcPr>
          <w:p w14:paraId="2A695DFF">
            <w:pPr>
              <w:snapToGrid w:val="0"/>
              <w:jc w:val="left"/>
            </w:pPr>
            <w:r>
              <w:rPr>
                <w:rFonts w:ascii="宋体" w:hAnsi="宋体" w:eastAsia="宋体" w:cs="宋体"/>
                <w:b w:val="0"/>
                <w:i w:val="0"/>
                <w:color w:val="000000"/>
                <w:sz w:val="23"/>
              </w:rPr>
              <w:t>五、教育支出</w:t>
            </w:r>
          </w:p>
        </w:tc>
        <w:tc>
          <w:tcPr>
            <w:tcW w:w="620" w:type="dxa"/>
            <w:vAlign w:val="center"/>
          </w:tcPr>
          <w:p w14:paraId="3E09A0EE">
            <w:pPr>
              <w:snapToGrid w:val="0"/>
              <w:jc w:val="center"/>
            </w:pPr>
            <w:r>
              <w:rPr>
                <w:rFonts w:ascii="宋体" w:hAnsi="宋体" w:eastAsia="宋体" w:cs="宋体"/>
                <w:b w:val="0"/>
                <w:i w:val="0"/>
                <w:color w:val="000000"/>
                <w:sz w:val="23"/>
              </w:rPr>
              <w:t>35</w:t>
            </w:r>
          </w:p>
        </w:tc>
        <w:tc>
          <w:tcPr>
            <w:tcW w:w="2458" w:type="dxa"/>
            <w:vAlign w:val="center"/>
          </w:tcPr>
          <w:p w14:paraId="23234287">
            <w:pPr>
              <w:snapToGrid w:val="0"/>
              <w:jc w:val="right"/>
            </w:pPr>
            <w:r>
              <w:rPr>
                <w:rFonts w:ascii="宋体" w:hAnsi="宋体" w:eastAsia="宋体" w:cs="宋体"/>
                <w:b w:val="0"/>
                <w:i w:val="0"/>
                <w:color w:val="000000"/>
                <w:sz w:val="23"/>
              </w:rPr>
              <w:t>2,687,697.49</w:t>
            </w:r>
          </w:p>
        </w:tc>
      </w:tr>
      <w:tr w14:paraId="4B3FD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AE18C58">
            <w:pPr>
              <w:snapToGrid w:val="0"/>
              <w:jc w:val="left"/>
            </w:pPr>
            <w:r>
              <w:rPr>
                <w:rFonts w:ascii="宋体" w:hAnsi="宋体" w:eastAsia="宋体" w:cs="宋体"/>
                <w:b w:val="0"/>
                <w:i w:val="0"/>
                <w:color w:val="000000"/>
                <w:sz w:val="23"/>
              </w:rPr>
              <w:t>六、经营收入</w:t>
            </w:r>
          </w:p>
        </w:tc>
        <w:tc>
          <w:tcPr>
            <w:tcW w:w="620" w:type="dxa"/>
            <w:vAlign w:val="center"/>
          </w:tcPr>
          <w:p w14:paraId="7F216E8F">
            <w:pPr>
              <w:snapToGrid w:val="0"/>
              <w:jc w:val="center"/>
            </w:pPr>
            <w:r>
              <w:rPr>
                <w:rFonts w:ascii="宋体" w:hAnsi="宋体" w:eastAsia="宋体" w:cs="宋体"/>
                <w:b w:val="0"/>
                <w:i w:val="0"/>
                <w:color w:val="000000"/>
                <w:sz w:val="23"/>
              </w:rPr>
              <w:t>6</w:t>
            </w:r>
          </w:p>
        </w:tc>
        <w:tc>
          <w:tcPr>
            <w:tcW w:w="2460" w:type="dxa"/>
            <w:vAlign w:val="center"/>
          </w:tcPr>
          <w:p w14:paraId="5959F923">
            <w:pPr>
              <w:snapToGrid w:val="0"/>
              <w:jc w:val="right"/>
            </w:pPr>
            <w:r>
              <w:rPr>
                <w:rFonts w:ascii="宋体" w:hAnsi="宋体" w:eastAsia="宋体" w:cs="宋体"/>
                <w:b w:val="0"/>
                <w:i w:val="0"/>
                <w:color w:val="000000"/>
                <w:sz w:val="23"/>
              </w:rPr>
              <w:t>0.00</w:t>
            </w:r>
          </w:p>
        </w:tc>
        <w:tc>
          <w:tcPr>
            <w:tcW w:w="4620" w:type="dxa"/>
            <w:vAlign w:val="center"/>
          </w:tcPr>
          <w:p w14:paraId="71A487A9">
            <w:pPr>
              <w:snapToGrid w:val="0"/>
              <w:jc w:val="left"/>
            </w:pPr>
            <w:r>
              <w:rPr>
                <w:rFonts w:ascii="宋体" w:hAnsi="宋体" w:eastAsia="宋体" w:cs="宋体"/>
                <w:b w:val="0"/>
                <w:i w:val="0"/>
                <w:color w:val="000000"/>
                <w:sz w:val="23"/>
              </w:rPr>
              <w:t>六、科学技术支出</w:t>
            </w:r>
          </w:p>
        </w:tc>
        <w:tc>
          <w:tcPr>
            <w:tcW w:w="620" w:type="dxa"/>
            <w:vAlign w:val="center"/>
          </w:tcPr>
          <w:p w14:paraId="7CC6E192">
            <w:pPr>
              <w:snapToGrid w:val="0"/>
              <w:jc w:val="center"/>
            </w:pPr>
            <w:r>
              <w:rPr>
                <w:rFonts w:ascii="宋体" w:hAnsi="宋体" w:eastAsia="宋体" w:cs="宋体"/>
                <w:b w:val="0"/>
                <w:i w:val="0"/>
                <w:color w:val="000000"/>
                <w:sz w:val="23"/>
              </w:rPr>
              <w:t>36</w:t>
            </w:r>
          </w:p>
        </w:tc>
        <w:tc>
          <w:tcPr>
            <w:tcW w:w="2458" w:type="dxa"/>
            <w:vAlign w:val="center"/>
          </w:tcPr>
          <w:p w14:paraId="06EBCF9B">
            <w:pPr>
              <w:snapToGrid w:val="0"/>
              <w:jc w:val="right"/>
            </w:pPr>
            <w:r>
              <w:rPr>
                <w:rFonts w:ascii="宋体" w:hAnsi="宋体" w:eastAsia="宋体" w:cs="宋体"/>
                <w:b w:val="0"/>
                <w:i w:val="0"/>
                <w:color w:val="000000"/>
                <w:sz w:val="23"/>
              </w:rPr>
              <w:t>0.00</w:t>
            </w:r>
          </w:p>
        </w:tc>
      </w:tr>
      <w:tr w14:paraId="21944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CF51E74">
            <w:pPr>
              <w:snapToGrid w:val="0"/>
              <w:jc w:val="left"/>
            </w:pPr>
            <w:r>
              <w:rPr>
                <w:rFonts w:ascii="宋体" w:hAnsi="宋体" w:eastAsia="宋体" w:cs="宋体"/>
                <w:b w:val="0"/>
                <w:i w:val="0"/>
                <w:color w:val="000000"/>
                <w:sz w:val="23"/>
              </w:rPr>
              <w:t>七、附属单位上缴收入</w:t>
            </w:r>
          </w:p>
        </w:tc>
        <w:tc>
          <w:tcPr>
            <w:tcW w:w="620" w:type="dxa"/>
            <w:vAlign w:val="center"/>
          </w:tcPr>
          <w:p w14:paraId="5AA07E6D">
            <w:pPr>
              <w:snapToGrid w:val="0"/>
              <w:jc w:val="center"/>
            </w:pPr>
            <w:r>
              <w:rPr>
                <w:rFonts w:ascii="宋体" w:hAnsi="宋体" w:eastAsia="宋体" w:cs="宋体"/>
                <w:b w:val="0"/>
                <w:i w:val="0"/>
                <w:color w:val="000000"/>
                <w:sz w:val="23"/>
              </w:rPr>
              <w:t>7</w:t>
            </w:r>
          </w:p>
        </w:tc>
        <w:tc>
          <w:tcPr>
            <w:tcW w:w="2460" w:type="dxa"/>
            <w:vAlign w:val="center"/>
          </w:tcPr>
          <w:p w14:paraId="1BD7AD05">
            <w:pPr>
              <w:snapToGrid w:val="0"/>
              <w:jc w:val="right"/>
            </w:pPr>
            <w:r>
              <w:rPr>
                <w:rFonts w:ascii="宋体" w:hAnsi="宋体" w:eastAsia="宋体" w:cs="宋体"/>
                <w:b w:val="0"/>
                <w:i w:val="0"/>
                <w:color w:val="000000"/>
                <w:sz w:val="23"/>
              </w:rPr>
              <w:t>0.00</w:t>
            </w:r>
          </w:p>
        </w:tc>
        <w:tc>
          <w:tcPr>
            <w:tcW w:w="4620" w:type="dxa"/>
            <w:vAlign w:val="center"/>
          </w:tcPr>
          <w:p w14:paraId="27536D29">
            <w:pPr>
              <w:snapToGrid w:val="0"/>
              <w:jc w:val="left"/>
            </w:pPr>
            <w:r>
              <w:rPr>
                <w:rFonts w:ascii="宋体" w:hAnsi="宋体" w:eastAsia="宋体" w:cs="宋体"/>
                <w:b w:val="0"/>
                <w:i w:val="0"/>
                <w:color w:val="000000"/>
                <w:sz w:val="23"/>
              </w:rPr>
              <w:t>七、文化旅游体育与传媒支出</w:t>
            </w:r>
          </w:p>
        </w:tc>
        <w:tc>
          <w:tcPr>
            <w:tcW w:w="620" w:type="dxa"/>
            <w:vAlign w:val="center"/>
          </w:tcPr>
          <w:p w14:paraId="518514D9">
            <w:pPr>
              <w:snapToGrid w:val="0"/>
              <w:jc w:val="center"/>
            </w:pPr>
            <w:r>
              <w:rPr>
                <w:rFonts w:ascii="宋体" w:hAnsi="宋体" w:eastAsia="宋体" w:cs="宋体"/>
                <w:b w:val="0"/>
                <w:i w:val="0"/>
                <w:color w:val="000000"/>
                <w:sz w:val="23"/>
              </w:rPr>
              <w:t>37</w:t>
            </w:r>
          </w:p>
        </w:tc>
        <w:tc>
          <w:tcPr>
            <w:tcW w:w="2458" w:type="dxa"/>
            <w:vAlign w:val="center"/>
          </w:tcPr>
          <w:p w14:paraId="2AB63DB8">
            <w:pPr>
              <w:snapToGrid w:val="0"/>
              <w:jc w:val="right"/>
            </w:pPr>
            <w:r>
              <w:rPr>
                <w:rFonts w:ascii="宋体" w:hAnsi="宋体" w:eastAsia="宋体" w:cs="宋体"/>
                <w:b w:val="0"/>
                <w:i w:val="0"/>
                <w:color w:val="000000"/>
                <w:sz w:val="23"/>
              </w:rPr>
              <w:t>0.00</w:t>
            </w:r>
          </w:p>
        </w:tc>
      </w:tr>
      <w:tr w14:paraId="5474F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4EB4791">
            <w:pPr>
              <w:snapToGrid w:val="0"/>
              <w:jc w:val="left"/>
            </w:pPr>
            <w:r>
              <w:rPr>
                <w:rFonts w:ascii="宋体" w:hAnsi="宋体" w:eastAsia="宋体" w:cs="宋体"/>
                <w:b w:val="0"/>
                <w:i w:val="0"/>
                <w:color w:val="000000"/>
                <w:sz w:val="23"/>
              </w:rPr>
              <w:t>八、其他收入</w:t>
            </w:r>
          </w:p>
        </w:tc>
        <w:tc>
          <w:tcPr>
            <w:tcW w:w="620" w:type="dxa"/>
            <w:vAlign w:val="center"/>
          </w:tcPr>
          <w:p w14:paraId="3E837E80">
            <w:pPr>
              <w:snapToGrid w:val="0"/>
              <w:jc w:val="center"/>
            </w:pPr>
            <w:r>
              <w:rPr>
                <w:rFonts w:ascii="宋体" w:hAnsi="宋体" w:eastAsia="宋体" w:cs="宋体"/>
                <w:b w:val="0"/>
                <w:i w:val="0"/>
                <w:color w:val="000000"/>
                <w:sz w:val="23"/>
              </w:rPr>
              <w:t>8</w:t>
            </w:r>
          </w:p>
        </w:tc>
        <w:tc>
          <w:tcPr>
            <w:tcW w:w="2460" w:type="dxa"/>
            <w:vAlign w:val="center"/>
          </w:tcPr>
          <w:p w14:paraId="6158C2E4">
            <w:pPr>
              <w:snapToGrid w:val="0"/>
              <w:jc w:val="right"/>
            </w:pPr>
            <w:r>
              <w:rPr>
                <w:rFonts w:ascii="宋体" w:hAnsi="宋体" w:eastAsia="宋体" w:cs="宋体"/>
                <w:b w:val="0"/>
                <w:i w:val="0"/>
                <w:color w:val="000000"/>
                <w:sz w:val="23"/>
              </w:rPr>
              <w:t>48,982.90</w:t>
            </w:r>
          </w:p>
        </w:tc>
        <w:tc>
          <w:tcPr>
            <w:tcW w:w="4620" w:type="dxa"/>
            <w:vAlign w:val="center"/>
          </w:tcPr>
          <w:p w14:paraId="63D771AB">
            <w:pPr>
              <w:snapToGrid w:val="0"/>
              <w:jc w:val="left"/>
            </w:pPr>
            <w:r>
              <w:rPr>
                <w:rFonts w:ascii="宋体" w:hAnsi="宋体" w:eastAsia="宋体" w:cs="宋体"/>
                <w:b w:val="0"/>
                <w:i w:val="0"/>
                <w:color w:val="000000"/>
                <w:sz w:val="23"/>
              </w:rPr>
              <w:t>八、社会保障和就业支出</w:t>
            </w:r>
          </w:p>
        </w:tc>
        <w:tc>
          <w:tcPr>
            <w:tcW w:w="620" w:type="dxa"/>
            <w:vAlign w:val="center"/>
          </w:tcPr>
          <w:p w14:paraId="6C1EA483">
            <w:pPr>
              <w:snapToGrid w:val="0"/>
              <w:jc w:val="center"/>
            </w:pPr>
            <w:r>
              <w:rPr>
                <w:rFonts w:ascii="宋体" w:hAnsi="宋体" w:eastAsia="宋体" w:cs="宋体"/>
                <w:b w:val="0"/>
                <w:i w:val="0"/>
                <w:color w:val="000000"/>
                <w:sz w:val="23"/>
              </w:rPr>
              <w:t>38</w:t>
            </w:r>
          </w:p>
        </w:tc>
        <w:tc>
          <w:tcPr>
            <w:tcW w:w="2458" w:type="dxa"/>
            <w:vAlign w:val="center"/>
          </w:tcPr>
          <w:p w14:paraId="70C4F8EA">
            <w:pPr>
              <w:snapToGrid w:val="0"/>
              <w:jc w:val="right"/>
            </w:pPr>
            <w:r>
              <w:rPr>
                <w:rFonts w:ascii="宋体" w:hAnsi="宋体" w:eastAsia="宋体" w:cs="宋体"/>
                <w:b w:val="0"/>
                <w:i w:val="0"/>
                <w:color w:val="000000"/>
                <w:sz w:val="23"/>
              </w:rPr>
              <w:t>1,847,946.69</w:t>
            </w:r>
          </w:p>
        </w:tc>
      </w:tr>
      <w:tr w14:paraId="3D30A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C901D39"/>
        </w:tc>
        <w:tc>
          <w:tcPr>
            <w:tcW w:w="620" w:type="dxa"/>
            <w:vAlign w:val="center"/>
          </w:tcPr>
          <w:p w14:paraId="5CF32EE7">
            <w:pPr>
              <w:snapToGrid w:val="0"/>
              <w:jc w:val="center"/>
            </w:pPr>
            <w:r>
              <w:rPr>
                <w:rFonts w:ascii="宋体" w:hAnsi="宋体" w:eastAsia="宋体" w:cs="宋体"/>
                <w:b w:val="0"/>
                <w:i w:val="0"/>
                <w:color w:val="000000"/>
                <w:sz w:val="23"/>
              </w:rPr>
              <w:t>9</w:t>
            </w:r>
          </w:p>
        </w:tc>
        <w:tc>
          <w:tcPr>
            <w:tcW w:w="2460" w:type="dxa"/>
            <w:vAlign w:val="center"/>
          </w:tcPr>
          <w:p w14:paraId="467D9B4F"/>
        </w:tc>
        <w:tc>
          <w:tcPr>
            <w:tcW w:w="4620" w:type="dxa"/>
            <w:vAlign w:val="center"/>
          </w:tcPr>
          <w:p w14:paraId="73A719F4">
            <w:pPr>
              <w:snapToGrid w:val="0"/>
              <w:jc w:val="left"/>
            </w:pPr>
            <w:r>
              <w:rPr>
                <w:rFonts w:ascii="宋体" w:hAnsi="宋体" w:eastAsia="宋体" w:cs="宋体"/>
                <w:b w:val="0"/>
                <w:i w:val="0"/>
                <w:color w:val="000000"/>
                <w:sz w:val="23"/>
              </w:rPr>
              <w:t>九、卫生健康支出</w:t>
            </w:r>
          </w:p>
        </w:tc>
        <w:tc>
          <w:tcPr>
            <w:tcW w:w="620" w:type="dxa"/>
            <w:vAlign w:val="center"/>
          </w:tcPr>
          <w:p w14:paraId="66B72F0E">
            <w:pPr>
              <w:snapToGrid w:val="0"/>
              <w:jc w:val="center"/>
            </w:pPr>
            <w:r>
              <w:rPr>
                <w:rFonts w:ascii="宋体" w:hAnsi="宋体" w:eastAsia="宋体" w:cs="宋体"/>
                <w:b w:val="0"/>
                <w:i w:val="0"/>
                <w:color w:val="000000"/>
                <w:sz w:val="23"/>
              </w:rPr>
              <w:t>39</w:t>
            </w:r>
          </w:p>
        </w:tc>
        <w:tc>
          <w:tcPr>
            <w:tcW w:w="2458" w:type="dxa"/>
            <w:vAlign w:val="center"/>
          </w:tcPr>
          <w:p w14:paraId="721E2B2A">
            <w:pPr>
              <w:snapToGrid w:val="0"/>
              <w:jc w:val="right"/>
            </w:pPr>
            <w:r>
              <w:rPr>
                <w:rFonts w:ascii="宋体" w:hAnsi="宋体" w:eastAsia="宋体" w:cs="宋体"/>
                <w:b w:val="0"/>
                <w:i w:val="0"/>
                <w:color w:val="000000"/>
                <w:sz w:val="23"/>
              </w:rPr>
              <w:t>515,391.46</w:t>
            </w:r>
          </w:p>
        </w:tc>
      </w:tr>
      <w:tr w14:paraId="5EDDD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5A29707"/>
        </w:tc>
        <w:tc>
          <w:tcPr>
            <w:tcW w:w="620" w:type="dxa"/>
            <w:vAlign w:val="center"/>
          </w:tcPr>
          <w:p w14:paraId="198F67DF">
            <w:pPr>
              <w:snapToGrid w:val="0"/>
              <w:jc w:val="center"/>
            </w:pPr>
            <w:r>
              <w:rPr>
                <w:rFonts w:ascii="宋体" w:hAnsi="宋体" w:eastAsia="宋体" w:cs="宋体"/>
                <w:b w:val="0"/>
                <w:i w:val="0"/>
                <w:color w:val="000000"/>
                <w:sz w:val="23"/>
              </w:rPr>
              <w:t>10</w:t>
            </w:r>
          </w:p>
        </w:tc>
        <w:tc>
          <w:tcPr>
            <w:tcW w:w="2460" w:type="dxa"/>
            <w:vAlign w:val="center"/>
          </w:tcPr>
          <w:p w14:paraId="3B8D7385"/>
        </w:tc>
        <w:tc>
          <w:tcPr>
            <w:tcW w:w="4620" w:type="dxa"/>
            <w:vAlign w:val="center"/>
          </w:tcPr>
          <w:p w14:paraId="58ED3905">
            <w:pPr>
              <w:snapToGrid w:val="0"/>
              <w:jc w:val="left"/>
            </w:pPr>
            <w:r>
              <w:rPr>
                <w:rFonts w:ascii="宋体" w:hAnsi="宋体" w:eastAsia="宋体" w:cs="宋体"/>
                <w:b w:val="0"/>
                <w:i w:val="0"/>
                <w:color w:val="000000"/>
                <w:sz w:val="23"/>
              </w:rPr>
              <w:t>十、节能环保支出</w:t>
            </w:r>
          </w:p>
        </w:tc>
        <w:tc>
          <w:tcPr>
            <w:tcW w:w="620" w:type="dxa"/>
            <w:vAlign w:val="center"/>
          </w:tcPr>
          <w:p w14:paraId="2BB8FE66">
            <w:pPr>
              <w:snapToGrid w:val="0"/>
              <w:jc w:val="center"/>
            </w:pPr>
            <w:r>
              <w:rPr>
                <w:rFonts w:ascii="宋体" w:hAnsi="宋体" w:eastAsia="宋体" w:cs="宋体"/>
                <w:b w:val="0"/>
                <w:i w:val="0"/>
                <w:color w:val="000000"/>
                <w:sz w:val="23"/>
              </w:rPr>
              <w:t>40</w:t>
            </w:r>
          </w:p>
        </w:tc>
        <w:tc>
          <w:tcPr>
            <w:tcW w:w="2458" w:type="dxa"/>
            <w:vAlign w:val="center"/>
          </w:tcPr>
          <w:p w14:paraId="58AAE03C">
            <w:pPr>
              <w:snapToGrid w:val="0"/>
              <w:jc w:val="right"/>
            </w:pPr>
            <w:r>
              <w:rPr>
                <w:rFonts w:ascii="宋体" w:hAnsi="宋体" w:eastAsia="宋体" w:cs="宋体"/>
                <w:b w:val="0"/>
                <w:i w:val="0"/>
                <w:color w:val="000000"/>
                <w:sz w:val="23"/>
              </w:rPr>
              <w:t>0.00</w:t>
            </w:r>
          </w:p>
        </w:tc>
      </w:tr>
      <w:tr w14:paraId="468CF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9940B6B"/>
        </w:tc>
        <w:tc>
          <w:tcPr>
            <w:tcW w:w="620" w:type="dxa"/>
            <w:vAlign w:val="center"/>
          </w:tcPr>
          <w:p w14:paraId="7CB061A6">
            <w:pPr>
              <w:snapToGrid w:val="0"/>
              <w:jc w:val="center"/>
            </w:pPr>
            <w:r>
              <w:rPr>
                <w:rFonts w:ascii="宋体" w:hAnsi="宋体" w:eastAsia="宋体" w:cs="宋体"/>
                <w:b w:val="0"/>
                <w:i w:val="0"/>
                <w:color w:val="000000"/>
                <w:sz w:val="23"/>
              </w:rPr>
              <w:t>11</w:t>
            </w:r>
          </w:p>
        </w:tc>
        <w:tc>
          <w:tcPr>
            <w:tcW w:w="2460" w:type="dxa"/>
            <w:vAlign w:val="center"/>
          </w:tcPr>
          <w:p w14:paraId="6E05E592"/>
        </w:tc>
        <w:tc>
          <w:tcPr>
            <w:tcW w:w="4620" w:type="dxa"/>
            <w:vAlign w:val="center"/>
          </w:tcPr>
          <w:p w14:paraId="08D29B95">
            <w:pPr>
              <w:snapToGrid w:val="0"/>
              <w:jc w:val="left"/>
            </w:pPr>
            <w:r>
              <w:rPr>
                <w:rFonts w:ascii="宋体" w:hAnsi="宋体" w:eastAsia="宋体" w:cs="宋体"/>
                <w:b w:val="0"/>
                <w:i w:val="0"/>
                <w:color w:val="000000"/>
                <w:sz w:val="23"/>
              </w:rPr>
              <w:t>十一、城乡社区支出</w:t>
            </w:r>
          </w:p>
        </w:tc>
        <w:tc>
          <w:tcPr>
            <w:tcW w:w="620" w:type="dxa"/>
            <w:vAlign w:val="center"/>
          </w:tcPr>
          <w:p w14:paraId="1C1609AD">
            <w:pPr>
              <w:snapToGrid w:val="0"/>
              <w:jc w:val="center"/>
            </w:pPr>
            <w:r>
              <w:rPr>
                <w:rFonts w:ascii="宋体" w:hAnsi="宋体" w:eastAsia="宋体" w:cs="宋体"/>
                <w:b w:val="0"/>
                <w:i w:val="0"/>
                <w:color w:val="000000"/>
                <w:sz w:val="23"/>
              </w:rPr>
              <w:t>41</w:t>
            </w:r>
          </w:p>
        </w:tc>
        <w:tc>
          <w:tcPr>
            <w:tcW w:w="2458" w:type="dxa"/>
            <w:vAlign w:val="center"/>
          </w:tcPr>
          <w:p w14:paraId="2C0F5737">
            <w:pPr>
              <w:snapToGrid w:val="0"/>
              <w:jc w:val="right"/>
            </w:pPr>
            <w:r>
              <w:rPr>
                <w:rFonts w:ascii="宋体" w:hAnsi="宋体" w:eastAsia="宋体" w:cs="宋体"/>
                <w:b w:val="0"/>
                <w:i w:val="0"/>
                <w:color w:val="000000"/>
                <w:sz w:val="23"/>
              </w:rPr>
              <w:t>0.00</w:t>
            </w:r>
          </w:p>
        </w:tc>
      </w:tr>
      <w:tr w14:paraId="2E339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845EDDF"/>
        </w:tc>
        <w:tc>
          <w:tcPr>
            <w:tcW w:w="620" w:type="dxa"/>
            <w:vAlign w:val="center"/>
          </w:tcPr>
          <w:p w14:paraId="234BA280">
            <w:pPr>
              <w:snapToGrid w:val="0"/>
              <w:jc w:val="center"/>
            </w:pPr>
            <w:r>
              <w:rPr>
                <w:rFonts w:ascii="宋体" w:hAnsi="宋体" w:eastAsia="宋体" w:cs="宋体"/>
                <w:b w:val="0"/>
                <w:i w:val="0"/>
                <w:color w:val="000000"/>
                <w:sz w:val="23"/>
              </w:rPr>
              <w:t>12</w:t>
            </w:r>
          </w:p>
        </w:tc>
        <w:tc>
          <w:tcPr>
            <w:tcW w:w="2460" w:type="dxa"/>
            <w:vAlign w:val="center"/>
          </w:tcPr>
          <w:p w14:paraId="033DD050"/>
        </w:tc>
        <w:tc>
          <w:tcPr>
            <w:tcW w:w="4620" w:type="dxa"/>
            <w:vAlign w:val="center"/>
          </w:tcPr>
          <w:p w14:paraId="1D70C14E">
            <w:pPr>
              <w:snapToGrid w:val="0"/>
              <w:jc w:val="left"/>
            </w:pPr>
            <w:r>
              <w:rPr>
                <w:rFonts w:ascii="宋体" w:hAnsi="宋体" w:eastAsia="宋体" w:cs="宋体"/>
                <w:b w:val="0"/>
                <w:i w:val="0"/>
                <w:color w:val="000000"/>
                <w:sz w:val="23"/>
              </w:rPr>
              <w:t>十二、农林水支出</w:t>
            </w:r>
          </w:p>
        </w:tc>
        <w:tc>
          <w:tcPr>
            <w:tcW w:w="620" w:type="dxa"/>
            <w:vAlign w:val="center"/>
          </w:tcPr>
          <w:p w14:paraId="73920534">
            <w:pPr>
              <w:snapToGrid w:val="0"/>
              <w:jc w:val="center"/>
            </w:pPr>
            <w:r>
              <w:rPr>
                <w:rFonts w:ascii="宋体" w:hAnsi="宋体" w:eastAsia="宋体" w:cs="宋体"/>
                <w:b w:val="0"/>
                <w:i w:val="0"/>
                <w:color w:val="000000"/>
                <w:sz w:val="23"/>
              </w:rPr>
              <w:t>42</w:t>
            </w:r>
          </w:p>
        </w:tc>
        <w:tc>
          <w:tcPr>
            <w:tcW w:w="2458" w:type="dxa"/>
            <w:vAlign w:val="center"/>
          </w:tcPr>
          <w:p w14:paraId="17720508">
            <w:pPr>
              <w:snapToGrid w:val="0"/>
              <w:jc w:val="right"/>
            </w:pPr>
            <w:r>
              <w:rPr>
                <w:rFonts w:ascii="宋体" w:hAnsi="宋体" w:eastAsia="宋体" w:cs="宋体"/>
                <w:b w:val="0"/>
                <w:i w:val="0"/>
                <w:color w:val="000000"/>
                <w:sz w:val="23"/>
              </w:rPr>
              <w:t>0.00</w:t>
            </w:r>
          </w:p>
        </w:tc>
      </w:tr>
      <w:tr w14:paraId="396C1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5881C7A"/>
        </w:tc>
        <w:tc>
          <w:tcPr>
            <w:tcW w:w="620" w:type="dxa"/>
            <w:vAlign w:val="center"/>
          </w:tcPr>
          <w:p w14:paraId="6533C2DE">
            <w:pPr>
              <w:snapToGrid w:val="0"/>
              <w:jc w:val="center"/>
            </w:pPr>
            <w:r>
              <w:rPr>
                <w:rFonts w:ascii="宋体" w:hAnsi="宋体" w:eastAsia="宋体" w:cs="宋体"/>
                <w:b w:val="0"/>
                <w:i w:val="0"/>
                <w:color w:val="000000"/>
                <w:sz w:val="23"/>
              </w:rPr>
              <w:t>13</w:t>
            </w:r>
          </w:p>
        </w:tc>
        <w:tc>
          <w:tcPr>
            <w:tcW w:w="2460" w:type="dxa"/>
            <w:vAlign w:val="center"/>
          </w:tcPr>
          <w:p w14:paraId="60897844"/>
        </w:tc>
        <w:tc>
          <w:tcPr>
            <w:tcW w:w="4620" w:type="dxa"/>
            <w:vAlign w:val="center"/>
          </w:tcPr>
          <w:p w14:paraId="7F36F80F">
            <w:pPr>
              <w:snapToGrid w:val="0"/>
              <w:jc w:val="left"/>
            </w:pPr>
            <w:r>
              <w:rPr>
                <w:rFonts w:ascii="宋体" w:hAnsi="宋体" w:eastAsia="宋体" w:cs="宋体"/>
                <w:b w:val="0"/>
                <w:i w:val="0"/>
                <w:color w:val="000000"/>
                <w:sz w:val="23"/>
              </w:rPr>
              <w:t>十三、交通运输支出</w:t>
            </w:r>
          </w:p>
        </w:tc>
        <w:tc>
          <w:tcPr>
            <w:tcW w:w="620" w:type="dxa"/>
            <w:vAlign w:val="center"/>
          </w:tcPr>
          <w:p w14:paraId="387077BF">
            <w:pPr>
              <w:snapToGrid w:val="0"/>
              <w:jc w:val="center"/>
            </w:pPr>
            <w:r>
              <w:rPr>
                <w:rFonts w:ascii="宋体" w:hAnsi="宋体" w:eastAsia="宋体" w:cs="宋体"/>
                <w:b w:val="0"/>
                <w:i w:val="0"/>
                <w:color w:val="000000"/>
                <w:sz w:val="23"/>
              </w:rPr>
              <w:t>43</w:t>
            </w:r>
          </w:p>
        </w:tc>
        <w:tc>
          <w:tcPr>
            <w:tcW w:w="2458" w:type="dxa"/>
            <w:vAlign w:val="center"/>
          </w:tcPr>
          <w:p w14:paraId="2A55181D">
            <w:pPr>
              <w:snapToGrid w:val="0"/>
              <w:jc w:val="right"/>
            </w:pPr>
            <w:r>
              <w:rPr>
                <w:rFonts w:ascii="宋体" w:hAnsi="宋体" w:eastAsia="宋体" w:cs="宋体"/>
                <w:b w:val="0"/>
                <w:i w:val="0"/>
                <w:color w:val="000000"/>
                <w:sz w:val="23"/>
              </w:rPr>
              <w:t>0.00</w:t>
            </w:r>
          </w:p>
        </w:tc>
      </w:tr>
      <w:tr w14:paraId="61FCC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69667BE"/>
        </w:tc>
        <w:tc>
          <w:tcPr>
            <w:tcW w:w="620" w:type="dxa"/>
            <w:vAlign w:val="center"/>
          </w:tcPr>
          <w:p w14:paraId="701C9A07">
            <w:pPr>
              <w:snapToGrid w:val="0"/>
              <w:jc w:val="center"/>
            </w:pPr>
            <w:r>
              <w:rPr>
                <w:rFonts w:ascii="宋体" w:hAnsi="宋体" w:eastAsia="宋体" w:cs="宋体"/>
                <w:b w:val="0"/>
                <w:i w:val="0"/>
                <w:color w:val="000000"/>
                <w:sz w:val="23"/>
              </w:rPr>
              <w:t>14</w:t>
            </w:r>
          </w:p>
        </w:tc>
        <w:tc>
          <w:tcPr>
            <w:tcW w:w="2460" w:type="dxa"/>
            <w:vAlign w:val="center"/>
          </w:tcPr>
          <w:p w14:paraId="6B2292C1"/>
        </w:tc>
        <w:tc>
          <w:tcPr>
            <w:tcW w:w="4620" w:type="dxa"/>
            <w:vAlign w:val="center"/>
          </w:tcPr>
          <w:p w14:paraId="642AF15C">
            <w:pPr>
              <w:snapToGrid w:val="0"/>
              <w:jc w:val="left"/>
            </w:pPr>
            <w:r>
              <w:rPr>
                <w:rFonts w:ascii="宋体" w:hAnsi="宋体" w:eastAsia="宋体" w:cs="宋体"/>
                <w:b w:val="0"/>
                <w:i w:val="0"/>
                <w:color w:val="000000"/>
                <w:sz w:val="23"/>
              </w:rPr>
              <w:t>十四、资源勘探工业信息等支出</w:t>
            </w:r>
          </w:p>
        </w:tc>
        <w:tc>
          <w:tcPr>
            <w:tcW w:w="620" w:type="dxa"/>
            <w:vAlign w:val="center"/>
          </w:tcPr>
          <w:p w14:paraId="431556A5">
            <w:pPr>
              <w:snapToGrid w:val="0"/>
              <w:jc w:val="center"/>
            </w:pPr>
            <w:r>
              <w:rPr>
                <w:rFonts w:ascii="宋体" w:hAnsi="宋体" w:eastAsia="宋体" w:cs="宋体"/>
                <w:b w:val="0"/>
                <w:i w:val="0"/>
                <w:color w:val="000000"/>
                <w:sz w:val="23"/>
              </w:rPr>
              <w:t>44</w:t>
            </w:r>
          </w:p>
        </w:tc>
        <w:tc>
          <w:tcPr>
            <w:tcW w:w="2458" w:type="dxa"/>
            <w:vAlign w:val="center"/>
          </w:tcPr>
          <w:p w14:paraId="141CC9B5">
            <w:pPr>
              <w:snapToGrid w:val="0"/>
              <w:jc w:val="right"/>
            </w:pPr>
            <w:r>
              <w:rPr>
                <w:rFonts w:ascii="宋体" w:hAnsi="宋体" w:eastAsia="宋体" w:cs="宋体"/>
                <w:b w:val="0"/>
                <w:i w:val="0"/>
                <w:color w:val="000000"/>
                <w:sz w:val="23"/>
              </w:rPr>
              <w:t>0.00</w:t>
            </w:r>
          </w:p>
        </w:tc>
      </w:tr>
      <w:tr w14:paraId="04646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BE37BC1"/>
        </w:tc>
        <w:tc>
          <w:tcPr>
            <w:tcW w:w="620" w:type="dxa"/>
            <w:vAlign w:val="center"/>
          </w:tcPr>
          <w:p w14:paraId="254A5F90">
            <w:pPr>
              <w:snapToGrid w:val="0"/>
              <w:jc w:val="center"/>
            </w:pPr>
            <w:r>
              <w:rPr>
                <w:rFonts w:ascii="宋体" w:hAnsi="宋体" w:eastAsia="宋体" w:cs="宋体"/>
                <w:b w:val="0"/>
                <w:i w:val="0"/>
                <w:color w:val="000000"/>
                <w:sz w:val="23"/>
              </w:rPr>
              <w:t>15</w:t>
            </w:r>
          </w:p>
        </w:tc>
        <w:tc>
          <w:tcPr>
            <w:tcW w:w="2460" w:type="dxa"/>
            <w:vAlign w:val="center"/>
          </w:tcPr>
          <w:p w14:paraId="10E04904"/>
        </w:tc>
        <w:tc>
          <w:tcPr>
            <w:tcW w:w="4620" w:type="dxa"/>
            <w:vAlign w:val="center"/>
          </w:tcPr>
          <w:p w14:paraId="6C29EECD">
            <w:pPr>
              <w:snapToGrid w:val="0"/>
              <w:jc w:val="left"/>
            </w:pPr>
            <w:r>
              <w:rPr>
                <w:rFonts w:ascii="宋体" w:hAnsi="宋体" w:eastAsia="宋体" w:cs="宋体"/>
                <w:b w:val="0"/>
                <w:i w:val="0"/>
                <w:color w:val="000000"/>
                <w:sz w:val="23"/>
              </w:rPr>
              <w:t>十五、商业服务业等支出</w:t>
            </w:r>
          </w:p>
        </w:tc>
        <w:tc>
          <w:tcPr>
            <w:tcW w:w="620" w:type="dxa"/>
            <w:vAlign w:val="center"/>
          </w:tcPr>
          <w:p w14:paraId="09B81091">
            <w:pPr>
              <w:snapToGrid w:val="0"/>
              <w:jc w:val="center"/>
            </w:pPr>
            <w:r>
              <w:rPr>
                <w:rFonts w:ascii="宋体" w:hAnsi="宋体" w:eastAsia="宋体" w:cs="宋体"/>
                <w:b w:val="0"/>
                <w:i w:val="0"/>
                <w:color w:val="000000"/>
                <w:sz w:val="23"/>
              </w:rPr>
              <w:t>45</w:t>
            </w:r>
          </w:p>
        </w:tc>
        <w:tc>
          <w:tcPr>
            <w:tcW w:w="2458" w:type="dxa"/>
            <w:vAlign w:val="center"/>
          </w:tcPr>
          <w:p w14:paraId="326EC98F">
            <w:pPr>
              <w:snapToGrid w:val="0"/>
              <w:jc w:val="right"/>
            </w:pPr>
            <w:r>
              <w:rPr>
                <w:rFonts w:ascii="宋体" w:hAnsi="宋体" w:eastAsia="宋体" w:cs="宋体"/>
                <w:b w:val="0"/>
                <w:i w:val="0"/>
                <w:color w:val="000000"/>
                <w:sz w:val="23"/>
              </w:rPr>
              <w:t>0.00</w:t>
            </w:r>
          </w:p>
        </w:tc>
      </w:tr>
      <w:tr w14:paraId="520A2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3E4F1D1"/>
        </w:tc>
        <w:tc>
          <w:tcPr>
            <w:tcW w:w="620" w:type="dxa"/>
            <w:vAlign w:val="center"/>
          </w:tcPr>
          <w:p w14:paraId="4CF80A89">
            <w:pPr>
              <w:snapToGrid w:val="0"/>
              <w:jc w:val="center"/>
            </w:pPr>
            <w:r>
              <w:rPr>
                <w:rFonts w:ascii="宋体" w:hAnsi="宋体" w:eastAsia="宋体" w:cs="宋体"/>
                <w:b w:val="0"/>
                <w:i w:val="0"/>
                <w:color w:val="000000"/>
                <w:sz w:val="23"/>
              </w:rPr>
              <w:t>16</w:t>
            </w:r>
          </w:p>
        </w:tc>
        <w:tc>
          <w:tcPr>
            <w:tcW w:w="2460" w:type="dxa"/>
            <w:vAlign w:val="center"/>
          </w:tcPr>
          <w:p w14:paraId="7E3E811D"/>
        </w:tc>
        <w:tc>
          <w:tcPr>
            <w:tcW w:w="4620" w:type="dxa"/>
            <w:vAlign w:val="center"/>
          </w:tcPr>
          <w:p w14:paraId="44732581">
            <w:pPr>
              <w:snapToGrid w:val="0"/>
              <w:jc w:val="left"/>
            </w:pPr>
            <w:r>
              <w:rPr>
                <w:rFonts w:ascii="宋体" w:hAnsi="宋体" w:eastAsia="宋体" w:cs="宋体"/>
                <w:b w:val="0"/>
                <w:i w:val="0"/>
                <w:color w:val="000000"/>
                <w:sz w:val="23"/>
              </w:rPr>
              <w:t>十六、金融支出</w:t>
            </w:r>
          </w:p>
        </w:tc>
        <w:tc>
          <w:tcPr>
            <w:tcW w:w="620" w:type="dxa"/>
            <w:vAlign w:val="center"/>
          </w:tcPr>
          <w:p w14:paraId="0FDD0D97">
            <w:pPr>
              <w:snapToGrid w:val="0"/>
              <w:jc w:val="center"/>
            </w:pPr>
            <w:r>
              <w:rPr>
                <w:rFonts w:ascii="宋体" w:hAnsi="宋体" w:eastAsia="宋体" w:cs="宋体"/>
                <w:b w:val="0"/>
                <w:i w:val="0"/>
                <w:color w:val="000000"/>
                <w:sz w:val="23"/>
              </w:rPr>
              <w:t>46</w:t>
            </w:r>
          </w:p>
        </w:tc>
        <w:tc>
          <w:tcPr>
            <w:tcW w:w="2458" w:type="dxa"/>
            <w:vAlign w:val="center"/>
          </w:tcPr>
          <w:p w14:paraId="6F414B33">
            <w:pPr>
              <w:snapToGrid w:val="0"/>
              <w:jc w:val="right"/>
            </w:pPr>
            <w:r>
              <w:rPr>
                <w:rFonts w:ascii="宋体" w:hAnsi="宋体" w:eastAsia="宋体" w:cs="宋体"/>
                <w:b w:val="0"/>
                <w:i w:val="0"/>
                <w:color w:val="000000"/>
                <w:sz w:val="23"/>
              </w:rPr>
              <w:t>0.00</w:t>
            </w:r>
          </w:p>
        </w:tc>
      </w:tr>
      <w:tr w14:paraId="05A7D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2566547"/>
        </w:tc>
        <w:tc>
          <w:tcPr>
            <w:tcW w:w="620" w:type="dxa"/>
            <w:vAlign w:val="center"/>
          </w:tcPr>
          <w:p w14:paraId="702E45F8">
            <w:pPr>
              <w:snapToGrid w:val="0"/>
              <w:jc w:val="center"/>
            </w:pPr>
            <w:r>
              <w:rPr>
                <w:rFonts w:ascii="宋体" w:hAnsi="宋体" w:eastAsia="宋体" w:cs="宋体"/>
                <w:b w:val="0"/>
                <w:i w:val="0"/>
                <w:color w:val="000000"/>
                <w:sz w:val="23"/>
              </w:rPr>
              <w:t>17</w:t>
            </w:r>
          </w:p>
        </w:tc>
        <w:tc>
          <w:tcPr>
            <w:tcW w:w="2460" w:type="dxa"/>
            <w:vAlign w:val="center"/>
          </w:tcPr>
          <w:p w14:paraId="1CD32633"/>
        </w:tc>
        <w:tc>
          <w:tcPr>
            <w:tcW w:w="4620" w:type="dxa"/>
            <w:vAlign w:val="center"/>
          </w:tcPr>
          <w:p w14:paraId="731B7F2E">
            <w:pPr>
              <w:snapToGrid w:val="0"/>
              <w:jc w:val="left"/>
            </w:pPr>
            <w:r>
              <w:rPr>
                <w:rFonts w:ascii="宋体" w:hAnsi="宋体" w:eastAsia="宋体" w:cs="宋体"/>
                <w:b w:val="0"/>
                <w:i w:val="0"/>
                <w:color w:val="000000"/>
                <w:sz w:val="23"/>
              </w:rPr>
              <w:t>十七、援助其他地区支出</w:t>
            </w:r>
          </w:p>
        </w:tc>
        <w:tc>
          <w:tcPr>
            <w:tcW w:w="620" w:type="dxa"/>
            <w:vAlign w:val="center"/>
          </w:tcPr>
          <w:p w14:paraId="6E7858CD">
            <w:pPr>
              <w:snapToGrid w:val="0"/>
              <w:jc w:val="center"/>
            </w:pPr>
            <w:r>
              <w:rPr>
                <w:rFonts w:ascii="宋体" w:hAnsi="宋体" w:eastAsia="宋体" w:cs="宋体"/>
                <w:b w:val="0"/>
                <w:i w:val="0"/>
                <w:color w:val="000000"/>
                <w:sz w:val="23"/>
              </w:rPr>
              <w:t>47</w:t>
            </w:r>
          </w:p>
        </w:tc>
        <w:tc>
          <w:tcPr>
            <w:tcW w:w="2458" w:type="dxa"/>
            <w:vAlign w:val="center"/>
          </w:tcPr>
          <w:p w14:paraId="5872B27F">
            <w:pPr>
              <w:snapToGrid w:val="0"/>
              <w:jc w:val="right"/>
            </w:pPr>
            <w:r>
              <w:rPr>
                <w:rFonts w:ascii="宋体" w:hAnsi="宋体" w:eastAsia="宋体" w:cs="宋体"/>
                <w:b w:val="0"/>
                <w:i w:val="0"/>
                <w:color w:val="000000"/>
                <w:sz w:val="23"/>
              </w:rPr>
              <w:t>0.00</w:t>
            </w:r>
          </w:p>
        </w:tc>
      </w:tr>
      <w:tr w14:paraId="24093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30D2458"/>
        </w:tc>
        <w:tc>
          <w:tcPr>
            <w:tcW w:w="620" w:type="dxa"/>
            <w:vAlign w:val="center"/>
          </w:tcPr>
          <w:p w14:paraId="6901A407">
            <w:pPr>
              <w:snapToGrid w:val="0"/>
              <w:jc w:val="center"/>
            </w:pPr>
            <w:r>
              <w:rPr>
                <w:rFonts w:ascii="宋体" w:hAnsi="宋体" w:eastAsia="宋体" w:cs="宋体"/>
                <w:b w:val="0"/>
                <w:i w:val="0"/>
                <w:color w:val="000000"/>
                <w:sz w:val="23"/>
              </w:rPr>
              <w:t>18</w:t>
            </w:r>
          </w:p>
        </w:tc>
        <w:tc>
          <w:tcPr>
            <w:tcW w:w="2460" w:type="dxa"/>
            <w:vAlign w:val="center"/>
          </w:tcPr>
          <w:p w14:paraId="2441BC99"/>
        </w:tc>
        <w:tc>
          <w:tcPr>
            <w:tcW w:w="4620" w:type="dxa"/>
            <w:vAlign w:val="center"/>
          </w:tcPr>
          <w:p w14:paraId="19340750">
            <w:pPr>
              <w:snapToGrid w:val="0"/>
              <w:jc w:val="left"/>
            </w:pPr>
            <w:r>
              <w:rPr>
                <w:rFonts w:ascii="宋体" w:hAnsi="宋体" w:eastAsia="宋体" w:cs="宋体"/>
                <w:b w:val="0"/>
                <w:i w:val="0"/>
                <w:color w:val="000000"/>
                <w:sz w:val="23"/>
              </w:rPr>
              <w:t>十八、自然资源海洋气象等支出</w:t>
            </w:r>
          </w:p>
        </w:tc>
        <w:tc>
          <w:tcPr>
            <w:tcW w:w="620" w:type="dxa"/>
            <w:vAlign w:val="center"/>
          </w:tcPr>
          <w:p w14:paraId="77983233">
            <w:pPr>
              <w:snapToGrid w:val="0"/>
              <w:jc w:val="center"/>
            </w:pPr>
            <w:r>
              <w:rPr>
                <w:rFonts w:ascii="宋体" w:hAnsi="宋体" w:eastAsia="宋体" w:cs="宋体"/>
                <w:b w:val="0"/>
                <w:i w:val="0"/>
                <w:color w:val="000000"/>
                <w:sz w:val="23"/>
              </w:rPr>
              <w:t>48</w:t>
            </w:r>
          </w:p>
        </w:tc>
        <w:tc>
          <w:tcPr>
            <w:tcW w:w="2458" w:type="dxa"/>
            <w:vAlign w:val="center"/>
          </w:tcPr>
          <w:p w14:paraId="7F056B72">
            <w:pPr>
              <w:snapToGrid w:val="0"/>
              <w:jc w:val="right"/>
            </w:pPr>
            <w:r>
              <w:rPr>
                <w:rFonts w:ascii="宋体" w:hAnsi="宋体" w:eastAsia="宋体" w:cs="宋体"/>
                <w:b w:val="0"/>
                <w:i w:val="0"/>
                <w:color w:val="000000"/>
                <w:sz w:val="23"/>
              </w:rPr>
              <w:t>0.00</w:t>
            </w:r>
          </w:p>
        </w:tc>
      </w:tr>
      <w:tr w14:paraId="2ECBE4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40AE4283"/>
        </w:tc>
        <w:tc>
          <w:tcPr>
            <w:tcW w:w="620" w:type="dxa"/>
            <w:vAlign w:val="center"/>
          </w:tcPr>
          <w:p w14:paraId="1A2627EE">
            <w:pPr>
              <w:snapToGrid w:val="0"/>
              <w:jc w:val="center"/>
            </w:pPr>
            <w:r>
              <w:rPr>
                <w:rFonts w:ascii="宋体" w:hAnsi="宋体" w:eastAsia="宋体" w:cs="宋体"/>
                <w:b w:val="0"/>
                <w:i w:val="0"/>
                <w:color w:val="000000"/>
                <w:sz w:val="23"/>
              </w:rPr>
              <w:t>19</w:t>
            </w:r>
          </w:p>
        </w:tc>
        <w:tc>
          <w:tcPr>
            <w:tcW w:w="2460" w:type="dxa"/>
            <w:vAlign w:val="center"/>
          </w:tcPr>
          <w:p w14:paraId="3F49B3A6"/>
        </w:tc>
        <w:tc>
          <w:tcPr>
            <w:tcW w:w="4620" w:type="dxa"/>
            <w:vAlign w:val="center"/>
          </w:tcPr>
          <w:p w14:paraId="4A8F8E24">
            <w:pPr>
              <w:snapToGrid w:val="0"/>
              <w:jc w:val="left"/>
            </w:pPr>
            <w:r>
              <w:rPr>
                <w:rFonts w:ascii="宋体" w:hAnsi="宋体" w:eastAsia="宋体" w:cs="宋体"/>
                <w:b w:val="0"/>
                <w:i w:val="0"/>
                <w:color w:val="000000"/>
                <w:sz w:val="23"/>
              </w:rPr>
              <w:t>十九、住房保障支出</w:t>
            </w:r>
          </w:p>
        </w:tc>
        <w:tc>
          <w:tcPr>
            <w:tcW w:w="620" w:type="dxa"/>
            <w:vAlign w:val="center"/>
          </w:tcPr>
          <w:p w14:paraId="1D423428">
            <w:pPr>
              <w:snapToGrid w:val="0"/>
              <w:jc w:val="center"/>
            </w:pPr>
            <w:r>
              <w:rPr>
                <w:rFonts w:ascii="宋体" w:hAnsi="宋体" w:eastAsia="宋体" w:cs="宋体"/>
                <w:b w:val="0"/>
                <w:i w:val="0"/>
                <w:color w:val="000000"/>
                <w:sz w:val="23"/>
              </w:rPr>
              <w:t>49</w:t>
            </w:r>
          </w:p>
        </w:tc>
        <w:tc>
          <w:tcPr>
            <w:tcW w:w="2458" w:type="dxa"/>
            <w:vAlign w:val="center"/>
          </w:tcPr>
          <w:p w14:paraId="26041A1F">
            <w:pPr>
              <w:snapToGrid w:val="0"/>
              <w:jc w:val="right"/>
            </w:pPr>
            <w:r>
              <w:rPr>
                <w:rFonts w:ascii="宋体" w:hAnsi="宋体" w:eastAsia="宋体" w:cs="宋体"/>
                <w:b w:val="0"/>
                <w:i w:val="0"/>
                <w:color w:val="000000"/>
                <w:sz w:val="23"/>
              </w:rPr>
              <w:t>190,654.00</w:t>
            </w:r>
          </w:p>
        </w:tc>
      </w:tr>
      <w:tr w14:paraId="2B83B0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30275146"/>
        </w:tc>
        <w:tc>
          <w:tcPr>
            <w:tcW w:w="620" w:type="dxa"/>
            <w:vAlign w:val="center"/>
          </w:tcPr>
          <w:p w14:paraId="1597C6DB">
            <w:pPr>
              <w:snapToGrid w:val="0"/>
              <w:jc w:val="center"/>
            </w:pPr>
            <w:r>
              <w:rPr>
                <w:rFonts w:ascii="宋体" w:hAnsi="宋体" w:eastAsia="宋体" w:cs="宋体"/>
                <w:b w:val="0"/>
                <w:i w:val="0"/>
                <w:color w:val="000000"/>
                <w:sz w:val="23"/>
              </w:rPr>
              <w:t>20</w:t>
            </w:r>
          </w:p>
        </w:tc>
        <w:tc>
          <w:tcPr>
            <w:tcW w:w="2460" w:type="dxa"/>
            <w:vAlign w:val="center"/>
          </w:tcPr>
          <w:p w14:paraId="106E07D8"/>
        </w:tc>
        <w:tc>
          <w:tcPr>
            <w:tcW w:w="4620" w:type="dxa"/>
            <w:vAlign w:val="center"/>
          </w:tcPr>
          <w:p w14:paraId="30696C65">
            <w:pPr>
              <w:snapToGrid w:val="0"/>
              <w:jc w:val="left"/>
            </w:pPr>
            <w:r>
              <w:rPr>
                <w:rFonts w:ascii="宋体" w:hAnsi="宋体" w:eastAsia="宋体" w:cs="宋体"/>
                <w:b w:val="0"/>
                <w:i w:val="0"/>
                <w:color w:val="000000"/>
                <w:sz w:val="23"/>
              </w:rPr>
              <w:t>二十、粮油物资储备支出</w:t>
            </w:r>
          </w:p>
        </w:tc>
        <w:tc>
          <w:tcPr>
            <w:tcW w:w="620" w:type="dxa"/>
            <w:vAlign w:val="center"/>
          </w:tcPr>
          <w:p w14:paraId="520C1D85">
            <w:pPr>
              <w:snapToGrid w:val="0"/>
              <w:jc w:val="center"/>
            </w:pPr>
            <w:r>
              <w:rPr>
                <w:rFonts w:ascii="宋体" w:hAnsi="宋体" w:eastAsia="宋体" w:cs="宋体"/>
                <w:b w:val="0"/>
                <w:i w:val="0"/>
                <w:color w:val="000000"/>
                <w:sz w:val="23"/>
              </w:rPr>
              <w:t>50</w:t>
            </w:r>
          </w:p>
        </w:tc>
        <w:tc>
          <w:tcPr>
            <w:tcW w:w="2458" w:type="dxa"/>
            <w:vAlign w:val="center"/>
          </w:tcPr>
          <w:p w14:paraId="07F7AC73">
            <w:pPr>
              <w:snapToGrid w:val="0"/>
              <w:jc w:val="right"/>
            </w:pPr>
            <w:r>
              <w:rPr>
                <w:rFonts w:ascii="宋体" w:hAnsi="宋体" w:eastAsia="宋体" w:cs="宋体"/>
                <w:b w:val="0"/>
                <w:i w:val="0"/>
                <w:color w:val="000000"/>
                <w:sz w:val="23"/>
              </w:rPr>
              <w:t>0.00</w:t>
            </w:r>
          </w:p>
        </w:tc>
      </w:tr>
      <w:tr w14:paraId="3151D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0EB4421"/>
        </w:tc>
        <w:tc>
          <w:tcPr>
            <w:tcW w:w="620" w:type="dxa"/>
            <w:vAlign w:val="center"/>
          </w:tcPr>
          <w:p w14:paraId="6EE3CA51">
            <w:pPr>
              <w:snapToGrid w:val="0"/>
              <w:jc w:val="center"/>
            </w:pPr>
            <w:r>
              <w:rPr>
                <w:rFonts w:ascii="宋体" w:hAnsi="宋体" w:eastAsia="宋体" w:cs="宋体"/>
                <w:b w:val="0"/>
                <w:i w:val="0"/>
                <w:color w:val="000000"/>
                <w:sz w:val="23"/>
              </w:rPr>
              <w:t>21</w:t>
            </w:r>
          </w:p>
        </w:tc>
        <w:tc>
          <w:tcPr>
            <w:tcW w:w="2460" w:type="dxa"/>
            <w:vAlign w:val="center"/>
          </w:tcPr>
          <w:p w14:paraId="6C56CCBC"/>
        </w:tc>
        <w:tc>
          <w:tcPr>
            <w:tcW w:w="4620" w:type="dxa"/>
            <w:vAlign w:val="center"/>
          </w:tcPr>
          <w:p w14:paraId="1DCD33AC">
            <w:pPr>
              <w:snapToGrid w:val="0"/>
              <w:jc w:val="left"/>
            </w:pPr>
            <w:r>
              <w:rPr>
                <w:rFonts w:ascii="宋体" w:hAnsi="宋体" w:eastAsia="宋体" w:cs="宋体"/>
                <w:b w:val="0"/>
                <w:i w:val="0"/>
                <w:color w:val="000000"/>
                <w:sz w:val="23"/>
              </w:rPr>
              <w:t>二十一、国有资本经营预算支出</w:t>
            </w:r>
          </w:p>
        </w:tc>
        <w:tc>
          <w:tcPr>
            <w:tcW w:w="620" w:type="dxa"/>
            <w:vAlign w:val="center"/>
          </w:tcPr>
          <w:p w14:paraId="3A1E71DC">
            <w:pPr>
              <w:snapToGrid w:val="0"/>
              <w:jc w:val="center"/>
            </w:pPr>
            <w:r>
              <w:rPr>
                <w:rFonts w:ascii="宋体" w:hAnsi="宋体" w:eastAsia="宋体" w:cs="宋体"/>
                <w:b w:val="0"/>
                <w:i w:val="0"/>
                <w:color w:val="000000"/>
                <w:sz w:val="23"/>
              </w:rPr>
              <w:t>51</w:t>
            </w:r>
          </w:p>
        </w:tc>
        <w:tc>
          <w:tcPr>
            <w:tcW w:w="2458" w:type="dxa"/>
            <w:vAlign w:val="center"/>
          </w:tcPr>
          <w:p w14:paraId="038EC4D2">
            <w:pPr>
              <w:snapToGrid w:val="0"/>
              <w:jc w:val="right"/>
            </w:pPr>
            <w:r>
              <w:rPr>
                <w:rFonts w:ascii="宋体" w:hAnsi="宋体" w:eastAsia="宋体" w:cs="宋体"/>
                <w:b w:val="0"/>
                <w:i w:val="0"/>
                <w:color w:val="000000"/>
                <w:sz w:val="23"/>
              </w:rPr>
              <w:t>0.00</w:t>
            </w:r>
          </w:p>
        </w:tc>
      </w:tr>
      <w:tr w14:paraId="0F6FC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261E845B"/>
        </w:tc>
        <w:tc>
          <w:tcPr>
            <w:tcW w:w="620" w:type="dxa"/>
            <w:vAlign w:val="center"/>
          </w:tcPr>
          <w:p w14:paraId="7A5998A5">
            <w:pPr>
              <w:snapToGrid w:val="0"/>
              <w:jc w:val="center"/>
            </w:pPr>
            <w:r>
              <w:rPr>
                <w:rFonts w:ascii="宋体" w:hAnsi="宋体" w:eastAsia="宋体" w:cs="宋体"/>
                <w:b w:val="0"/>
                <w:i w:val="0"/>
                <w:color w:val="000000"/>
                <w:sz w:val="23"/>
              </w:rPr>
              <w:t>22</w:t>
            </w:r>
          </w:p>
        </w:tc>
        <w:tc>
          <w:tcPr>
            <w:tcW w:w="2460" w:type="dxa"/>
            <w:vAlign w:val="center"/>
          </w:tcPr>
          <w:p w14:paraId="59DD1AE6"/>
        </w:tc>
        <w:tc>
          <w:tcPr>
            <w:tcW w:w="4620" w:type="dxa"/>
            <w:vAlign w:val="center"/>
          </w:tcPr>
          <w:p w14:paraId="31BCA7E8">
            <w:pPr>
              <w:snapToGrid w:val="0"/>
              <w:jc w:val="left"/>
            </w:pPr>
            <w:r>
              <w:rPr>
                <w:rFonts w:ascii="宋体" w:hAnsi="宋体" w:eastAsia="宋体" w:cs="宋体"/>
                <w:b w:val="0"/>
                <w:i w:val="0"/>
                <w:color w:val="000000"/>
                <w:sz w:val="23"/>
              </w:rPr>
              <w:t>二十二、灾害防治及应急管理支出</w:t>
            </w:r>
          </w:p>
        </w:tc>
        <w:tc>
          <w:tcPr>
            <w:tcW w:w="620" w:type="dxa"/>
            <w:vAlign w:val="center"/>
          </w:tcPr>
          <w:p w14:paraId="5D5D7C8A">
            <w:pPr>
              <w:snapToGrid w:val="0"/>
              <w:jc w:val="center"/>
            </w:pPr>
            <w:r>
              <w:rPr>
                <w:rFonts w:ascii="宋体" w:hAnsi="宋体" w:eastAsia="宋体" w:cs="宋体"/>
                <w:b w:val="0"/>
                <w:i w:val="0"/>
                <w:color w:val="000000"/>
                <w:sz w:val="23"/>
              </w:rPr>
              <w:t>52</w:t>
            </w:r>
          </w:p>
        </w:tc>
        <w:tc>
          <w:tcPr>
            <w:tcW w:w="2458" w:type="dxa"/>
            <w:vAlign w:val="center"/>
          </w:tcPr>
          <w:p w14:paraId="4BA08D03">
            <w:pPr>
              <w:snapToGrid w:val="0"/>
              <w:jc w:val="right"/>
            </w:pPr>
            <w:r>
              <w:rPr>
                <w:rFonts w:ascii="宋体" w:hAnsi="宋体" w:eastAsia="宋体" w:cs="宋体"/>
                <w:b w:val="0"/>
                <w:i w:val="0"/>
                <w:color w:val="000000"/>
                <w:sz w:val="23"/>
              </w:rPr>
              <w:t>0.00</w:t>
            </w:r>
          </w:p>
        </w:tc>
      </w:tr>
      <w:tr w14:paraId="472D4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045501BB"/>
        </w:tc>
        <w:tc>
          <w:tcPr>
            <w:tcW w:w="620" w:type="dxa"/>
            <w:vAlign w:val="center"/>
          </w:tcPr>
          <w:p w14:paraId="719C9595">
            <w:pPr>
              <w:snapToGrid w:val="0"/>
              <w:jc w:val="center"/>
            </w:pPr>
            <w:r>
              <w:rPr>
                <w:rFonts w:ascii="宋体" w:hAnsi="宋体" w:eastAsia="宋体" w:cs="宋体"/>
                <w:b w:val="0"/>
                <w:i w:val="0"/>
                <w:color w:val="000000"/>
                <w:sz w:val="23"/>
              </w:rPr>
              <w:t>23</w:t>
            </w:r>
          </w:p>
        </w:tc>
        <w:tc>
          <w:tcPr>
            <w:tcW w:w="2460" w:type="dxa"/>
            <w:vAlign w:val="center"/>
          </w:tcPr>
          <w:p w14:paraId="3AA232FF"/>
        </w:tc>
        <w:tc>
          <w:tcPr>
            <w:tcW w:w="4620" w:type="dxa"/>
            <w:vAlign w:val="center"/>
          </w:tcPr>
          <w:p w14:paraId="26A609B6">
            <w:pPr>
              <w:snapToGrid w:val="0"/>
              <w:jc w:val="left"/>
            </w:pPr>
            <w:r>
              <w:rPr>
                <w:rFonts w:ascii="宋体" w:hAnsi="宋体" w:eastAsia="宋体" w:cs="宋体"/>
                <w:b w:val="0"/>
                <w:i w:val="0"/>
                <w:color w:val="000000"/>
                <w:sz w:val="23"/>
              </w:rPr>
              <w:t>二十三、其他支出</w:t>
            </w:r>
          </w:p>
        </w:tc>
        <w:tc>
          <w:tcPr>
            <w:tcW w:w="620" w:type="dxa"/>
            <w:vAlign w:val="center"/>
          </w:tcPr>
          <w:p w14:paraId="42EE71E4">
            <w:pPr>
              <w:snapToGrid w:val="0"/>
              <w:jc w:val="center"/>
            </w:pPr>
            <w:r>
              <w:rPr>
                <w:rFonts w:ascii="宋体" w:hAnsi="宋体" w:eastAsia="宋体" w:cs="宋体"/>
                <w:b w:val="0"/>
                <w:i w:val="0"/>
                <w:color w:val="000000"/>
                <w:sz w:val="23"/>
              </w:rPr>
              <w:t>53</w:t>
            </w:r>
          </w:p>
        </w:tc>
        <w:tc>
          <w:tcPr>
            <w:tcW w:w="2458" w:type="dxa"/>
            <w:vAlign w:val="center"/>
          </w:tcPr>
          <w:p w14:paraId="34B2846F">
            <w:pPr>
              <w:snapToGrid w:val="0"/>
              <w:jc w:val="right"/>
            </w:pPr>
            <w:r>
              <w:rPr>
                <w:rFonts w:ascii="宋体" w:hAnsi="宋体" w:eastAsia="宋体" w:cs="宋体"/>
                <w:b w:val="0"/>
                <w:i w:val="0"/>
                <w:color w:val="000000"/>
                <w:sz w:val="23"/>
              </w:rPr>
              <w:t>0.00</w:t>
            </w:r>
          </w:p>
        </w:tc>
      </w:tr>
      <w:tr w14:paraId="44083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5B2879A8"/>
        </w:tc>
        <w:tc>
          <w:tcPr>
            <w:tcW w:w="620" w:type="dxa"/>
            <w:vAlign w:val="center"/>
          </w:tcPr>
          <w:p w14:paraId="67D42F24">
            <w:pPr>
              <w:snapToGrid w:val="0"/>
              <w:jc w:val="center"/>
            </w:pPr>
            <w:r>
              <w:rPr>
                <w:rFonts w:ascii="宋体" w:hAnsi="宋体" w:eastAsia="宋体" w:cs="宋体"/>
                <w:b w:val="0"/>
                <w:i w:val="0"/>
                <w:color w:val="000000"/>
                <w:sz w:val="21"/>
              </w:rPr>
              <w:t>24</w:t>
            </w:r>
          </w:p>
        </w:tc>
        <w:tc>
          <w:tcPr>
            <w:tcW w:w="2460" w:type="dxa"/>
            <w:vAlign w:val="center"/>
          </w:tcPr>
          <w:p w14:paraId="2A2CB544"/>
        </w:tc>
        <w:tc>
          <w:tcPr>
            <w:tcW w:w="4620" w:type="dxa"/>
            <w:vAlign w:val="center"/>
          </w:tcPr>
          <w:p w14:paraId="4E595196">
            <w:pPr>
              <w:snapToGrid w:val="0"/>
              <w:jc w:val="left"/>
            </w:pPr>
            <w:r>
              <w:rPr>
                <w:rFonts w:ascii="宋体" w:hAnsi="宋体" w:eastAsia="宋体" w:cs="宋体"/>
                <w:b w:val="0"/>
                <w:i w:val="0"/>
                <w:color w:val="000000"/>
                <w:sz w:val="23"/>
              </w:rPr>
              <w:t>二十四、债务还本支出</w:t>
            </w:r>
          </w:p>
        </w:tc>
        <w:tc>
          <w:tcPr>
            <w:tcW w:w="620" w:type="dxa"/>
            <w:vAlign w:val="center"/>
          </w:tcPr>
          <w:p w14:paraId="63C9536A">
            <w:pPr>
              <w:snapToGrid w:val="0"/>
              <w:jc w:val="center"/>
            </w:pPr>
            <w:r>
              <w:rPr>
                <w:rFonts w:ascii="宋体" w:hAnsi="宋体" w:eastAsia="宋体" w:cs="宋体"/>
                <w:b w:val="0"/>
                <w:i w:val="0"/>
                <w:color w:val="000000"/>
                <w:sz w:val="23"/>
              </w:rPr>
              <w:t>54</w:t>
            </w:r>
          </w:p>
        </w:tc>
        <w:tc>
          <w:tcPr>
            <w:tcW w:w="2458" w:type="dxa"/>
            <w:vAlign w:val="center"/>
          </w:tcPr>
          <w:p w14:paraId="71A86A68">
            <w:pPr>
              <w:snapToGrid w:val="0"/>
              <w:jc w:val="right"/>
            </w:pPr>
            <w:r>
              <w:rPr>
                <w:rFonts w:ascii="宋体" w:hAnsi="宋体" w:eastAsia="宋体" w:cs="宋体"/>
                <w:b w:val="0"/>
                <w:i w:val="0"/>
                <w:color w:val="000000"/>
                <w:sz w:val="23"/>
              </w:rPr>
              <w:t>0.00</w:t>
            </w:r>
          </w:p>
        </w:tc>
      </w:tr>
      <w:tr w14:paraId="6967E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789A27B5"/>
        </w:tc>
        <w:tc>
          <w:tcPr>
            <w:tcW w:w="620" w:type="dxa"/>
            <w:vAlign w:val="center"/>
          </w:tcPr>
          <w:p w14:paraId="04BDB1F7">
            <w:pPr>
              <w:snapToGrid w:val="0"/>
              <w:jc w:val="center"/>
            </w:pPr>
            <w:r>
              <w:rPr>
                <w:rFonts w:ascii="宋体" w:hAnsi="宋体" w:eastAsia="宋体" w:cs="宋体"/>
                <w:b w:val="0"/>
                <w:i w:val="0"/>
                <w:color w:val="000000"/>
                <w:sz w:val="21"/>
              </w:rPr>
              <w:t>25</w:t>
            </w:r>
          </w:p>
        </w:tc>
        <w:tc>
          <w:tcPr>
            <w:tcW w:w="2460" w:type="dxa"/>
            <w:vAlign w:val="center"/>
          </w:tcPr>
          <w:p w14:paraId="2D81C584"/>
        </w:tc>
        <w:tc>
          <w:tcPr>
            <w:tcW w:w="4620" w:type="dxa"/>
            <w:vAlign w:val="center"/>
          </w:tcPr>
          <w:p w14:paraId="53B82F7B">
            <w:pPr>
              <w:snapToGrid w:val="0"/>
              <w:jc w:val="left"/>
            </w:pPr>
            <w:r>
              <w:rPr>
                <w:rFonts w:ascii="宋体" w:hAnsi="宋体" w:eastAsia="宋体" w:cs="宋体"/>
                <w:b w:val="0"/>
                <w:i w:val="0"/>
                <w:color w:val="000000"/>
                <w:sz w:val="23"/>
              </w:rPr>
              <w:t>二十五、债务付息支出</w:t>
            </w:r>
          </w:p>
        </w:tc>
        <w:tc>
          <w:tcPr>
            <w:tcW w:w="620" w:type="dxa"/>
            <w:vAlign w:val="center"/>
          </w:tcPr>
          <w:p w14:paraId="7B5C1572">
            <w:pPr>
              <w:snapToGrid w:val="0"/>
              <w:jc w:val="center"/>
            </w:pPr>
            <w:r>
              <w:rPr>
                <w:rFonts w:ascii="宋体" w:hAnsi="宋体" w:eastAsia="宋体" w:cs="宋体"/>
                <w:b w:val="0"/>
                <w:i w:val="0"/>
                <w:color w:val="000000"/>
                <w:sz w:val="23"/>
              </w:rPr>
              <w:t>55</w:t>
            </w:r>
          </w:p>
        </w:tc>
        <w:tc>
          <w:tcPr>
            <w:tcW w:w="2458" w:type="dxa"/>
            <w:vAlign w:val="center"/>
          </w:tcPr>
          <w:p w14:paraId="43107FDA">
            <w:pPr>
              <w:snapToGrid w:val="0"/>
              <w:jc w:val="right"/>
            </w:pPr>
            <w:r>
              <w:rPr>
                <w:rFonts w:ascii="宋体" w:hAnsi="宋体" w:eastAsia="宋体" w:cs="宋体"/>
                <w:b w:val="0"/>
                <w:i w:val="0"/>
                <w:color w:val="000000"/>
                <w:sz w:val="23"/>
              </w:rPr>
              <w:t>0.00</w:t>
            </w:r>
          </w:p>
        </w:tc>
      </w:tr>
      <w:tr w14:paraId="14002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596480A"/>
        </w:tc>
        <w:tc>
          <w:tcPr>
            <w:tcW w:w="620" w:type="dxa"/>
            <w:vAlign w:val="center"/>
          </w:tcPr>
          <w:p w14:paraId="7B78C8AD">
            <w:pPr>
              <w:snapToGrid w:val="0"/>
              <w:jc w:val="center"/>
            </w:pPr>
            <w:r>
              <w:rPr>
                <w:rFonts w:ascii="宋体" w:hAnsi="宋体" w:eastAsia="宋体" w:cs="宋体"/>
                <w:b w:val="0"/>
                <w:i w:val="0"/>
                <w:color w:val="000000"/>
                <w:sz w:val="21"/>
              </w:rPr>
              <w:t>26</w:t>
            </w:r>
          </w:p>
        </w:tc>
        <w:tc>
          <w:tcPr>
            <w:tcW w:w="2460" w:type="dxa"/>
            <w:vAlign w:val="center"/>
          </w:tcPr>
          <w:p w14:paraId="1E076B8A"/>
        </w:tc>
        <w:tc>
          <w:tcPr>
            <w:tcW w:w="4620" w:type="dxa"/>
            <w:vAlign w:val="center"/>
          </w:tcPr>
          <w:p w14:paraId="52AD01EE">
            <w:pPr>
              <w:snapToGrid w:val="0"/>
              <w:jc w:val="left"/>
            </w:pPr>
            <w:r>
              <w:rPr>
                <w:rFonts w:ascii="宋体" w:hAnsi="宋体" w:eastAsia="宋体" w:cs="宋体"/>
                <w:b w:val="0"/>
                <w:i w:val="0"/>
                <w:color w:val="000000"/>
                <w:sz w:val="23"/>
              </w:rPr>
              <w:t>二十六、抗疫特别国债安排的支出</w:t>
            </w:r>
          </w:p>
        </w:tc>
        <w:tc>
          <w:tcPr>
            <w:tcW w:w="620" w:type="dxa"/>
            <w:vAlign w:val="center"/>
          </w:tcPr>
          <w:p w14:paraId="597D3E29">
            <w:pPr>
              <w:snapToGrid w:val="0"/>
              <w:jc w:val="center"/>
            </w:pPr>
            <w:r>
              <w:rPr>
                <w:rFonts w:ascii="宋体" w:hAnsi="宋体" w:eastAsia="宋体" w:cs="宋体"/>
                <w:b w:val="0"/>
                <w:i w:val="0"/>
                <w:color w:val="000000"/>
                <w:sz w:val="23"/>
              </w:rPr>
              <w:t>56</w:t>
            </w:r>
          </w:p>
        </w:tc>
        <w:tc>
          <w:tcPr>
            <w:tcW w:w="2458" w:type="dxa"/>
            <w:vAlign w:val="center"/>
          </w:tcPr>
          <w:p w14:paraId="397861F9">
            <w:pPr>
              <w:snapToGrid w:val="0"/>
              <w:jc w:val="right"/>
            </w:pPr>
            <w:r>
              <w:rPr>
                <w:rFonts w:ascii="宋体" w:hAnsi="宋体" w:eastAsia="宋体" w:cs="宋体"/>
                <w:b w:val="0"/>
                <w:i w:val="0"/>
                <w:color w:val="000000"/>
                <w:sz w:val="23"/>
              </w:rPr>
              <w:t>0.00</w:t>
            </w:r>
          </w:p>
        </w:tc>
      </w:tr>
      <w:tr w14:paraId="2A5DA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13D0C053">
            <w:pPr>
              <w:snapToGrid w:val="0"/>
              <w:jc w:val="center"/>
            </w:pPr>
            <w:r>
              <w:rPr>
                <w:rFonts w:ascii="宋体" w:hAnsi="宋体" w:eastAsia="宋体" w:cs="宋体"/>
                <w:b/>
                <w:i w:val="0"/>
                <w:color w:val="000000"/>
                <w:sz w:val="23"/>
              </w:rPr>
              <w:t>本年收入合计</w:t>
            </w:r>
          </w:p>
        </w:tc>
        <w:tc>
          <w:tcPr>
            <w:tcW w:w="620" w:type="dxa"/>
            <w:vAlign w:val="center"/>
          </w:tcPr>
          <w:p w14:paraId="30F4BBE2">
            <w:pPr>
              <w:snapToGrid w:val="0"/>
              <w:jc w:val="center"/>
            </w:pPr>
            <w:r>
              <w:rPr>
                <w:rFonts w:ascii="宋体" w:hAnsi="宋体" w:eastAsia="宋体" w:cs="宋体"/>
                <w:b w:val="0"/>
                <w:i w:val="0"/>
                <w:color w:val="000000"/>
                <w:sz w:val="23"/>
              </w:rPr>
              <w:t>27</w:t>
            </w:r>
          </w:p>
        </w:tc>
        <w:tc>
          <w:tcPr>
            <w:tcW w:w="2460" w:type="dxa"/>
            <w:vAlign w:val="center"/>
          </w:tcPr>
          <w:p w14:paraId="30B8418C">
            <w:pPr>
              <w:snapToGrid w:val="0"/>
              <w:jc w:val="right"/>
            </w:pPr>
            <w:r>
              <w:rPr>
                <w:rFonts w:ascii="宋体" w:hAnsi="宋体" w:eastAsia="宋体" w:cs="宋体"/>
                <w:b w:val="0"/>
                <w:i w:val="0"/>
                <w:color w:val="000000"/>
                <w:sz w:val="23"/>
              </w:rPr>
              <w:t>5,157,439.83</w:t>
            </w:r>
          </w:p>
        </w:tc>
        <w:tc>
          <w:tcPr>
            <w:tcW w:w="4620" w:type="dxa"/>
            <w:vAlign w:val="center"/>
          </w:tcPr>
          <w:p w14:paraId="4FB0ED55">
            <w:pPr>
              <w:snapToGrid w:val="0"/>
              <w:jc w:val="center"/>
            </w:pPr>
            <w:r>
              <w:rPr>
                <w:rFonts w:ascii="宋体" w:hAnsi="宋体" w:eastAsia="宋体" w:cs="宋体"/>
                <w:b/>
                <w:i w:val="0"/>
                <w:color w:val="000000"/>
                <w:sz w:val="23"/>
              </w:rPr>
              <w:t>本年支出合计</w:t>
            </w:r>
          </w:p>
        </w:tc>
        <w:tc>
          <w:tcPr>
            <w:tcW w:w="620" w:type="dxa"/>
            <w:vAlign w:val="center"/>
          </w:tcPr>
          <w:p w14:paraId="6D54077F">
            <w:pPr>
              <w:snapToGrid w:val="0"/>
              <w:jc w:val="center"/>
            </w:pPr>
            <w:r>
              <w:rPr>
                <w:rFonts w:ascii="宋体" w:hAnsi="宋体" w:eastAsia="宋体" w:cs="宋体"/>
                <w:b w:val="0"/>
                <w:i w:val="0"/>
                <w:color w:val="000000"/>
                <w:sz w:val="23"/>
              </w:rPr>
              <w:t>57</w:t>
            </w:r>
          </w:p>
        </w:tc>
        <w:tc>
          <w:tcPr>
            <w:tcW w:w="2458" w:type="dxa"/>
            <w:vAlign w:val="center"/>
          </w:tcPr>
          <w:p w14:paraId="7D383707">
            <w:pPr>
              <w:snapToGrid w:val="0"/>
              <w:jc w:val="right"/>
            </w:pPr>
            <w:r>
              <w:rPr>
                <w:rFonts w:ascii="宋体" w:hAnsi="宋体" w:eastAsia="宋体" w:cs="宋体"/>
                <w:b w:val="0"/>
                <w:i w:val="0"/>
                <w:color w:val="000000"/>
                <w:sz w:val="23"/>
              </w:rPr>
              <w:t>5,241,689.64</w:t>
            </w:r>
          </w:p>
        </w:tc>
      </w:tr>
      <w:tr w14:paraId="6E147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2A06F2D">
            <w:pPr>
              <w:snapToGrid w:val="0"/>
              <w:jc w:val="left"/>
            </w:pPr>
            <w:r>
              <w:rPr>
                <w:rFonts w:ascii="宋体" w:hAnsi="宋体" w:eastAsia="宋体" w:cs="宋体"/>
                <w:b w:val="0"/>
                <w:i w:val="0"/>
                <w:color w:val="000000"/>
                <w:sz w:val="23"/>
              </w:rPr>
              <w:t>使用非财政拨款结余（含专用结余）</w:t>
            </w:r>
          </w:p>
        </w:tc>
        <w:tc>
          <w:tcPr>
            <w:tcW w:w="620" w:type="dxa"/>
            <w:vAlign w:val="center"/>
          </w:tcPr>
          <w:p w14:paraId="2B84DD1A">
            <w:pPr>
              <w:snapToGrid w:val="0"/>
              <w:jc w:val="center"/>
            </w:pPr>
            <w:r>
              <w:rPr>
                <w:rFonts w:ascii="宋体" w:hAnsi="宋体" w:eastAsia="宋体" w:cs="宋体"/>
                <w:b w:val="0"/>
                <w:i w:val="0"/>
                <w:color w:val="000000"/>
                <w:sz w:val="23"/>
              </w:rPr>
              <w:t>28</w:t>
            </w:r>
          </w:p>
        </w:tc>
        <w:tc>
          <w:tcPr>
            <w:tcW w:w="2460" w:type="dxa"/>
            <w:vAlign w:val="center"/>
          </w:tcPr>
          <w:p w14:paraId="713A127D">
            <w:pPr>
              <w:snapToGrid w:val="0"/>
              <w:jc w:val="right"/>
            </w:pPr>
            <w:r>
              <w:rPr>
                <w:rFonts w:ascii="宋体" w:hAnsi="宋体" w:eastAsia="宋体" w:cs="宋体"/>
                <w:b w:val="0"/>
                <w:i w:val="0"/>
                <w:color w:val="000000"/>
                <w:sz w:val="23"/>
              </w:rPr>
              <w:t>0.00</w:t>
            </w:r>
          </w:p>
        </w:tc>
        <w:tc>
          <w:tcPr>
            <w:tcW w:w="4620" w:type="dxa"/>
            <w:vAlign w:val="center"/>
          </w:tcPr>
          <w:p w14:paraId="416A6EC3">
            <w:pPr>
              <w:snapToGrid w:val="0"/>
              <w:jc w:val="left"/>
            </w:pPr>
            <w:r>
              <w:rPr>
                <w:rFonts w:ascii="宋体" w:hAnsi="宋体" w:eastAsia="宋体" w:cs="宋体"/>
                <w:b w:val="0"/>
                <w:i w:val="0"/>
                <w:color w:val="000000"/>
                <w:sz w:val="23"/>
              </w:rPr>
              <w:t>结余分配</w:t>
            </w:r>
          </w:p>
        </w:tc>
        <w:tc>
          <w:tcPr>
            <w:tcW w:w="620" w:type="dxa"/>
            <w:vAlign w:val="center"/>
          </w:tcPr>
          <w:p w14:paraId="1869F304">
            <w:pPr>
              <w:snapToGrid w:val="0"/>
              <w:jc w:val="center"/>
            </w:pPr>
            <w:r>
              <w:rPr>
                <w:rFonts w:ascii="宋体" w:hAnsi="宋体" w:eastAsia="宋体" w:cs="宋体"/>
                <w:b w:val="0"/>
                <w:i w:val="0"/>
                <w:color w:val="000000"/>
                <w:sz w:val="23"/>
              </w:rPr>
              <w:t>58</w:t>
            </w:r>
          </w:p>
        </w:tc>
        <w:tc>
          <w:tcPr>
            <w:tcW w:w="2458" w:type="dxa"/>
            <w:vAlign w:val="center"/>
          </w:tcPr>
          <w:p w14:paraId="6466A495">
            <w:pPr>
              <w:snapToGrid w:val="0"/>
              <w:jc w:val="right"/>
            </w:pPr>
            <w:r>
              <w:rPr>
                <w:rFonts w:ascii="宋体" w:hAnsi="宋体" w:eastAsia="宋体" w:cs="宋体"/>
                <w:b w:val="0"/>
                <w:i w:val="0"/>
                <w:color w:val="000000"/>
                <w:sz w:val="23"/>
              </w:rPr>
              <w:t>0.00</w:t>
            </w:r>
          </w:p>
        </w:tc>
      </w:tr>
      <w:tr w14:paraId="6E266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583860E">
            <w:pPr>
              <w:snapToGrid w:val="0"/>
              <w:jc w:val="left"/>
            </w:pPr>
            <w:r>
              <w:rPr>
                <w:rFonts w:ascii="宋体" w:hAnsi="宋体" w:eastAsia="宋体" w:cs="宋体"/>
                <w:b w:val="0"/>
                <w:i w:val="0"/>
                <w:color w:val="000000"/>
                <w:sz w:val="23"/>
              </w:rPr>
              <w:t>年初结转和结余</w:t>
            </w:r>
          </w:p>
        </w:tc>
        <w:tc>
          <w:tcPr>
            <w:tcW w:w="620" w:type="dxa"/>
            <w:vAlign w:val="center"/>
          </w:tcPr>
          <w:p w14:paraId="1BB52D81">
            <w:pPr>
              <w:snapToGrid w:val="0"/>
              <w:jc w:val="center"/>
            </w:pPr>
            <w:r>
              <w:rPr>
                <w:rFonts w:ascii="宋体" w:hAnsi="宋体" w:eastAsia="宋体" w:cs="宋体"/>
                <w:b w:val="0"/>
                <w:i w:val="0"/>
                <w:color w:val="000000"/>
                <w:sz w:val="23"/>
              </w:rPr>
              <w:t>29</w:t>
            </w:r>
          </w:p>
        </w:tc>
        <w:tc>
          <w:tcPr>
            <w:tcW w:w="2460" w:type="dxa"/>
            <w:vAlign w:val="center"/>
          </w:tcPr>
          <w:p w14:paraId="04D43956">
            <w:pPr>
              <w:snapToGrid w:val="0"/>
              <w:jc w:val="right"/>
            </w:pPr>
            <w:r>
              <w:rPr>
                <w:rFonts w:ascii="宋体" w:hAnsi="宋体" w:eastAsia="宋体" w:cs="宋体"/>
                <w:b w:val="0"/>
                <w:i w:val="0"/>
                <w:color w:val="000000"/>
                <w:sz w:val="23"/>
              </w:rPr>
              <w:t>105,896.40</w:t>
            </w:r>
          </w:p>
        </w:tc>
        <w:tc>
          <w:tcPr>
            <w:tcW w:w="4620" w:type="dxa"/>
            <w:vAlign w:val="center"/>
          </w:tcPr>
          <w:p w14:paraId="2A4232C2">
            <w:pPr>
              <w:snapToGrid w:val="0"/>
              <w:jc w:val="left"/>
            </w:pPr>
            <w:r>
              <w:rPr>
                <w:rFonts w:ascii="宋体" w:hAnsi="宋体" w:eastAsia="宋体" w:cs="宋体"/>
                <w:b w:val="0"/>
                <w:i w:val="0"/>
                <w:color w:val="000000"/>
                <w:sz w:val="23"/>
              </w:rPr>
              <w:t>年末结转和结余</w:t>
            </w:r>
          </w:p>
        </w:tc>
        <w:tc>
          <w:tcPr>
            <w:tcW w:w="620" w:type="dxa"/>
            <w:vAlign w:val="center"/>
          </w:tcPr>
          <w:p w14:paraId="2FEF4207">
            <w:pPr>
              <w:snapToGrid w:val="0"/>
              <w:jc w:val="center"/>
            </w:pPr>
            <w:r>
              <w:rPr>
                <w:rFonts w:ascii="宋体" w:hAnsi="宋体" w:eastAsia="宋体" w:cs="宋体"/>
                <w:b w:val="0"/>
                <w:i w:val="0"/>
                <w:color w:val="000000"/>
                <w:sz w:val="23"/>
              </w:rPr>
              <w:t>59</w:t>
            </w:r>
          </w:p>
        </w:tc>
        <w:tc>
          <w:tcPr>
            <w:tcW w:w="2458" w:type="dxa"/>
            <w:vAlign w:val="center"/>
          </w:tcPr>
          <w:p w14:paraId="7AC260EA">
            <w:pPr>
              <w:snapToGrid w:val="0"/>
              <w:jc w:val="right"/>
            </w:pPr>
            <w:r>
              <w:rPr>
                <w:rFonts w:ascii="宋体" w:hAnsi="宋体" w:eastAsia="宋体" w:cs="宋体"/>
                <w:b w:val="0"/>
                <w:i w:val="0"/>
                <w:color w:val="000000"/>
                <w:sz w:val="23"/>
              </w:rPr>
              <w:t>21,646.59</w:t>
            </w:r>
          </w:p>
        </w:tc>
      </w:tr>
      <w:tr w14:paraId="65E04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4620" w:type="dxa"/>
            <w:vAlign w:val="center"/>
          </w:tcPr>
          <w:p w14:paraId="62ECBDF3">
            <w:pPr>
              <w:snapToGrid w:val="0"/>
              <w:jc w:val="center"/>
            </w:pPr>
            <w:r>
              <w:rPr>
                <w:rFonts w:ascii="宋体" w:hAnsi="宋体" w:eastAsia="宋体" w:cs="宋体"/>
                <w:b/>
                <w:i w:val="0"/>
                <w:color w:val="000000"/>
                <w:sz w:val="23"/>
              </w:rPr>
              <w:t>总计</w:t>
            </w:r>
          </w:p>
        </w:tc>
        <w:tc>
          <w:tcPr>
            <w:tcW w:w="620" w:type="dxa"/>
            <w:vAlign w:val="center"/>
          </w:tcPr>
          <w:p w14:paraId="321A31A9">
            <w:pPr>
              <w:snapToGrid w:val="0"/>
              <w:jc w:val="center"/>
            </w:pPr>
            <w:r>
              <w:rPr>
                <w:rFonts w:ascii="宋体" w:hAnsi="宋体" w:eastAsia="宋体" w:cs="宋体"/>
                <w:b w:val="0"/>
                <w:i w:val="0"/>
                <w:color w:val="000000"/>
                <w:sz w:val="23"/>
              </w:rPr>
              <w:t>30</w:t>
            </w:r>
          </w:p>
        </w:tc>
        <w:tc>
          <w:tcPr>
            <w:tcW w:w="2460" w:type="dxa"/>
            <w:vAlign w:val="center"/>
          </w:tcPr>
          <w:p w14:paraId="681D7168">
            <w:pPr>
              <w:snapToGrid w:val="0"/>
              <w:jc w:val="right"/>
            </w:pPr>
            <w:r>
              <w:rPr>
                <w:rFonts w:ascii="宋体" w:hAnsi="宋体" w:eastAsia="宋体" w:cs="宋体"/>
                <w:b w:val="0"/>
                <w:i w:val="0"/>
                <w:color w:val="000000"/>
                <w:sz w:val="23"/>
              </w:rPr>
              <w:t>5,263,336.23</w:t>
            </w:r>
          </w:p>
        </w:tc>
        <w:tc>
          <w:tcPr>
            <w:tcW w:w="4620" w:type="dxa"/>
            <w:vAlign w:val="center"/>
          </w:tcPr>
          <w:p w14:paraId="3B6EF5B7">
            <w:pPr>
              <w:snapToGrid w:val="0"/>
              <w:jc w:val="center"/>
            </w:pPr>
            <w:r>
              <w:rPr>
                <w:rFonts w:ascii="宋体" w:hAnsi="宋体" w:eastAsia="宋体" w:cs="宋体"/>
                <w:b/>
                <w:i w:val="0"/>
                <w:color w:val="000000"/>
                <w:sz w:val="23"/>
              </w:rPr>
              <w:t>总计</w:t>
            </w:r>
          </w:p>
        </w:tc>
        <w:tc>
          <w:tcPr>
            <w:tcW w:w="620" w:type="dxa"/>
            <w:vAlign w:val="center"/>
          </w:tcPr>
          <w:p w14:paraId="4829ED2F">
            <w:pPr>
              <w:snapToGrid w:val="0"/>
              <w:jc w:val="center"/>
            </w:pPr>
            <w:r>
              <w:rPr>
                <w:rFonts w:ascii="宋体" w:hAnsi="宋体" w:eastAsia="宋体" w:cs="宋体"/>
                <w:b w:val="0"/>
                <w:i w:val="0"/>
                <w:color w:val="000000"/>
                <w:sz w:val="23"/>
              </w:rPr>
              <w:t>60</w:t>
            </w:r>
          </w:p>
        </w:tc>
        <w:tc>
          <w:tcPr>
            <w:tcW w:w="2458" w:type="dxa"/>
            <w:vAlign w:val="center"/>
          </w:tcPr>
          <w:p w14:paraId="09D7BA88">
            <w:pPr>
              <w:snapToGrid w:val="0"/>
              <w:jc w:val="right"/>
            </w:pPr>
            <w:r>
              <w:rPr>
                <w:rFonts w:ascii="宋体" w:hAnsi="宋体" w:eastAsia="宋体" w:cs="宋体"/>
                <w:b w:val="0"/>
                <w:i w:val="0"/>
                <w:color w:val="000000"/>
                <w:sz w:val="23"/>
              </w:rPr>
              <w:t>5,263,336.23</w:t>
            </w:r>
          </w:p>
        </w:tc>
      </w:tr>
      <w:tr w14:paraId="644AF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2" w:hRule="exact"/>
          <w:jc w:val="center"/>
        </w:trPr>
        <w:tc>
          <w:tcPr>
            <w:tcW w:w="15398" w:type="dxa"/>
            <w:gridSpan w:val="6"/>
            <w:tcBorders>
              <w:left w:val="nil"/>
              <w:bottom w:val="nil"/>
              <w:right w:val="nil"/>
              <w:insideH w:val="single" w:sz="4" w:space="0"/>
              <w:insideV w:val="single" w:sz="4" w:space="0"/>
            </w:tcBorders>
            <w:vAlign w:val="center"/>
          </w:tcPr>
          <w:p w14:paraId="32248EA6">
            <w:pPr>
              <w:snapToGrid w:val="0"/>
              <w:jc w:val="left"/>
            </w:pPr>
            <w:r>
              <w:rPr>
                <w:rFonts w:ascii="宋体" w:hAnsi="宋体" w:eastAsia="宋体" w:cs="宋体"/>
                <w:b w:val="0"/>
                <w:i w:val="0"/>
                <w:color w:val="000000"/>
                <w:sz w:val="23"/>
              </w:rPr>
              <w:t>注：本表反映部门本年度的总收支和年末结余结转情况</w:t>
            </w:r>
          </w:p>
        </w:tc>
      </w:tr>
    </w:tbl>
    <w:p w14:paraId="20DDC081">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162DD230">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605DE5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6A8251F9">
            <w:pPr>
              <w:jc w:val="right"/>
            </w:pPr>
            <w:r>
              <w:rPr>
                <w:rFonts w:ascii="宋体" w:hAnsi="宋体" w:eastAsia="宋体" w:cs="宋体"/>
                <w:sz w:val="20"/>
              </w:rPr>
              <w:t>公开02表</w:t>
            </w:r>
          </w:p>
        </w:tc>
      </w:tr>
      <w:tr w14:paraId="6A3E3D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264D2176">
            <w:pPr>
              <w:jc w:val="left"/>
            </w:pPr>
            <w:r>
              <w:rPr>
                <w:rFonts w:ascii="宋体" w:hAnsi="宋体" w:eastAsia="宋体" w:cs="宋体"/>
                <w:sz w:val="20"/>
              </w:rPr>
              <w:t>公开单位：宁夏永宁县胜利小学</w:t>
            </w:r>
          </w:p>
        </w:tc>
        <w:tc>
          <w:tcPr>
            <w:tcW w:w="2000" w:type="dxa"/>
          </w:tcPr>
          <w:p w14:paraId="4605B898">
            <w:pPr>
              <w:jc w:val="center"/>
            </w:pPr>
          </w:p>
        </w:tc>
        <w:tc>
          <w:tcPr>
            <w:tcW w:w="6699" w:type="dxa"/>
          </w:tcPr>
          <w:p w14:paraId="4891D7E4">
            <w:pPr>
              <w:jc w:val="right"/>
            </w:pPr>
            <w:r>
              <w:rPr>
                <w:rFonts w:ascii="宋体" w:hAnsi="宋体" w:eastAsia="宋体" w:cs="宋体"/>
                <w:sz w:val="20"/>
              </w:rPr>
              <w:t>金额单位：元</w:t>
            </w:r>
          </w:p>
        </w:tc>
      </w:tr>
    </w:tbl>
    <w:p w14:paraId="2E124396">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60"/>
        <w:gridCol w:w="260"/>
        <w:gridCol w:w="260"/>
        <w:gridCol w:w="3180"/>
        <w:gridCol w:w="1460"/>
        <w:gridCol w:w="1460"/>
        <w:gridCol w:w="1460"/>
        <w:gridCol w:w="1460"/>
        <w:gridCol w:w="1260"/>
        <w:gridCol w:w="1460"/>
        <w:gridCol w:w="1460"/>
        <w:gridCol w:w="1418"/>
      </w:tblGrid>
      <w:tr w14:paraId="23220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3960" w:type="dxa"/>
            <w:gridSpan w:val="4"/>
            <w:vAlign w:val="center"/>
          </w:tcPr>
          <w:p w14:paraId="22425672">
            <w:pPr>
              <w:snapToGrid w:val="0"/>
              <w:jc w:val="center"/>
            </w:pPr>
            <w:r>
              <w:rPr>
                <w:rFonts w:ascii="宋体" w:hAnsi="宋体" w:eastAsia="宋体" w:cs="宋体"/>
                <w:b w:val="0"/>
                <w:i w:val="0"/>
                <w:color w:val="000000"/>
                <w:sz w:val="17"/>
              </w:rPr>
              <w:t>项目</w:t>
            </w:r>
          </w:p>
        </w:tc>
        <w:tc>
          <w:tcPr>
            <w:tcW w:w="1460" w:type="dxa"/>
            <w:vMerge w:val="restart"/>
            <w:vAlign w:val="center"/>
          </w:tcPr>
          <w:p w14:paraId="5ABDD083">
            <w:pPr>
              <w:snapToGrid w:val="0"/>
              <w:jc w:val="center"/>
            </w:pPr>
            <w:r>
              <w:rPr>
                <w:rFonts w:ascii="宋体" w:hAnsi="宋体" w:eastAsia="宋体" w:cs="宋体"/>
                <w:b w:val="0"/>
                <w:i w:val="0"/>
                <w:color w:val="000000"/>
                <w:sz w:val="17"/>
              </w:rPr>
              <w:t>本年收入合计</w:t>
            </w:r>
          </w:p>
        </w:tc>
        <w:tc>
          <w:tcPr>
            <w:tcW w:w="1460" w:type="dxa"/>
            <w:vMerge w:val="restart"/>
            <w:vAlign w:val="center"/>
          </w:tcPr>
          <w:p w14:paraId="74383742">
            <w:pPr>
              <w:snapToGrid w:val="0"/>
              <w:jc w:val="center"/>
            </w:pPr>
            <w:r>
              <w:rPr>
                <w:rFonts w:ascii="宋体" w:hAnsi="宋体" w:eastAsia="宋体" w:cs="宋体"/>
                <w:b w:val="0"/>
                <w:i w:val="0"/>
                <w:color w:val="000000"/>
                <w:sz w:val="17"/>
              </w:rPr>
              <w:t>财政拨款收入</w:t>
            </w:r>
          </w:p>
        </w:tc>
        <w:tc>
          <w:tcPr>
            <w:tcW w:w="1460" w:type="dxa"/>
            <w:vMerge w:val="restart"/>
            <w:vAlign w:val="center"/>
          </w:tcPr>
          <w:p w14:paraId="7D27BEBA">
            <w:pPr>
              <w:snapToGrid w:val="0"/>
              <w:jc w:val="center"/>
            </w:pPr>
            <w:r>
              <w:rPr>
                <w:rFonts w:ascii="宋体" w:hAnsi="宋体" w:eastAsia="宋体" w:cs="宋体"/>
                <w:b w:val="0"/>
                <w:i w:val="0"/>
                <w:color w:val="000000"/>
                <w:sz w:val="17"/>
              </w:rPr>
              <w:t>上级补助收入</w:t>
            </w:r>
          </w:p>
        </w:tc>
        <w:tc>
          <w:tcPr>
            <w:tcW w:w="2720" w:type="dxa"/>
            <w:gridSpan w:val="2"/>
            <w:vMerge w:val="restart"/>
            <w:vAlign w:val="center"/>
          </w:tcPr>
          <w:p w14:paraId="67BE1711">
            <w:pPr>
              <w:snapToGrid w:val="0"/>
              <w:jc w:val="center"/>
            </w:pPr>
            <w:r>
              <w:rPr>
                <w:rFonts w:ascii="宋体" w:hAnsi="宋体" w:eastAsia="宋体" w:cs="宋体"/>
                <w:b w:val="0"/>
                <w:i w:val="0"/>
                <w:color w:val="000000"/>
                <w:sz w:val="17"/>
              </w:rPr>
              <w:t>事业收入</w:t>
            </w:r>
          </w:p>
        </w:tc>
        <w:tc>
          <w:tcPr>
            <w:tcW w:w="1460" w:type="dxa"/>
            <w:vMerge w:val="restart"/>
            <w:vAlign w:val="center"/>
          </w:tcPr>
          <w:p w14:paraId="0813479A">
            <w:pPr>
              <w:snapToGrid w:val="0"/>
              <w:jc w:val="center"/>
            </w:pPr>
            <w:r>
              <w:rPr>
                <w:rFonts w:ascii="宋体" w:hAnsi="宋体" w:eastAsia="宋体" w:cs="宋体"/>
                <w:b w:val="0"/>
                <w:i w:val="0"/>
                <w:color w:val="000000"/>
                <w:sz w:val="17"/>
              </w:rPr>
              <w:t>经营收入</w:t>
            </w:r>
          </w:p>
        </w:tc>
        <w:tc>
          <w:tcPr>
            <w:tcW w:w="1460" w:type="dxa"/>
            <w:vMerge w:val="restart"/>
            <w:vAlign w:val="center"/>
          </w:tcPr>
          <w:p w14:paraId="701555BC">
            <w:pPr>
              <w:snapToGrid w:val="0"/>
              <w:jc w:val="center"/>
            </w:pPr>
            <w:r>
              <w:rPr>
                <w:rFonts w:ascii="宋体" w:hAnsi="宋体" w:eastAsia="宋体" w:cs="宋体"/>
                <w:b w:val="0"/>
                <w:i w:val="0"/>
                <w:color w:val="000000"/>
                <w:sz w:val="17"/>
              </w:rPr>
              <w:t>附属单位上缴收入</w:t>
            </w:r>
          </w:p>
        </w:tc>
        <w:tc>
          <w:tcPr>
            <w:tcW w:w="1418" w:type="dxa"/>
            <w:vMerge w:val="restart"/>
            <w:vAlign w:val="center"/>
          </w:tcPr>
          <w:p w14:paraId="62DABA0F">
            <w:pPr>
              <w:snapToGrid w:val="0"/>
              <w:jc w:val="center"/>
            </w:pPr>
            <w:r>
              <w:rPr>
                <w:rFonts w:ascii="宋体" w:hAnsi="宋体" w:eastAsia="宋体" w:cs="宋体"/>
                <w:b w:val="0"/>
                <w:i w:val="0"/>
                <w:color w:val="000000"/>
                <w:sz w:val="17"/>
              </w:rPr>
              <w:t>其他收入</w:t>
            </w:r>
          </w:p>
        </w:tc>
      </w:tr>
      <w:tr w14:paraId="47AF7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restart"/>
            <w:vAlign w:val="center"/>
          </w:tcPr>
          <w:p w14:paraId="619B3537">
            <w:pPr>
              <w:snapToGrid w:val="0"/>
              <w:jc w:val="center"/>
            </w:pPr>
            <w:r>
              <w:rPr>
                <w:rFonts w:ascii="宋体" w:hAnsi="宋体" w:eastAsia="宋体" w:cs="宋体"/>
                <w:b w:val="0"/>
                <w:i w:val="0"/>
                <w:color w:val="000000"/>
                <w:sz w:val="17"/>
              </w:rPr>
              <w:t>功能分类科目编码</w:t>
            </w:r>
          </w:p>
        </w:tc>
        <w:tc>
          <w:tcPr>
            <w:tcW w:w="3180" w:type="dxa"/>
            <w:vMerge w:val="restart"/>
            <w:vAlign w:val="center"/>
          </w:tcPr>
          <w:p w14:paraId="0BF7AE4D">
            <w:pPr>
              <w:snapToGrid w:val="0"/>
              <w:jc w:val="center"/>
            </w:pPr>
            <w:r>
              <w:rPr>
                <w:rFonts w:ascii="宋体" w:hAnsi="宋体" w:eastAsia="宋体" w:cs="宋体"/>
                <w:b w:val="0"/>
                <w:i w:val="0"/>
                <w:color w:val="000000"/>
                <w:sz w:val="17"/>
              </w:rPr>
              <w:t>科目名称</w:t>
            </w:r>
          </w:p>
        </w:tc>
        <w:tc>
          <w:tcPr>
            <w:tcW w:w="1460" w:type="dxa"/>
            <w:vMerge w:val="continue"/>
            <w:vAlign w:val="center"/>
          </w:tcPr>
          <w:p w14:paraId="01B4D23A"/>
        </w:tc>
        <w:tc>
          <w:tcPr>
            <w:tcW w:w="1460" w:type="dxa"/>
            <w:vMerge w:val="continue"/>
            <w:vAlign w:val="center"/>
          </w:tcPr>
          <w:p w14:paraId="746AEB70"/>
        </w:tc>
        <w:tc>
          <w:tcPr>
            <w:tcW w:w="1460" w:type="dxa"/>
            <w:vMerge w:val="continue"/>
            <w:vAlign w:val="center"/>
          </w:tcPr>
          <w:p w14:paraId="224A3590"/>
        </w:tc>
        <w:tc>
          <w:tcPr>
            <w:tcW w:w="2720" w:type="dxa"/>
            <w:gridSpan w:val="2"/>
            <w:vMerge w:val="continue"/>
            <w:vAlign w:val="center"/>
          </w:tcPr>
          <w:p w14:paraId="58396C18"/>
        </w:tc>
        <w:tc>
          <w:tcPr>
            <w:tcW w:w="1460" w:type="dxa"/>
            <w:vMerge w:val="continue"/>
            <w:vAlign w:val="center"/>
          </w:tcPr>
          <w:p w14:paraId="33A17AAC"/>
        </w:tc>
        <w:tc>
          <w:tcPr>
            <w:tcW w:w="1460" w:type="dxa"/>
            <w:vMerge w:val="continue"/>
            <w:vAlign w:val="center"/>
          </w:tcPr>
          <w:p w14:paraId="71216A59"/>
        </w:tc>
        <w:tc>
          <w:tcPr>
            <w:tcW w:w="1418" w:type="dxa"/>
            <w:vMerge w:val="continue"/>
            <w:vAlign w:val="center"/>
          </w:tcPr>
          <w:p w14:paraId="7A7E60C5"/>
        </w:tc>
      </w:tr>
      <w:tr w14:paraId="10506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0DF71ADE"/>
        </w:tc>
        <w:tc>
          <w:tcPr>
            <w:tcW w:w="3180" w:type="dxa"/>
            <w:vMerge w:val="continue"/>
            <w:vAlign w:val="center"/>
          </w:tcPr>
          <w:p w14:paraId="2E6262B5"/>
        </w:tc>
        <w:tc>
          <w:tcPr>
            <w:tcW w:w="1460" w:type="dxa"/>
            <w:vMerge w:val="continue"/>
            <w:vAlign w:val="center"/>
          </w:tcPr>
          <w:p w14:paraId="6D430875"/>
        </w:tc>
        <w:tc>
          <w:tcPr>
            <w:tcW w:w="1460" w:type="dxa"/>
            <w:vMerge w:val="continue"/>
            <w:vAlign w:val="center"/>
          </w:tcPr>
          <w:p w14:paraId="43DF1148"/>
        </w:tc>
        <w:tc>
          <w:tcPr>
            <w:tcW w:w="1460" w:type="dxa"/>
            <w:vMerge w:val="continue"/>
            <w:vAlign w:val="center"/>
          </w:tcPr>
          <w:p w14:paraId="2F3AC44D"/>
        </w:tc>
        <w:tc>
          <w:tcPr>
            <w:tcW w:w="2720" w:type="dxa"/>
            <w:gridSpan w:val="2"/>
            <w:vMerge w:val="continue"/>
            <w:vAlign w:val="center"/>
          </w:tcPr>
          <w:p w14:paraId="37EC823A"/>
        </w:tc>
        <w:tc>
          <w:tcPr>
            <w:tcW w:w="1460" w:type="dxa"/>
            <w:vMerge w:val="continue"/>
            <w:vAlign w:val="center"/>
          </w:tcPr>
          <w:p w14:paraId="6B037BD8"/>
        </w:tc>
        <w:tc>
          <w:tcPr>
            <w:tcW w:w="1460" w:type="dxa"/>
            <w:vMerge w:val="continue"/>
            <w:vAlign w:val="center"/>
          </w:tcPr>
          <w:p w14:paraId="0AA0C974"/>
        </w:tc>
        <w:tc>
          <w:tcPr>
            <w:tcW w:w="1418" w:type="dxa"/>
            <w:vMerge w:val="continue"/>
            <w:vAlign w:val="center"/>
          </w:tcPr>
          <w:p w14:paraId="5D88C5AB"/>
        </w:tc>
      </w:tr>
      <w:tr w14:paraId="067A8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Merge w:val="continue"/>
            <w:vAlign w:val="center"/>
          </w:tcPr>
          <w:p w14:paraId="2362862C"/>
        </w:tc>
        <w:tc>
          <w:tcPr>
            <w:tcW w:w="3180" w:type="dxa"/>
            <w:vMerge w:val="continue"/>
            <w:vAlign w:val="center"/>
          </w:tcPr>
          <w:p w14:paraId="1C9143E6"/>
        </w:tc>
        <w:tc>
          <w:tcPr>
            <w:tcW w:w="1460" w:type="dxa"/>
            <w:vMerge w:val="continue"/>
            <w:vAlign w:val="center"/>
          </w:tcPr>
          <w:p w14:paraId="4F759F04"/>
        </w:tc>
        <w:tc>
          <w:tcPr>
            <w:tcW w:w="1460" w:type="dxa"/>
            <w:vMerge w:val="continue"/>
            <w:vAlign w:val="center"/>
          </w:tcPr>
          <w:p w14:paraId="3F5E4C8B"/>
        </w:tc>
        <w:tc>
          <w:tcPr>
            <w:tcW w:w="1460" w:type="dxa"/>
            <w:vMerge w:val="continue"/>
            <w:vAlign w:val="center"/>
          </w:tcPr>
          <w:p w14:paraId="009A2E5C"/>
        </w:tc>
        <w:tc>
          <w:tcPr>
            <w:tcW w:w="2720" w:type="dxa"/>
            <w:gridSpan w:val="2"/>
            <w:vMerge w:val="continue"/>
            <w:vAlign w:val="center"/>
          </w:tcPr>
          <w:p w14:paraId="1B453915"/>
        </w:tc>
        <w:tc>
          <w:tcPr>
            <w:tcW w:w="1460" w:type="dxa"/>
            <w:vMerge w:val="continue"/>
            <w:vAlign w:val="center"/>
          </w:tcPr>
          <w:p w14:paraId="3AB2C08F"/>
        </w:tc>
        <w:tc>
          <w:tcPr>
            <w:tcW w:w="1460" w:type="dxa"/>
            <w:vMerge w:val="continue"/>
            <w:vAlign w:val="center"/>
          </w:tcPr>
          <w:p w14:paraId="1EA810AD"/>
        </w:tc>
        <w:tc>
          <w:tcPr>
            <w:tcW w:w="1418" w:type="dxa"/>
            <w:vMerge w:val="continue"/>
            <w:vAlign w:val="center"/>
          </w:tcPr>
          <w:p w14:paraId="6B10A620"/>
        </w:tc>
      </w:tr>
      <w:tr w14:paraId="007A88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260" w:type="dxa"/>
            <w:vMerge w:val="restart"/>
            <w:vAlign w:val="center"/>
          </w:tcPr>
          <w:p w14:paraId="2AEB1ED9">
            <w:pPr>
              <w:snapToGrid w:val="0"/>
              <w:jc w:val="center"/>
            </w:pPr>
            <w:r>
              <w:rPr>
                <w:rFonts w:ascii="宋体" w:hAnsi="宋体" w:eastAsia="宋体" w:cs="宋体"/>
                <w:b w:val="0"/>
                <w:i w:val="0"/>
                <w:color w:val="000000"/>
                <w:sz w:val="16"/>
              </w:rPr>
              <w:t>类</w:t>
            </w:r>
          </w:p>
        </w:tc>
        <w:tc>
          <w:tcPr>
            <w:tcW w:w="260" w:type="dxa"/>
            <w:vMerge w:val="restart"/>
            <w:vAlign w:val="center"/>
          </w:tcPr>
          <w:p w14:paraId="0857CC4F">
            <w:pPr>
              <w:snapToGrid w:val="0"/>
              <w:jc w:val="center"/>
            </w:pPr>
            <w:r>
              <w:rPr>
                <w:rFonts w:ascii="宋体" w:hAnsi="宋体" w:eastAsia="宋体" w:cs="宋体"/>
                <w:b w:val="0"/>
                <w:i w:val="0"/>
                <w:color w:val="000000"/>
                <w:sz w:val="16"/>
              </w:rPr>
              <w:t>款</w:t>
            </w:r>
          </w:p>
        </w:tc>
        <w:tc>
          <w:tcPr>
            <w:tcW w:w="260" w:type="dxa"/>
            <w:vMerge w:val="restart"/>
            <w:vAlign w:val="center"/>
          </w:tcPr>
          <w:p w14:paraId="59D40ECC">
            <w:pPr>
              <w:snapToGrid w:val="0"/>
              <w:jc w:val="center"/>
            </w:pPr>
            <w:r>
              <w:rPr>
                <w:rFonts w:ascii="宋体" w:hAnsi="宋体" w:eastAsia="宋体" w:cs="宋体"/>
                <w:b w:val="0"/>
                <w:i w:val="0"/>
                <w:color w:val="000000"/>
                <w:sz w:val="16"/>
              </w:rPr>
              <w:t>项</w:t>
            </w:r>
          </w:p>
        </w:tc>
        <w:tc>
          <w:tcPr>
            <w:tcW w:w="3180" w:type="dxa"/>
            <w:vMerge w:val="continue"/>
            <w:vAlign w:val="center"/>
          </w:tcPr>
          <w:p w14:paraId="1E9DF354"/>
        </w:tc>
        <w:tc>
          <w:tcPr>
            <w:tcW w:w="1460" w:type="dxa"/>
            <w:vMerge w:val="continue"/>
            <w:vAlign w:val="center"/>
          </w:tcPr>
          <w:p w14:paraId="26B47ADC"/>
        </w:tc>
        <w:tc>
          <w:tcPr>
            <w:tcW w:w="1460" w:type="dxa"/>
            <w:vMerge w:val="continue"/>
            <w:vAlign w:val="center"/>
          </w:tcPr>
          <w:p w14:paraId="55A831A0"/>
        </w:tc>
        <w:tc>
          <w:tcPr>
            <w:tcW w:w="1460" w:type="dxa"/>
            <w:vMerge w:val="continue"/>
            <w:vAlign w:val="center"/>
          </w:tcPr>
          <w:p w14:paraId="0AE41628"/>
        </w:tc>
        <w:tc>
          <w:tcPr>
            <w:tcW w:w="1460" w:type="dxa"/>
            <w:vAlign w:val="center"/>
          </w:tcPr>
          <w:p w14:paraId="28F70BBA">
            <w:pPr>
              <w:snapToGrid w:val="0"/>
              <w:jc w:val="center"/>
            </w:pPr>
            <w:r>
              <w:rPr>
                <w:rFonts w:ascii="宋体" w:hAnsi="宋体" w:eastAsia="宋体" w:cs="宋体"/>
                <w:b w:val="0"/>
                <w:i w:val="0"/>
                <w:color w:val="000000"/>
                <w:sz w:val="17"/>
              </w:rPr>
              <w:t>小计</w:t>
            </w:r>
          </w:p>
        </w:tc>
        <w:tc>
          <w:tcPr>
            <w:tcW w:w="1260" w:type="dxa"/>
            <w:vAlign w:val="center"/>
          </w:tcPr>
          <w:p w14:paraId="3A1D150D">
            <w:pPr>
              <w:snapToGrid w:val="0"/>
              <w:jc w:val="center"/>
            </w:pPr>
            <w:r>
              <w:rPr>
                <w:rFonts w:ascii="宋体" w:hAnsi="宋体" w:eastAsia="宋体" w:cs="宋体"/>
                <w:b w:val="0"/>
                <w:i w:val="0"/>
                <w:color w:val="000000"/>
                <w:sz w:val="17"/>
              </w:rPr>
              <w:t>其中：教育收费</w:t>
            </w:r>
          </w:p>
        </w:tc>
        <w:tc>
          <w:tcPr>
            <w:tcW w:w="1460" w:type="dxa"/>
            <w:vAlign w:val="center"/>
          </w:tcPr>
          <w:p w14:paraId="01F017BA"/>
        </w:tc>
        <w:tc>
          <w:tcPr>
            <w:tcW w:w="1460" w:type="dxa"/>
            <w:vAlign w:val="center"/>
          </w:tcPr>
          <w:p w14:paraId="374D6553"/>
        </w:tc>
        <w:tc>
          <w:tcPr>
            <w:tcW w:w="1418" w:type="dxa"/>
            <w:vAlign w:val="center"/>
          </w:tcPr>
          <w:p w14:paraId="177C8E85"/>
        </w:tc>
      </w:tr>
      <w:tr w14:paraId="2FB83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169B2F25"/>
        </w:tc>
        <w:tc>
          <w:tcPr>
            <w:tcW w:w="260" w:type="dxa"/>
            <w:vMerge w:val="continue"/>
            <w:vAlign w:val="center"/>
          </w:tcPr>
          <w:p w14:paraId="245853C0"/>
        </w:tc>
        <w:tc>
          <w:tcPr>
            <w:tcW w:w="260" w:type="dxa"/>
            <w:vMerge w:val="continue"/>
            <w:vAlign w:val="center"/>
          </w:tcPr>
          <w:p w14:paraId="563704F0"/>
        </w:tc>
        <w:tc>
          <w:tcPr>
            <w:tcW w:w="3180" w:type="dxa"/>
            <w:vAlign w:val="center"/>
          </w:tcPr>
          <w:p w14:paraId="7CEF719C">
            <w:pPr>
              <w:snapToGrid w:val="0"/>
              <w:jc w:val="center"/>
            </w:pPr>
            <w:r>
              <w:rPr>
                <w:rFonts w:ascii="宋体" w:hAnsi="宋体" w:eastAsia="宋体" w:cs="宋体"/>
                <w:b w:val="0"/>
                <w:i w:val="0"/>
                <w:color w:val="000000"/>
                <w:sz w:val="17"/>
              </w:rPr>
              <w:t>栏次</w:t>
            </w:r>
          </w:p>
        </w:tc>
        <w:tc>
          <w:tcPr>
            <w:tcW w:w="1460" w:type="dxa"/>
            <w:vAlign w:val="center"/>
          </w:tcPr>
          <w:p w14:paraId="5EDF31B1">
            <w:pPr>
              <w:snapToGrid w:val="0"/>
              <w:jc w:val="center"/>
            </w:pPr>
            <w:r>
              <w:rPr>
                <w:rFonts w:ascii="宋体" w:hAnsi="宋体" w:eastAsia="宋体" w:cs="宋体"/>
                <w:b w:val="0"/>
                <w:i w:val="0"/>
                <w:color w:val="000000"/>
                <w:sz w:val="17"/>
              </w:rPr>
              <w:t>1</w:t>
            </w:r>
          </w:p>
        </w:tc>
        <w:tc>
          <w:tcPr>
            <w:tcW w:w="1460" w:type="dxa"/>
            <w:vAlign w:val="center"/>
          </w:tcPr>
          <w:p w14:paraId="5BBE7869">
            <w:pPr>
              <w:snapToGrid w:val="0"/>
              <w:jc w:val="center"/>
            </w:pPr>
            <w:r>
              <w:rPr>
                <w:rFonts w:ascii="宋体" w:hAnsi="宋体" w:eastAsia="宋体" w:cs="宋体"/>
                <w:b w:val="0"/>
                <w:i w:val="0"/>
                <w:color w:val="000000"/>
                <w:sz w:val="17"/>
              </w:rPr>
              <w:t>2</w:t>
            </w:r>
          </w:p>
        </w:tc>
        <w:tc>
          <w:tcPr>
            <w:tcW w:w="1460" w:type="dxa"/>
            <w:vAlign w:val="center"/>
          </w:tcPr>
          <w:p w14:paraId="301942A4">
            <w:pPr>
              <w:snapToGrid w:val="0"/>
              <w:jc w:val="center"/>
            </w:pPr>
            <w:r>
              <w:rPr>
                <w:rFonts w:ascii="宋体" w:hAnsi="宋体" w:eastAsia="宋体" w:cs="宋体"/>
                <w:b w:val="0"/>
                <w:i w:val="0"/>
                <w:color w:val="000000"/>
                <w:sz w:val="17"/>
              </w:rPr>
              <w:t>3</w:t>
            </w:r>
          </w:p>
        </w:tc>
        <w:tc>
          <w:tcPr>
            <w:tcW w:w="2720" w:type="dxa"/>
            <w:gridSpan w:val="2"/>
            <w:vAlign w:val="center"/>
          </w:tcPr>
          <w:p w14:paraId="24439CD4">
            <w:pPr>
              <w:snapToGrid w:val="0"/>
              <w:jc w:val="center"/>
            </w:pPr>
            <w:r>
              <w:rPr>
                <w:rFonts w:ascii="宋体" w:hAnsi="宋体" w:eastAsia="宋体" w:cs="宋体"/>
                <w:b w:val="0"/>
                <w:i w:val="0"/>
                <w:color w:val="000000"/>
                <w:sz w:val="17"/>
              </w:rPr>
              <w:t>4</w:t>
            </w:r>
          </w:p>
        </w:tc>
        <w:tc>
          <w:tcPr>
            <w:tcW w:w="1460" w:type="dxa"/>
            <w:vAlign w:val="center"/>
          </w:tcPr>
          <w:p w14:paraId="7BE1A5F4">
            <w:pPr>
              <w:snapToGrid w:val="0"/>
              <w:jc w:val="center"/>
            </w:pPr>
            <w:r>
              <w:rPr>
                <w:rFonts w:ascii="宋体" w:hAnsi="宋体" w:eastAsia="宋体" w:cs="宋体"/>
                <w:b w:val="0"/>
                <w:i w:val="0"/>
                <w:color w:val="000000"/>
                <w:sz w:val="17"/>
              </w:rPr>
              <w:t>5</w:t>
            </w:r>
          </w:p>
        </w:tc>
        <w:tc>
          <w:tcPr>
            <w:tcW w:w="1460" w:type="dxa"/>
            <w:vAlign w:val="center"/>
          </w:tcPr>
          <w:p w14:paraId="3E94527B">
            <w:pPr>
              <w:snapToGrid w:val="0"/>
              <w:jc w:val="center"/>
            </w:pPr>
            <w:r>
              <w:rPr>
                <w:rFonts w:ascii="宋体" w:hAnsi="宋体" w:eastAsia="宋体" w:cs="宋体"/>
                <w:b w:val="0"/>
                <w:i w:val="0"/>
                <w:color w:val="000000"/>
                <w:sz w:val="17"/>
              </w:rPr>
              <w:t>6</w:t>
            </w:r>
          </w:p>
        </w:tc>
        <w:tc>
          <w:tcPr>
            <w:tcW w:w="1418" w:type="dxa"/>
            <w:vAlign w:val="center"/>
          </w:tcPr>
          <w:p w14:paraId="7C2A24D8">
            <w:pPr>
              <w:snapToGrid w:val="0"/>
              <w:jc w:val="center"/>
            </w:pPr>
            <w:r>
              <w:rPr>
                <w:rFonts w:ascii="宋体" w:hAnsi="宋体" w:eastAsia="宋体" w:cs="宋体"/>
                <w:b w:val="0"/>
                <w:i w:val="0"/>
                <w:color w:val="000000"/>
                <w:sz w:val="17"/>
              </w:rPr>
              <w:t>7</w:t>
            </w:r>
          </w:p>
        </w:tc>
      </w:tr>
      <w:tr w14:paraId="0558F9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260" w:type="dxa"/>
            <w:vMerge w:val="continue"/>
            <w:vAlign w:val="center"/>
          </w:tcPr>
          <w:p w14:paraId="78C1756D"/>
        </w:tc>
        <w:tc>
          <w:tcPr>
            <w:tcW w:w="260" w:type="dxa"/>
            <w:vMerge w:val="continue"/>
            <w:vAlign w:val="center"/>
          </w:tcPr>
          <w:p w14:paraId="7BA19E68"/>
        </w:tc>
        <w:tc>
          <w:tcPr>
            <w:tcW w:w="260" w:type="dxa"/>
            <w:vMerge w:val="continue"/>
            <w:vAlign w:val="center"/>
          </w:tcPr>
          <w:p w14:paraId="21650A68"/>
        </w:tc>
        <w:tc>
          <w:tcPr>
            <w:tcW w:w="3180" w:type="dxa"/>
            <w:vAlign w:val="center"/>
          </w:tcPr>
          <w:p w14:paraId="319CC5AB">
            <w:pPr>
              <w:snapToGrid w:val="0"/>
              <w:jc w:val="center"/>
            </w:pPr>
            <w:r>
              <w:rPr>
                <w:rFonts w:ascii="宋体" w:hAnsi="宋体" w:eastAsia="宋体" w:cs="宋体"/>
                <w:b w:val="0"/>
                <w:i w:val="0"/>
                <w:color w:val="000000"/>
                <w:sz w:val="17"/>
              </w:rPr>
              <w:t>合计</w:t>
            </w:r>
          </w:p>
        </w:tc>
        <w:tc>
          <w:tcPr>
            <w:tcW w:w="1460" w:type="dxa"/>
            <w:vAlign w:val="center"/>
          </w:tcPr>
          <w:p w14:paraId="00D3BCFC">
            <w:pPr>
              <w:snapToGrid w:val="0"/>
              <w:jc w:val="right"/>
            </w:pPr>
            <w:r>
              <w:rPr>
                <w:rFonts w:ascii="宋体" w:hAnsi="宋体" w:eastAsia="宋体" w:cs="宋体"/>
                <w:b/>
                <w:i w:val="0"/>
                <w:color w:val="000000"/>
                <w:sz w:val="17"/>
              </w:rPr>
              <w:t>5,157,439.83</w:t>
            </w:r>
          </w:p>
        </w:tc>
        <w:tc>
          <w:tcPr>
            <w:tcW w:w="1460" w:type="dxa"/>
            <w:vAlign w:val="center"/>
          </w:tcPr>
          <w:p w14:paraId="3D059864">
            <w:pPr>
              <w:snapToGrid w:val="0"/>
              <w:jc w:val="right"/>
            </w:pPr>
            <w:r>
              <w:rPr>
                <w:rFonts w:ascii="宋体" w:hAnsi="宋体" w:eastAsia="宋体" w:cs="宋体"/>
                <w:b w:val="0"/>
                <w:i w:val="0"/>
                <w:color w:val="000000"/>
                <w:sz w:val="17"/>
              </w:rPr>
              <w:t>5,108,456.93</w:t>
            </w:r>
          </w:p>
        </w:tc>
        <w:tc>
          <w:tcPr>
            <w:tcW w:w="1460" w:type="dxa"/>
            <w:vAlign w:val="center"/>
          </w:tcPr>
          <w:p w14:paraId="66AEBA4A">
            <w:pPr>
              <w:snapToGrid w:val="0"/>
              <w:jc w:val="right"/>
            </w:pPr>
            <w:r>
              <w:rPr>
                <w:rFonts w:ascii="宋体" w:hAnsi="宋体" w:eastAsia="宋体" w:cs="宋体"/>
                <w:b w:val="0"/>
                <w:i w:val="0"/>
                <w:color w:val="000000"/>
                <w:sz w:val="17"/>
              </w:rPr>
              <w:t>0.00</w:t>
            </w:r>
          </w:p>
        </w:tc>
        <w:tc>
          <w:tcPr>
            <w:tcW w:w="1460" w:type="dxa"/>
            <w:vAlign w:val="center"/>
          </w:tcPr>
          <w:p w14:paraId="4DE9F333">
            <w:pPr>
              <w:snapToGrid w:val="0"/>
              <w:jc w:val="right"/>
            </w:pPr>
            <w:r>
              <w:rPr>
                <w:rFonts w:ascii="宋体" w:hAnsi="宋体" w:eastAsia="宋体" w:cs="宋体"/>
                <w:b w:val="0"/>
                <w:i w:val="0"/>
                <w:color w:val="000000"/>
                <w:sz w:val="17"/>
              </w:rPr>
              <w:t>0.00</w:t>
            </w:r>
          </w:p>
        </w:tc>
        <w:tc>
          <w:tcPr>
            <w:tcW w:w="1260" w:type="dxa"/>
            <w:vAlign w:val="center"/>
          </w:tcPr>
          <w:p w14:paraId="3780B479">
            <w:pPr>
              <w:snapToGrid w:val="0"/>
              <w:jc w:val="right"/>
            </w:pPr>
            <w:r>
              <w:rPr>
                <w:rFonts w:ascii="宋体" w:hAnsi="宋体" w:eastAsia="宋体" w:cs="宋体"/>
                <w:b w:val="0"/>
                <w:i w:val="0"/>
                <w:color w:val="000000"/>
                <w:sz w:val="17"/>
              </w:rPr>
              <w:t>0.00</w:t>
            </w:r>
          </w:p>
        </w:tc>
        <w:tc>
          <w:tcPr>
            <w:tcW w:w="1460" w:type="dxa"/>
            <w:vAlign w:val="center"/>
          </w:tcPr>
          <w:p w14:paraId="7C0F8A98">
            <w:pPr>
              <w:snapToGrid w:val="0"/>
              <w:jc w:val="right"/>
            </w:pPr>
            <w:r>
              <w:rPr>
                <w:rFonts w:ascii="宋体" w:hAnsi="宋体" w:eastAsia="宋体" w:cs="宋体"/>
                <w:b w:val="0"/>
                <w:i w:val="0"/>
                <w:color w:val="000000"/>
                <w:sz w:val="17"/>
              </w:rPr>
              <w:t>0.00</w:t>
            </w:r>
          </w:p>
        </w:tc>
        <w:tc>
          <w:tcPr>
            <w:tcW w:w="1460" w:type="dxa"/>
            <w:vAlign w:val="center"/>
          </w:tcPr>
          <w:p w14:paraId="34554706">
            <w:pPr>
              <w:snapToGrid w:val="0"/>
              <w:jc w:val="right"/>
            </w:pPr>
            <w:r>
              <w:rPr>
                <w:rFonts w:ascii="宋体" w:hAnsi="宋体" w:eastAsia="宋体" w:cs="宋体"/>
                <w:b w:val="0"/>
                <w:i w:val="0"/>
                <w:color w:val="000000"/>
                <w:sz w:val="17"/>
              </w:rPr>
              <w:t>0.00</w:t>
            </w:r>
          </w:p>
        </w:tc>
        <w:tc>
          <w:tcPr>
            <w:tcW w:w="1418" w:type="dxa"/>
            <w:vAlign w:val="center"/>
          </w:tcPr>
          <w:p w14:paraId="4EC39B50">
            <w:pPr>
              <w:snapToGrid w:val="0"/>
              <w:jc w:val="right"/>
            </w:pPr>
            <w:r>
              <w:rPr>
                <w:rFonts w:ascii="宋体" w:hAnsi="宋体" w:eastAsia="宋体" w:cs="宋体"/>
                <w:b w:val="0"/>
                <w:i w:val="0"/>
                <w:color w:val="000000"/>
                <w:sz w:val="17"/>
              </w:rPr>
              <w:t>48,982.90</w:t>
            </w:r>
          </w:p>
        </w:tc>
      </w:tr>
      <w:tr w14:paraId="547DE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34ACEA6">
            <w:pPr>
              <w:snapToGrid w:val="0"/>
              <w:jc w:val="left"/>
            </w:pPr>
            <w:r>
              <w:rPr>
                <w:rFonts w:ascii="宋体" w:hAnsi="宋体" w:eastAsia="宋体" w:cs="宋体"/>
                <w:b w:val="0"/>
                <w:i w:val="0"/>
                <w:color w:val="000000"/>
                <w:sz w:val="17"/>
              </w:rPr>
              <w:t>205</w:t>
            </w:r>
          </w:p>
        </w:tc>
        <w:tc>
          <w:tcPr>
            <w:tcW w:w="3180" w:type="dxa"/>
            <w:vAlign w:val="center"/>
          </w:tcPr>
          <w:p w14:paraId="714B2716">
            <w:pPr>
              <w:snapToGrid w:val="0"/>
              <w:jc w:val="left"/>
            </w:pPr>
            <w:r>
              <w:rPr>
                <w:rFonts w:ascii="宋体" w:hAnsi="宋体" w:eastAsia="宋体" w:cs="宋体"/>
                <w:b w:val="0"/>
                <w:i w:val="0"/>
                <w:color w:val="000000"/>
                <w:sz w:val="17"/>
              </w:rPr>
              <w:t>教育支出</w:t>
            </w:r>
          </w:p>
        </w:tc>
        <w:tc>
          <w:tcPr>
            <w:tcW w:w="1460" w:type="dxa"/>
            <w:vAlign w:val="center"/>
          </w:tcPr>
          <w:p w14:paraId="1CABE8F3">
            <w:pPr>
              <w:snapToGrid w:val="0"/>
              <w:jc w:val="right"/>
            </w:pPr>
            <w:r>
              <w:rPr>
                <w:rFonts w:ascii="宋体" w:hAnsi="宋体" w:eastAsia="宋体" w:cs="宋体"/>
                <w:b w:val="0"/>
                <w:i w:val="0"/>
                <w:color w:val="000000"/>
                <w:sz w:val="17"/>
              </w:rPr>
              <w:t>2,603,447.68</w:t>
            </w:r>
          </w:p>
        </w:tc>
        <w:tc>
          <w:tcPr>
            <w:tcW w:w="1460" w:type="dxa"/>
            <w:vAlign w:val="center"/>
          </w:tcPr>
          <w:p w14:paraId="31AF83D9">
            <w:pPr>
              <w:snapToGrid w:val="0"/>
              <w:jc w:val="right"/>
            </w:pPr>
            <w:r>
              <w:rPr>
                <w:rFonts w:ascii="宋体" w:hAnsi="宋体" w:eastAsia="宋体" w:cs="宋体"/>
                <w:b w:val="0"/>
                <w:i w:val="0"/>
                <w:color w:val="000000"/>
                <w:sz w:val="17"/>
              </w:rPr>
              <w:t>2,554,464.78</w:t>
            </w:r>
          </w:p>
        </w:tc>
        <w:tc>
          <w:tcPr>
            <w:tcW w:w="1460" w:type="dxa"/>
            <w:vAlign w:val="center"/>
          </w:tcPr>
          <w:p w14:paraId="322A449F">
            <w:pPr>
              <w:snapToGrid w:val="0"/>
              <w:jc w:val="right"/>
            </w:pPr>
            <w:r>
              <w:rPr>
                <w:rFonts w:ascii="宋体" w:hAnsi="宋体" w:eastAsia="宋体" w:cs="宋体"/>
                <w:b w:val="0"/>
                <w:i w:val="0"/>
                <w:color w:val="000000"/>
                <w:sz w:val="17"/>
              </w:rPr>
              <w:t>0.00</w:t>
            </w:r>
          </w:p>
        </w:tc>
        <w:tc>
          <w:tcPr>
            <w:tcW w:w="1460" w:type="dxa"/>
            <w:vAlign w:val="center"/>
          </w:tcPr>
          <w:p w14:paraId="4FACACD8">
            <w:pPr>
              <w:snapToGrid w:val="0"/>
              <w:jc w:val="right"/>
            </w:pPr>
            <w:r>
              <w:rPr>
                <w:rFonts w:ascii="宋体" w:hAnsi="宋体" w:eastAsia="宋体" w:cs="宋体"/>
                <w:b w:val="0"/>
                <w:i w:val="0"/>
                <w:color w:val="000000"/>
                <w:sz w:val="17"/>
              </w:rPr>
              <w:t>0.00</w:t>
            </w:r>
          </w:p>
        </w:tc>
        <w:tc>
          <w:tcPr>
            <w:tcW w:w="1260" w:type="dxa"/>
            <w:vAlign w:val="center"/>
          </w:tcPr>
          <w:p w14:paraId="45CBA35F">
            <w:pPr>
              <w:snapToGrid w:val="0"/>
              <w:jc w:val="right"/>
            </w:pPr>
            <w:r>
              <w:rPr>
                <w:rFonts w:ascii="宋体" w:hAnsi="宋体" w:eastAsia="宋体" w:cs="宋体"/>
                <w:b w:val="0"/>
                <w:i w:val="0"/>
                <w:color w:val="000000"/>
                <w:sz w:val="17"/>
              </w:rPr>
              <w:t>0.00</w:t>
            </w:r>
          </w:p>
        </w:tc>
        <w:tc>
          <w:tcPr>
            <w:tcW w:w="1460" w:type="dxa"/>
            <w:vAlign w:val="center"/>
          </w:tcPr>
          <w:p w14:paraId="664B981D">
            <w:pPr>
              <w:snapToGrid w:val="0"/>
              <w:jc w:val="right"/>
            </w:pPr>
            <w:r>
              <w:rPr>
                <w:rFonts w:ascii="宋体" w:hAnsi="宋体" w:eastAsia="宋体" w:cs="宋体"/>
                <w:b w:val="0"/>
                <w:i w:val="0"/>
                <w:color w:val="000000"/>
                <w:sz w:val="17"/>
              </w:rPr>
              <w:t>0.00</w:t>
            </w:r>
          </w:p>
        </w:tc>
        <w:tc>
          <w:tcPr>
            <w:tcW w:w="1460" w:type="dxa"/>
            <w:vAlign w:val="center"/>
          </w:tcPr>
          <w:p w14:paraId="5B6DFBBE">
            <w:pPr>
              <w:snapToGrid w:val="0"/>
              <w:jc w:val="right"/>
            </w:pPr>
            <w:r>
              <w:rPr>
                <w:rFonts w:ascii="宋体" w:hAnsi="宋体" w:eastAsia="宋体" w:cs="宋体"/>
                <w:b w:val="0"/>
                <w:i w:val="0"/>
                <w:color w:val="000000"/>
                <w:sz w:val="17"/>
              </w:rPr>
              <w:t>0.00</w:t>
            </w:r>
          </w:p>
        </w:tc>
        <w:tc>
          <w:tcPr>
            <w:tcW w:w="1418" w:type="dxa"/>
            <w:vAlign w:val="center"/>
          </w:tcPr>
          <w:p w14:paraId="3C961FA1">
            <w:pPr>
              <w:snapToGrid w:val="0"/>
              <w:jc w:val="right"/>
            </w:pPr>
            <w:r>
              <w:rPr>
                <w:rFonts w:ascii="宋体" w:hAnsi="宋体" w:eastAsia="宋体" w:cs="宋体"/>
                <w:b w:val="0"/>
                <w:i w:val="0"/>
                <w:color w:val="000000"/>
                <w:sz w:val="17"/>
              </w:rPr>
              <w:t>48,982.90</w:t>
            </w:r>
          </w:p>
        </w:tc>
      </w:tr>
      <w:tr w14:paraId="36E50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0402357A">
            <w:pPr>
              <w:snapToGrid w:val="0"/>
              <w:jc w:val="left"/>
            </w:pPr>
            <w:r>
              <w:rPr>
                <w:rFonts w:ascii="宋体" w:hAnsi="宋体" w:eastAsia="宋体" w:cs="宋体"/>
                <w:b w:val="0"/>
                <w:i w:val="0"/>
                <w:color w:val="000000"/>
                <w:sz w:val="17"/>
              </w:rPr>
              <w:t>20502</w:t>
            </w:r>
          </w:p>
        </w:tc>
        <w:tc>
          <w:tcPr>
            <w:tcW w:w="3180" w:type="dxa"/>
            <w:vAlign w:val="center"/>
          </w:tcPr>
          <w:p w14:paraId="0BDCC636">
            <w:pPr>
              <w:snapToGrid w:val="0"/>
              <w:jc w:val="left"/>
            </w:pPr>
            <w:r>
              <w:rPr>
                <w:rFonts w:ascii="宋体" w:hAnsi="宋体" w:eastAsia="宋体" w:cs="宋体"/>
                <w:b w:val="0"/>
                <w:i w:val="0"/>
                <w:color w:val="000000"/>
                <w:sz w:val="17"/>
              </w:rPr>
              <w:t>普通教育</w:t>
            </w:r>
          </w:p>
        </w:tc>
        <w:tc>
          <w:tcPr>
            <w:tcW w:w="1460" w:type="dxa"/>
            <w:vAlign w:val="center"/>
          </w:tcPr>
          <w:p w14:paraId="039019C6">
            <w:pPr>
              <w:snapToGrid w:val="0"/>
              <w:jc w:val="right"/>
            </w:pPr>
            <w:r>
              <w:rPr>
                <w:rFonts w:ascii="宋体" w:hAnsi="宋体" w:eastAsia="宋体" w:cs="宋体"/>
                <w:b w:val="0"/>
                <w:i w:val="0"/>
                <w:color w:val="000000"/>
                <w:sz w:val="17"/>
              </w:rPr>
              <w:t>2,603,447.68</w:t>
            </w:r>
          </w:p>
        </w:tc>
        <w:tc>
          <w:tcPr>
            <w:tcW w:w="1460" w:type="dxa"/>
            <w:vAlign w:val="center"/>
          </w:tcPr>
          <w:p w14:paraId="5321AB8F">
            <w:pPr>
              <w:snapToGrid w:val="0"/>
              <w:jc w:val="right"/>
            </w:pPr>
            <w:r>
              <w:rPr>
                <w:rFonts w:ascii="宋体" w:hAnsi="宋体" w:eastAsia="宋体" w:cs="宋体"/>
                <w:b w:val="0"/>
                <w:i w:val="0"/>
                <w:color w:val="000000"/>
                <w:sz w:val="17"/>
              </w:rPr>
              <w:t>2,554,464.78</w:t>
            </w:r>
          </w:p>
        </w:tc>
        <w:tc>
          <w:tcPr>
            <w:tcW w:w="1460" w:type="dxa"/>
            <w:vAlign w:val="center"/>
          </w:tcPr>
          <w:p w14:paraId="2DDD5CC5">
            <w:pPr>
              <w:snapToGrid w:val="0"/>
              <w:jc w:val="right"/>
            </w:pPr>
            <w:r>
              <w:rPr>
                <w:rFonts w:ascii="宋体" w:hAnsi="宋体" w:eastAsia="宋体" w:cs="宋体"/>
                <w:b w:val="0"/>
                <w:i w:val="0"/>
                <w:color w:val="000000"/>
                <w:sz w:val="17"/>
              </w:rPr>
              <w:t>0.00</w:t>
            </w:r>
          </w:p>
        </w:tc>
        <w:tc>
          <w:tcPr>
            <w:tcW w:w="1460" w:type="dxa"/>
            <w:vAlign w:val="center"/>
          </w:tcPr>
          <w:p w14:paraId="4C9E0C7A">
            <w:pPr>
              <w:snapToGrid w:val="0"/>
              <w:jc w:val="right"/>
            </w:pPr>
            <w:r>
              <w:rPr>
                <w:rFonts w:ascii="宋体" w:hAnsi="宋体" w:eastAsia="宋体" w:cs="宋体"/>
                <w:b w:val="0"/>
                <w:i w:val="0"/>
                <w:color w:val="000000"/>
                <w:sz w:val="17"/>
              </w:rPr>
              <w:t>0.00</w:t>
            </w:r>
          </w:p>
        </w:tc>
        <w:tc>
          <w:tcPr>
            <w:tcW w:w="1260" w:type="dxa"/>
            <w:vAlign w:val="center"/>
          </w:tcPr>
          <w:p w14:paraId="7B15FC3C">
            <w:pPr>
              <w:snapToGrid w:val="0"/>
              <w:jc w:val="right"/>
            </w:pPr>
            <w:r>
              <w:rPr>
                <w:rFonts w:ascii="宋体" w:hAnsi="宋体" w:eastAsia="宋体" w:cs="宋体"/>
                <w:b w:val="0"/>
                <w:i w:val="0"/>
                <w:color w:val="000000"/>
                <w:sz w:val="17"/>
              </w:rPr>
              <w:t>0.00</w:t>
            </w:r>
          </w:p>
        </w:tc>
        <w:tc>
          <w:tcPr>
            <w:tcW w:w="1460" w:type="dxa"/>
            <w:vAlign w:val="center"/>
          </w:tcPr>
          <w:p w14:paraId="5AE9DD1E">
            <w:pPr>
              <w:snapToGrid w:val="0"/>
              <w:jc w:val="right"/>
            </w:pPr>
            <w:r>
              <w:rPr>
                <w:rFonts w:ascii="宋体" w:hAnsi="宋体" w:eastAsia="宋体" w:cs="宋体"/>
                <w:b w:val="0"/>
                <w:i w:val="0"/>
                <w:color w:val="000000"/>
                <w:sz w:val="17"/>
              </w:rPr>
              <w:t>0.00</w:t>
            </w:r>
          </w:p>
        </w:tc>
        <w:tc>
          <w:tcPr>
            <w:tcW w:w="1460" w:type="dxa"/>
            <w:vAlign w:val="center"/>
          </w:tcPr>
          <w:p w14:paraId="15671854">
            <w:pPr>
              <w:snapToGrid w:val="0"/>
              <w:jc w:val="right"/>
            </w:pPr>
            <w:r>
              <w:rPr>
                <w:rFonts w:ascii="宋体" w:hAnsi="宋体" w:eastAsia="宋体" w:cs="宋体"/>
                <w:b w:val="0"/>
                <w:i w:val="0"/>
                <w:color w:val="000000"/>
                <w:sz w:val="17"/>
              </w:rPr>
              <w:t>0.00</w:t>
            </w:r>
          </w:p>
        </w:tc>
        <w:tc>
          <w:tcPr>
            <w:tcW w:w="1418" w:type="dxa"/>
            <w:vAlign w:val="center"/>
          </w:tcPr>
          <w:p w14:paraId="397ACC86">
            <w:pPr>
              <w:snapToGrid w:val="0"/>
              <w:jc w:val="right"/>
            </w:pPr>
            <w:r>
              <w:rPr>
                <w:rFonts w:ascii="宋体" w:hAnsi="宋体" w:eastAsia="宋体" w:cs="宋体"/>
                <w:b w:val="0"/>
                <w:i w:val="0"/>
                <w:color w:val="000000"/>
                <w:sz w:val="17"/>
              </w:rPr>
              <w:t>48,982.90</w:t>
            </w:r>
          </w:p>
        </w:tc>
      </w:tr>
      <w:tr w14:paraId="2A938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7E1DD41E">
            <w:pPr>
              <w:snapToGrid w:val="0"/>
              <w:jc w:val="left"/>
            </w:pPr>
            <w:r>
              <w:rPr>
                <w:rFonts w:ascii="宋体" w:hAnsi="宋体" w:eastAsia="宋体" w:cs="宋体"/>
                <w:b w:val="0"/>
                <w:i w:val="0"/>
                <w:color w:val="000000"/>
                <w:sz w:val="17"/>
              </w:rPr>
              <w:t>2050202</w:t>
            </w:r>
          </w:p>
        </w:tc>
        <w:tc>
          <w:tcPr>
            <w:tcW w:w="3180" w:type="dxa"/>
            <w:vAlign w:val="center"/>
          </w:tcPr>
          <w:p w14:paraId="5BD9DC04">
            <w:pPr>
              <w:snapToGrid w:val="0"/>
              <w:jc w:val="left"/>
            </w:pPr>
            <w:r>
              <w:rPr>
                <w:rFonts w:ascii="宋体" w:hAnsi="宋体" w:eastAsia="宋体" w:cs="宋体"/>
                <w:b w:val="0"/>
                <w:i w:val="0"/>
                <w:color w:val="000000"/>
                <w:sz w:val="17"/>
              </w:rPr>
              <w:t>小学教育</w:t>
            </w:r>
          </w:p>
        </w:tc>
        <w:tc>
          <w:tcPr>
            <w:tcW w:w="1460" w:type="dxa"/>
            <w:vAlign w:val="center"/>
          </w:tcPr>
          <w:p w14:paraId="5BC5631E">
            <w:pPr>
              <w:snapToGrid w:val="0"/>
              <w:jc w:val="right"/>
            </w:pPr>
            <w:r>
              <w:rPr>
                <w:rFonts w:ascii="宋体" w:hAnsi="宋体" w:eastAsia="宋体" w:cs="宋体"/>
                <w:b w:val="0"/>
                <w:i w:val="0"/>
                <w:color w:val="000000"/>
                <w:sz w:val="17"/>
              </w:rPr>
              <w:t>2,603,447.68</w:t>
            </w:r>
          </w:p>
        </w:tc>
        <w:tc>
          <w:tcPr>
            <w:tcW w:w="1460" w:type="dxa"/>
            <w:vAlign w:val="center"/>
          </w:tcPr>
          <w:p w14:paraId="4E99B3DB">
            <w:pPr>
              <w:snapToGrid w:val="0"/>
              <w:jc w:val="right"/>
            </w:pPr>
            <w:r>
              <w:rPr>
                <w:rFonts w:ascii="宋体" w:hAnsi="宋体" w:eastAsia="宋体" w:cs="宋体"/>
                <w:b w:val="0"/>
                <w:i w:val="0"/>
                <w:color w:val="000000"/>
                <w:sz w:val="17"/>
              </w:rPr>
              <w:t>2,554,464.78</w:t>
            </w:r>
          </w:p>
        </w:tc>
        <w:tc>
          <w:tcPr>
            <w:tcW w:w="1460" w:type="dxa"/>
            <w:vAlign w:val="center"/>
          </w:tcPr>
          <w:p w14:paraId="55BAD6DA">
            <w:pPr>
              <w:snapToGrid w:val="0"/>
              <w:jc w:val="right"/>
            </w:pPr>
            <w:r>
              <w:rPr>
                <w:rFonts w:ascii="宋体" w:hAnsi="宋体" w:eastAsia="宋体" w:cs="宋体"/>
                <w:b w:val="0"/>
                <w:i w:val="0"/>
                <w:color w:val="000000"/>
                <w:sz w:val="17"/>
              </w:rPr>
              <w:t>0.00</w:t>
            </w:r>
          </w:p>
        </w:tc>
        <w:tc>
          <w:tcPr>
            <w:tcW w:w="1460" w:type="dxa"/>
            <w:vAlign w:val="center"/>
          </w:tcPr>
          <w:p w14:paraId="0822C878">
            <w:pPr>
              <w:snapToGrid w:val="0"/>
              <w:jc w:val="right"/>
            </w:pPr>
            <w:r>
              <w:rPr>
                <w:rFonts w:ascii="宋体" w:hAnsi="宋体" w:eastAsia="宋体" w:cs="宋体"/>
                <w:b w:val="0"/>
                <w:i w:val="0"/>
                <w:color w:val="000000"/>
                <w:sz w:val="17"/>
              </w:rPr>
              <w:t>0.00</w:t>
            </w:r>
          </w:p>
        </w:tc>
        <w:tc>
          <w:tcPr>
            <w:tcW w:w="1260" w:type="dxa"/>
            <w:vAlign w:val="center"/>
          </w:tcPr>
          <w:p w14:paraId="40AAE303">
            <w:pPr>
              <w:snapToGrid w:val="0"/>
              <w:jc w:val="right"/>
            </w:pPr>
            <w:r>
              <w:rPr>
                <w:rFonts w:ascii="宋体" w:hAnsi="宋体" w:eastAsia="宋体" w:cs="宋体"/>
                <w:b w:val="0"/>
                <w:i w:val="0"/>
                <w:color w:val="000000"/>
                <w:sz w:val="17"/>
              </w:rPr>
              <w:t>0.00</w:t>
            </w:r>
          </w:p>
        </w:tc>
        <w:tc>
          <w:tcPr>
            <w:tcW w:w="1460" w:type="dxa"/>
            <w:vAlign w:val="center"/>
          </w:tcPr>
          <w:p w14:paraId="301F06FF">
            <w:pPr>
              <w:snapToGrid w:val="0"/>
              <w:jc w:val="right"/>
            </w:pPr>
            <w:r>
              <w:rPr>
                <w:rFonts w:ascii="宋体" w:hAnsi="宋体" w:eastAsia="宋体" w:cs="宋体"/>
                <w:b w:val="0"/>
                <w:i w:val="0"/>
                <w:color w:val="000000"/>
                <w:sz w:val="17"/>
              </w:rPr>
              <w:t>0.00</w:t>
            </w:r>
          </w:p>
        </w:tc>
        <w:tc>
          <w:tcPr>
            <w:tcW w:w="1460" w:type="dxa"/>
            <w:vAlign w:val="center"/>
          </w:tcPr>
          <w:p w14:paraId="7FD9C2B0">
            <w:pPr>
              <w:snapToGrid w:val="0"/>
              <w:jc w:val="right"/>
            </w:pPr>
            <w:r>
              <w:rPr>
                <w:rFonts w:ascii="宋体" w:hAnsi="宋体" w:eastAsia="宋体" w:cs="宋体"/>
                <w:b w:val="0"/>
                <w:i w:val="0"/>
                <w:color w:val="000000"/>
                <w:sz w:val="17"/>
              </w:rPr>
              <w:t>0.00</w:t>
            </w:r>
          </w:p>
        </w:tc>
        <w:tc>
          <w:tcPr>
            <w:tcW w:w="1418" w:type="dxa"/>
            <w:vAlign w:val="center"/>
          </w:tcPr>
          <w:p w14:paraId="49F2C798">
            <w:pPr>
              <w:snapToGrid w:val="0"/>
              <w:jc w:val="right"/>
            </w:pPr>
            <w:r>
              <w:rPr>
                <w:rFonts w:ascii="宋体" w:hAnsi="宋体" w:eastAsia="宋体" w:cs="宋体"/>
                <w:b w:val="0"/>
                <w:i w:val="0"/>
                <w:color w:val="000000"/>
                <w:sz w:val="17"/>
              </w:rPr>
              <w:t>48,982.90</w:t>
            </w:r>
          </w:p>
        </w:tc>
      </w:tr>
      <w:tr w14:paraId="61A577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09FA0FF3">
            <w:pPr>
              <w:snapToGrid w:val="0"/>
              <w:jc w:val="left"/>
            </w:pPr>
            <w:r>
              <w:rPr>
                <w:rFonts w:ascii="宋体" w:hAnsi="宋体" w:eastAsia="宋体" w:cs="宋体"/>
                <w:b w:val="0"/>
                <w:i w:val="0"/>
                <w:color w:val="000000"/>
                <w:sz w:val="17"/>
              </w:rPr>
              <w:t>208</w:t>
            </w:r>
          </w:p>
        </w:tc>
        <w:tc>
          <w:tcPr>
            <w:tcW w:w="3180" w:type="dxa"/>
            <w:vAlign w:val="center"/>
          </w:tcPr>
          <w:p w14:paraId="71ACF4EA">
            <w:pPr>
              <w:snapToGrid w:val="0"/>
              <w:jc w:val="left"/>
            </w:pPr>
            <w:r>
              <w:rPr>
                <w:rFonts w:ascii="宋体" w:hAnsi="宋体" w:eastAsia="宋体" w:cs="宋体"/>
                <w:b w:val="0"/>
                <w:i w:val="0"/>
                <w:color w:val="000000"/>
                <w:sz w:val="17"/>
              </w:rPr>
              <w:t>社会保障和就业支出</w:t>
            </w:r>
          </w:p>
        </w:tc>
        <w:tc>
          <w:tcPr>
            <w:tcW w:w="1460" w:type="dxa"/>
            <w:vAlign w:val="center"/>
          </w:tcPr>
          <w:p w14:paraId="5B7DFC05">
            <w:pPr>
              <w:snapToGrid w:val="0"/>
              <w:jc w:val="right"/>
            </w:pPr>
            <w:r>
              <w:rPr>
                <w:rFonts w:ascii="宋体" w:hAnsi="宋体" w:eastAsia="宋体" w:cs="宋体"/>
                <w:b w:val="0"/>
                <w:i w:val="0"/>
                <w:color w:val="000000"/>
                <w:sz w:val="17"/>
              </w:rPr>
              <w:t>1,847,946.69</w:t>
            </w:r>
          </w:p>
        </w:tc>
        <w:tc>
          <w:tcPr>
            <w:tcW w:w="1460" w:type="dxa"/>
            <w:vAlign w:val="center"/>
          </w:tcPr>
          <w:p w14:paraId="1221ECB9">
            <w:pPr>
              <w:snapToGrid w:val="0"/>
              <w:jc w:val="right"/>
            </w:pPr>
            <w:r>
              <w:rPr>
                <w:rFonts w:ascii="宋体" w:hAnsi="宋体" w:eastAsia="宋体" w:cs="宋体"/>
                <w:b w:val="0"/>
                <w:i w:val="0"/>
                <w:color w:val="000000"/>
                <w:sz w:val="17"/>
              </w:rPr>
              <w:t>1,847,946.69</w:t>
            </w:r>
          </w:p>
        </w:tc>
        <w:tc>
          <w:tcPr>
            <w:tcW w:w="1460" w:type="dxa"/>
            <w:vAlign w:val="center"/>
          </w:tcPr>
          <w:p w14:paraId="50DA5CDC">
            <w:pPr>
              <w:snapToGrid w:val="0"/>
              <w:jc w:val="right"/>
            </w:pPr>
            <w:r>
              <w:rPr>
                <w:rFonts w:ascii="宋体" w:hAnsi="宋体" w:eastAsia="宋体" w:cs="宋体"/>
                <w:b w:val="0"/>
                <w:i w:val="0"/>
                <w:color w:val="000000"/>
                <w:sz w:val="17"/>
              </w:rPr>
              <w:t>0.00</w:t>
            </w:r>
          </w:p>
        </w:tc>
        <w:tc>
          <w:tcPr>
            <w:tcW w:w="1460" w:type="dxa"/>
            <w:vAlign w:val="center"/>
          </w:tcPr>
          <w:p w14:paraId="006A4A2D">
            <w:pPr>
              <w:snapToGrid w:val="0"/>
              <w:jc w:val="right"/>
            </w:pPr>
            <w:r>
              <w:rPr>
                <w:rFonts w:ascii="宋体" w:hAnsi="宋体" w:eastAsia="宋体" w:cs="宋体"/>
                <w:b w:val="0"/>
                <w:i w:val="0"/>
                <w:color w:val="000000"/>
                <w:sz w:val="17"/>
              </w:rPr>
              <w:t>0.00</w:t>
            </w:r>
          </w:p>
        </w:tc>
        <w:tc>
          <w:tcPr>
            <w:tcW w:w="1260" w:type="dxa"/>
            <w:vAlign w:val="center"/>
          </w:tcPr>
          <w:p w14:paraId="3613572C">
            <w:pPr>
              <w:snapToGrid w:val="0"/>
              <w:jc w:val="right"/>
            </w:pPr>
            <w:r>
              <w:rPr>
                <w:rFonts w:ascii="宋体" w:hAnsi="宋体" w:eastAsia="宋体" w:cs="宋体"/>
                <w:b w:val="0"/>
                <w:i w:val="0"/>
                <w:color w:val="000000"/>
                <w:sz w:val="17"/>
              </w:rPr>
              <w:t>0.00</w:t>
            </w:r>
          </w:p>
        </w:tc>
        <w:tc>
          <w:tcPr>
            <w:tcW w:w="1460" w:type="dxa"/>
            <w:vAlign w:val="center"/>
          </w:tcPr>
          <w:p w14:paraId="5F858942">
            <w:pPr>
              <w:snapToGrid w:val="0"/>
              <w:jc w:val="right"/>
            </w:pPr>
            <w:r>
              <w:rPr>
                <w:rFonts w:ascii="宋体" w:hAnsi="宋体" w:eastAsia="宋体" w:cs="宋体"/>
                <w:b w:val="0"/>
                <w:i w:val="0"/>
                <w:color w:val="000000"/>
                <w:sz w:val="17"/>
              </w:rPr>
              <w:t>0.00</w:t>
            </w:r>
          </w:p>
        </w:tc>
        <w:tc>
          <w:tcPr>
            <w:tcW w:w="1460" w:type="dxa"/>
            <w:vAlign w:val="center"/>
          </w:tcPr>
          <w:p w14:paraId="119A38B3">
            <w:pPr>
              <w:snapToGrid w:val="0"/>
              <w:jc w:val="right"/>
            </w:pPr>
            <w:r>
              <w:rPr>
                <w:rFonts w:ascii="宋体" w:hAnsi="宋体" w:eastAsia="宋体" w:cs="宋体"/>
                <w:b w:val="0"/>
                <w:i w:val="0"/>
                <w:color w:val="000000"/>
                <w:sz w:val="17"/>
              </w:rPr>
              <w:t>0.00</w:t>
            </w:r>
          </w:p>
        </w:tc>
        <w:tc>
          <w:tcPr>
            <w:tcW w:w="1418" w:type="dxa"/>
            <w:vAlign w:val="center"/>
          </w:tcPr>
          <w:p w14:paraId="114A09CD">
            <w:pPr>
              <w:snapToGrid w:val="0"/>
              <w:jc w:val="right"/>
            </w:pPr>
            <w:r>
              <w:rPr>
                <w:rFonts w:ascii="宋体" w:hAnsi="宋体" w:eastAsia="宋体" w:cs="宋体"/>
                <w:b w:val="0"/>
                <w:i w:val="0"/>
                <w:color w:val="000000"/>
                <w:sz w:val="17"/>
              </w:rPr>
              <w:t>0.00</w:t>
            </w:r>
          </w:p>
        </w:tc>
      </w:tr>
      <w:tr w14:paraId="359D2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26395566">
            <w:pPr>
              <w:snapToGrid w:val="0"/>
              <w:jc w:val="left"/>
            </w:pPr>
            <w:r>
              <w:rPr>
                <w:rFonts w:ascii="宋体" w:hAnsi="宋体" w:eastAsia="宋体" w:cs="宋体"/>
                <w:b w:val="0"/>
                <w:i w:val="0"/>
                <w:color w:val="000000"/>
                <w:sz w:val="17"/>
              </w:rPr>
              <w:t>20805</w:t>
            </w:r>
          </w:p>
        </w:tc>
        <w:tc>
          <w:tcPr>
            <w:tcW w:w="3180" w:type="dxa"/>
            <w:vAlign w:val="center"/>
          </w:tcPr>
          <w:p w14:paraId="560C010E">
            <w:pPr>
              <w:snapToGrid w:val="0"/>
              <w:jc w:val="left"/>
            </w:pPr>
            <w:r>
              <w:rPr>
                <w:rFonts w:ascii="宋体" w:hAnsi="宋体" w:eastAsia="宋体" w:cs="宋体"/>
                <w:b w:val="0"/>
                <w:i w:val="0"/>
                <w:color w:val="000000"/>
                <w:sz w:val="17"/>
              </w:rPr>
              <w:t>行政事业单位养老支出</w:t>
            </w:r>
          </w:p>
        </w:tc>
        <w:tc>
          <w:tcPr>
            <w:tcW w:w="1460" w:type="dxa"/>
            <w:vAlign w:val="center"/>
          </w:tcPr>
          <w:p w14:paraId="019A33D0">
            <w:pPr>
              <w:snapToGrid w:val="0"/>
              <w:jc w:val="right"/>
            </w:pPr>
            <w:r>
              <w:rPr>
                <w:rFonts w:ascii="宋体" w:hAnsi="宋体" w:eastAsia="宋体" w:cs="宋体"/>
                <w:b w:val="0"/>
                <w:i w:val="0"/>
                <w:color w:val="000000"/>
                <w:sz w:val="17"/>
              </w:rPr>
              <w:t>1,836,184.83</w:t>
            </w:r>
          </w:p>
        </w:tc>
        <w:tc>
          <w:tcPr>
            <w:tcW w:w="1460" w:type="dxa"/>
            <w:vAlign w:val="center"/>
          </w:tcPr>
          <w:p w14:paraId="2EF95599">
            <w:pPr>
              <w:snapToGrid w:val="0"/>
              <w:jc w:val="right"/>
            </w:pPr>
            <w:r>
              <w:rPr>
                <w:rFonts w:ascii="宋体" w:hAnsi="宋体" w:eastAsia="宋体" w:cs="宋体"/>
                <w:b w:val="0"/>
                <w:i w:val="0"/>
                <w:color w:val="000000"/>
                <w:sz w:val="17"/>
              </w:rPr>
              <w:t>1,836,184.83</w:t>
            </w:r>
          </w:p>
        </w:tc>
        <w:tc>
          <w:tcPr>
            <w:tcW w:w="1460" w:type="dxa"/>
            <w:vAlign w:val="center"/>
          </w:tcPr>
          <w:p w14:paraId="1D18053B">
            <w:pPr>
              <w:snapToGrid w:val="0"/>
              <w:jc w:val="right"/>
            </w:pPr>
            <w:r>
              <w:rPr>
                <w:rFonts w:ascii="宋体" w:hAnsi="宋体" w:eastAsia="宋体" w:cs="宋体"/>
                <w:b w:val="0"/>
                <w:i w:val="0"/>
                <w:color w:val="000000"/>
                <w:sz w:val="17"/>
              </w:rPr>
              <w:t>0.00</w:t>
            </w:r>
          </w:p>
        </w:tc>
        <w:tc>
          <w:tcPr>
            <w:tcW w:w="1460" w:type="dxa"/>
            <w:vAlign w:val="center"/>
          </w:tcPr>
          <w:p w14:paraId="5D321D0F">
            <w:pPr>
              <w:snapToGrid w:val="0"/>
              <w:jc w:val="right"/>
            </w:pPr>
            <w:r>
              <w:rPr>
                <w:rFonts w:ascii="宋体" w:hAnsi="宋体" w:eastAsia="宋体" w:cs="宋体"/>
                <w:b w:val="0"/>
                <w:i w:val="0"/>
                <w:color w:val="000000"/>
                <w:sz w:val="17"/>
              </w:rPr>
              <w:t>0.00</w:t>
            </w:r>
          </w:p>
        </w:tc>
        <w:tc>
          <w:tcPr>
            <w:tcW w:w="1260" w:type="dxa"/>
            <w:vAlign w:val="center"/>
          </w:tcPr>
          <w:p w14:paraId="14719ED5">
            <w:pPr>
              <w:snapToGrid w:val="0"/>
              <w:jc w:val="right"/>
            </w:pPr>
            <w:r>
              <w:rPr>
                <w:rFonts w:ascii="宋体" w:hAnsi="宋体" w:eastAsia="宋体" w:cs="宋体"/>
                <w:b w:val="0"/>
                <w:i w:val="0"/>
                <w:color w:val="000000"/>
                <w:sz w:val="17"/>
              </w:rPr>
              <w:t>0.00</w:t>
            </w:r>
          </w:p>
        </w:tc>
        <w:tc>
          <w:tcPr>
            <w:tcW w:w="1460" w:type="dxa"/>
            <w:vAlign w:val="center"/>
          </w:tcPr>
          <w:p w14:paraId="18F0D63C">
            <w:pPr>
              <w:snapToGrid w:val="0"/>
              <w:jc w:val="right"/>
            </w:pPr>
            <w:r>
              <w:rPr>
                <w:rFonts w:ascii="宋体" w:hAnsi="宋体" w:eastAsia="宋体" w:cs="宋体"/>
                <w:b w:val="0"/>
                <w:i w:val="0"/>
                <w:color w:val="000000"/>
                <w:sz w:val="17"/>
              </w:rPr>
              <w:t>0.00</w:t>
            </w:r>
          </w:p>
        </w:tc>
        <w:tc>
          <w:tcPr>
            <w:tcW w:w="1460" w:type="dxa"/>
            <w:vAlign w:val="center"/>
          </w:tcPr>
          <w:p w14:paraId="4BA2E9ED">
            <w:pPr>
              <w:snapToGrid w:val="0"/>
              <w:jc w:val="right"/>
            </w:pPr>
            <w:r>
              <w:rPr>
                <w:rFonts w:ascii="宋体" w:hAnsi="宋体" w:eastAsia="宋体" w:cs="宋体"/>
                <w:b w:val="0"/>
                <w:i w:val="0"/>
                <w:color w:val="000000"/>
                <w:sz w:val="17"/>
              </w:rPr>
              <w:t>0.00</w:t>
            </w:r>
          </w:p>
        </w:tc>
        <w:tc>
          <w:tcPr>
            <w:tcW w:w="1418" w:type="dxa"/>
            <w:vAlign w:val="center"/>
          </w:tcPr>
          <w:p w14:paraId="5222478C">
            <w:pPr>
              <w:snapToGrid w:val="0"/>
              <w:jc w:val="right"/>
            </w:pPr>
            <w:r>
              <w:rPr>
                <w:rFonts w:ascii="宋体" w:hAnsi="宋体" w:eastAsia="宋体" w:cs="宋体"/>
                <w:b w:val="0"/>
                <w:i w:val="0"/>
                <w:color w:val="000000"/>
                <w:sz w:val="17"/>
              </w:rPr>
              <w:t>0.00</w:t>
            </w:r>
          </w:p>
        </w:tc>
      </w:tr>
      <w:tr w14:paraId="59D13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3E39FEFB">
            <w:pPr>
              <w:snapToGrid w:val="0"/>
              <w:jc w:val="left"/>
            </w:pPr>
            <w:r>
              <w:rPr>
                <w:rFonts w:ascii="宋体" w:hAnsi="宋体" w:eastAsia="宋体" w:cs="宋体"/>
                <w:b w:val="0"/>
                <w:i w:val="0"/>
                <w:color w:val="000000"/>
                <w:sz w:val="17"/>
              </w:rPr>
              <w:t>2080502</w:t>
            </w:r>
          </w:p>
        </w:tc>
        <w:tc>
          <w:tcPr>
            <w:tcW w:w="3180" w:type="dxa"/>
            <w:vAlign w:val="center"/>
          </w:tcPr>
          <w:p w14:paraId="6F5EBA19">
            <w:pPr>
              <w:snapToGrid w:val="0"/>
              <w:jc w:val="left"/>
            </w:pPr>
            <w:r>
              <w:rPr>
                <w:rFonts w:ascii="宋体" w:hAnsi="宋体" w:eastAsia="宋体" w:cs="宋体"/>
                <w:b w:val="0"/>
                <w:i w:val="0"/>
                <w:color w:val="000000"/>
                <w:sz w:val="17"/>
              </w:rPr>
              <w:t>事业单位离退休</w:t>
            </w:r>
          </w:p>
        </w:tc>
        <w:tc>
          <w:tcPr>
            <w:tcW w:w="1460" w:type="dxa"/>
            <w:vAlign w:val="center"/>
          </w:tcPr>
          <w:p w14:paraId="49C69306">
            <w:pPr>
              <w:snapToGrid w:val="0"/>
              <w:jc w:val="right"/>
            </w:pPr>
            <w:r>
              <w:rPr>
                <w:rFonts w:ascii="宋体" w:hAnsi="宋体" w:eastAsia="宋体" w:cs="宋体"/>
                <w:b w:val="0"/>
                <w:i w:val="0"/>
                <w:color w:val="000000"/>
                <w:sz w:val="17"/>
              </w:rPr>
              <w:t>1,026,993.30</w:t>
            </w:r>
          </w:p>
        </w:tc>
        <w:tc>
          <w:tcPr>
            <w:tcW w:w="1460" w:type="dxa"/>
            <w:vAlign w:val="center"/>
          </w:tcPr>
          <w:p w14:paraId="064CA143">
            <w:pPr>
              <w:snapToGrid w:val="0"/>
              <w:jc w:val="right"/>
            </w:pPr>
            <w:r>
              <w:rPr>
                <w:rFonts w:ascii="宋体" w:hAnsi="宋体" w:eastAsia="宋体" w:cs="宋体"/>
                <w:b w:val="0"/>
                <w:i w:val="0"/>
                <w:color w:val="000000"/>
                <w:sz w:val="17"/>
              </w:rPr>
              <w:t>1,026,993.30</w:t>
            </w:r>
          </w:p>
        </w:tc>
        <w:tc>
          <w:tcPr>
            <w:tcW w:w="1460" w:type="dxa"/>
            <w:vAlign w:val="center"/>
          </w:tcPr>
          <w:p w14:paraId="3D75C70B">
            <w:pPr>
              <w:snapToGrid w:val="0"/>
              <w:jc w:val="right"/>
            </w:pPr>
            <w:r>
              <w:rPr>
                <w:rFonts w:ascii="宋体" w:hAnsi="宋体" w:eastAsia="宋体" w:cs="宋体"/>
                <w:b w:val="0"/>
                <w:i w:val="0"/>
                <w:color w:val="000000"/>
                <w:sz w:val="17"/>
              </w:rPr>
              <w:t>0.00</w:t>
            </w:r>
          </w:p>
        </w:tc>
        <w:tc>
          <w:tcPr>
            <w:tcW w:w="1460" w:type="dxa"/>
            <w:vAlign w:val="center"/>
          </w:tcPr>
          <w:p w14:paraId="118B723A">
            <w:pPr>
              <w:snapToGrid w:val="0"/>
              <w:jc w:val="right"/>
            </w:pPr>
            <w:r>
              <w:rPr>
                <w:rFonts w:ascii="宋体" w:hAnsi="宋体" w:eastAsia="宋体" w:cs="宋体"/>
                <w:b w:val="0"/>
                <w:i w:val="0"/>
                <w:color w:val="000000"/>
                <w:sz w:val="17"/>
              </w:rPr>
              <w:t>0.00</w:t>
            </w:r>
          </w:p>
        </w:tc>
        <w:tc>
          <w:tcPr>
            <w:tcW w:w="1260" w:type="dxa"/>
            <w:vAlign w:val="center"/>
          </w:tcPr>
          <w:p w14:paraId="10509208">
            <w:pPr>
              <w:snapToGrid w:val="0"/>
              <w:jc w:val="right"/>
            </w:pPr>
            <w:r>
              <w:rPr>
                <w:rFonts w:ascii="宋体" w:hAnsi="宋体" w:eastAsia="宋体" w:cs="宋体"/>
                <w:b w:val="0"/>
                <w:i w:val="0"/>
                <w:color w:val="000000"/>
                <w:sz w:val="17"/>
              </w:rPr>
              <w:t>0.00</w:t>
            </w:r>
          </w:p>
        </w:tc>
        <w:tc>
          <w:tcPr>
            <w:tcW w:w="1460" w:type="dxa"/>
            <w:vAlign w:val="center"/>
          </w:tcPr>
          <w:p w14:paraId="7F4ED9BB">
            <w:pPr>
              <w:snapToGrid w:val="0"/>
              <w:jc w:val="right"/>
            </w:pPr>
            <w:r>
              <w:rPr>
                <w:rFonts w:ascii="宋体" w:hAnsi="宋体" w:eastAsia="宋体" w:cs="宋体"/>
                <w:b w:val="0"/>
                <w:i w:val="0"/>
                <w:color w:val="000000"/>
                <w:sz w:val="17"/>
              </w:rPr>
              <w:t>0.00</w:t>
            </w:r>
          </w:p>
        </w:tc>
        <w:tc>
          <w:tcPr>
            <w:tcW w:w="1460" w:type="dxa"/>
            <w:vAlign w:val="center"/>
          </w:tcPr>
          <w:p w14:paraId="3EABFFFC">
            <w:pPr>
              <w:snapToGrid w:val="0"/>
              <w:jc w:val="right"/>
            </w:pPr>
            <w:r>
              <w:rPr>
                <w:rFonts w:ascii="宋体" w:hAnsi="宋体" w:eastAsia="宋体" w:cs="宋体"/>
                <w:b w:val="0"/>
                <w:i w:val="0"/>
                <w:color w:val="000000"/>
                <w:sz w:val="17"/>
              </w:rPr>
              <w:t>0.00</w:t>
            </w:r>
          </w:p>
        </w:tc>
        <w:tc>
          <w:tcPr>
            <w:tcW w:w="1418" w:type="dxa"/>
            <w:vAlign w:val="center"/>
          </w:tcPr>
          <w:p w14:paraId="231CA212">
            <w:pPr>
              <w:snapToGrid w:val="0"/>
              <w:jc w:val="right"/>
            </w:pPr>
            <w:r>
              <w:rPr>
                <w:rFonts w:ascii="宋体" w:hAnsi="宋体" w:eastAsia="宋体" w:cs="宋体"/>
                <w:b w:val="0"/>
                <w:i w:val="0"/>
                <w:color w:val="000000"/>
                <w:sz w:val="17"/>
              </w:rPr>
              <w:t>0.00</w:t>
            </w:r>
          </w:p>
        </w:tc>
      </w:tr>
      <w:tr w14:paraId="73F64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31D0C569">
            <w:pPr>
              <w:snapToGrid w:val="0"/>
              <w:jc w:val="left"/>
            </w:pPr>
            <w:r>
              <w:rPr>
                <w:rFonts w:ascii="宋体" w:hAnsi="宋体" w:eastAsia="宋体" w:cs="宋体"/>
                <w:b w:val="0"/>
                <w:i w:val="0"/>
                <w:color w:val="000000"/>
                <w:sz w:val="17"/>
              </w:rPr>
              <w:t>2080505</w:t>
            </w:r>
          </w:p>
        </w:tc>
        <w:tc>
          <w:tcPr>
            <w:tcW w:w="3180" w:type="dxa"/>
            <w:vAlign w:val="center"/>
          </w:tcPr>
          <w:p w14:paraId="1B756674">
            <w:pPr>
              <w:snapToGrid w:val="0"/>
              <w:jc w:val="left"/>
            </w:pPr>
            <w:r>
              <w:rPr>
                <w:rFonts w:ascii="宋体" w:hAnsi="宋体" w:eastAsia="宋体" w:cs="宋体"/>
                <w:b w:val="0"/>
                <w:i w:val="0"/>
                <w:color w:val="000000"/>
                <w:sz w:val="17"/>
              </w:rPr>
              <w:t>机关事业单位基本养老保险缴费支出</w:t>
            </w:r>
          </w:p>
        </w:tc>
        <w:tc>
          <w:tcPr>
            <w:tcW w:w="1460" w:type="dxa"/>
            <w:vAlign w:val="center"/>
          </w:tcPr>
          <w:p w14:paraId="2A98E73A">
            <w:pPr>
              <w:snapToGrid w:val="0"/>
              <w:jc w:val="right"/>
            </w:pPr>
            <w:r>
              <w:rPr>
                <w:rFonts w:ascii="宋体" w:hAnsi="宋体" w:eastAsia="宋体" w:cs="宋体"/>
                <w:b w:val="0"/>
                <w:i w:val="0"/>
                <w:color w:val="000000"/>
                <w:sz w:val="17"/>
              </w:rPr>
              <w:t>214,634.08</w:t>
            </w:r>
          </w:p>
        </w:tc>
        <w:tc>
          <w:tcPr>
            <w:tcW w:w="1460" w:type="dxa"/>
            <w:vAlign w:val="center"/>
          </w:tcPr>
          <w:p w14:paraId="7264E35F">
            <w:pPr>
              <w:snapToGrid w:val="0"/>
              <w:jc w:val="right"/>
            </w:pPr>
            <w:r>
              <w:rPr>
                <w:rFonts w:ascii="宋体" w:hAnsi="宋体" w:eastAsia="宋体" w:cs="宋体"/>
                <w:b w:val="0"/>
                <w:i w:val="0"/>
                <w:color w:val="000000"/>
                <w:sz w:val="17"/>
              </w:rPr>
              <w:t>214,634.08</w:t>
            </w:r>
          </w:p>
        </w:tc>
        <w:tc>
          <w:tcPr>
            <w:tcW w:w="1460" w:type="dxa"/>
            <w:vAlign w:val="center"/>
          </w:tcPr>
          <w:p w14:paraId="637BE7E7">
            <w:pPr>
              <w:snapToGrid w:val="0"/>
              <w:jc w:val="right"/>
            </w:pPr>
            <w:r>
              <w:rPr>
                <w:rFonts w:ascii="宋体" w:hAnsi="宋体" w:eastAsia="宋体" w:cs="宋体"/>
                <w:b w:val="0"/>
                <w:i w:val="0"/>
                <w:color w:val="000000"/>
                <w:sz w:val="17"/>
              </w:rPr>
              <w:t>0.00</w:t>
            </w:r>
          </w:p>
        </w:tc>
        <w:tc>
          <w:tcPr>
            <w:tcW w:w="1460" w:type="dxa"/>
            <w:vAlign w:val="center"/>
          </w:tcPr>
          <w:p w14:paraId="01A933F7">
            <w:pPr>
              <w:snapToGrid w:val="0"/>
              <w:jc w:val="right"/>
            </w:pPr>
            <w:r>
              <w:rPr>
                <w:rFonts w:ascii="宋体" w:hAnsi="宋体" w:eastAsia="宋体" w:cs="宋体"/>
                <w:b w:val="0"/>
                <w:i w:val="0"/>
                <w:color w:val="000000"/>
                <w:sz w:val="17"/>
              </w:rPr>
              <w:t>0.00</w:t>
            </w:r>
          </w:p>
        </w:tc>
        <w:tc>
          <w:tcPr>
            <w:tcW w:w="1260" w:type="dxa"/>
            <w:vAlign w:val="center"/>
          </w:tcPr>
          <w:p w14:paraId="6BC8EC84">
            <w:pPr>
              <w:snapToGrid w:val="0"/>
              <w:jc w:val="right"/>
            </w:pPr>
            <w:r>
              <w:rPr>
                <w:rFonts w:ascii="宋体" w:hAnsi="宋体" w:eastAsia="宋体" w:cs="宋体"/>
                <w:b w:val="0"/>
                <w:i w:val="0"/>
                <w:color w:val="000000"/>
                <w:sz w:val="17"/>
              </w:rPr>
              <w:t>0.00</w:t>
            </w:r>
          </w:p>
        </w:tc>
        <w:tc>
          <w:tcPr>
            <w:tcW w:w="1460" w:type="dxa"/>
            <w:vAlign w:val="center"/>
          </w:tcPr>
          <w:p w14:paraId="619F10EB">
            <w:pPr>
              <w:snapToGrid w:val="0"/>
              <w:jc w:val="right"/>
            </w:pPr>
            <w:r>
              <w:rPr>
                <w:rFonts w:ascii="宋体" w:hAnsi="宋体" w:eastAsia="宋体" w:cs="宋体"/>
                <w:b w:val="0"/>
                <w:i w:val="0"/>
                <w:color w:val="000000"/>
                <w:sz w:val="17"/>
              </w:rPr>
              <w:t>0.00</w:t>
            </w:r>
          </w:p>
        </w:tc>
        <w:tc>
          <w:tcPr>
            <w:tcW w:w="1460" w:type="dxa"/>
            <w:vAlign w:val="center"/>
          </w:tcPr>
          <w:p w14:paraId="4FB7B4CB">
            <w:pPr>
              <w:snapToGrid w:val="0"/>
              <w:jc w:val="right"/>
            </w:pPr>
            <w:r>
              <w:rPr>
                <w:rFonts w:ascii="宋体" w:hAnsi="宋体" w:eastAsia="宋体" w:cs="宋体"/>
                <w:b w:val="0"/>
                <w:i w:val="0"/>
                <w:color w:val="000000"/>
                <w:sz w:val="17"/>
              </w:rPr>
              <w:t>0.00</w:t>
            </w:r>
          </w:p>
        </w:tc>
        <w:tc>
          <w:tcPr>
            <w:tcW w:w="1418" w:type="dxa"/>
            <w:vAlign w:val="center"/>
          </w:tcPr>
          <w:p w14:paraId="0FB8A298">
            <w:pPr>
              <w:snapToGrid w:val="0"/>
              <w:jc w:val="right"/>
            </w:pPr>
            <w:r>
              <w:rPr>
                <w:rFonts w:ascii="宋体" w:hAnsi="宋体" w:eastAsia="宋体" w:cs="宋体"/>
                <w:b w:val="0"/>
                <w:i w:val="0"/>
                <w:color w:val="000000"/>
                <w:sz w:val="17"/>
              </w:rPr>
              <w:t>0.00</w:t>
            </w:r>
          </w:p>
        </w:tc>
      </w:tr>
      <w:tr w14:paraId="5A662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7292B595">
            <w:pPr>
              <w:snapToGrid w:val="0"/>
              <w:jc w:val="left"/>
            </w:pPr>
            <w:r>
              <w:rPr>
                <w:rFonts w:ascii="宋体" w:hAnsi="宋体" w:eastAsia="宋体" w:cs="宋体"/>
                <w:b w:val="0"/>
                <w:i w:val="0"/>
                <w:color w:val="000000"/>
                <w:sz w:val="17"/>
              </w:rPr>
              <w:t>2080506</w:t>
            </w:r>
          </w:p>
        </w:tc>
        <w:tc>
          <w:tcPr>
            <w:tcW w:w="3180" w:type="dxa"/>
            <w:vAlign w:val="center"/>
          </w:tcPr>
          <w:p w14:paraId="5D6BB090">
            <w:pPr>
              <w:snapToGrid w:val="0"/>
              <w:jc w:val="left"/>
            </w:pPr>
            <w:r>
              <w:rPr>
                <w:rFonts w:ascii="宋体" w:hAnsi="宋体" w:eastAsia="宋体" w:cs="宋体"/>
                <w:b w:val="0"/>
                <w:i w:val="0"/>
                <w:color w:val="000000"/>
                <w:sz w:val="17"/>
              </w:rPr>
              <w:t>机关事业单位职业年金缴费支出</w:t>
            </w:r>
          </w:p>
        </w:tc>
        <w:tc>
          <w:tcPr>
            <w:tcW w:w="1460" w:type="dxa"/>
            <w:vAlign w:val="center"/>
          </w:tcPr>
          <w:p w14:paraId="3CAE1D38">
            <w:pPr>
              <w:snapToGrid w:val="0"/>
              <w:jc w:val="right"/>
            </w:pPr>
            <w:r>
              <w:rPr>
                <w:rFonts w:ascii="宋体" w:hAnsi="宋体" w:eastAsia="宋体" w:cs="宋体"/>
                <w:b w:val="0"/>
                <w:i w:val="0"/>
                <w:color w:val="000000"/>
                <w:sz w:val="17"/>
              </w:rPr>
              <w:t>594,557.45</w:t>
            </w:r>
          </w:p>
        </w:tc>
        <w:tc>
          <w:tcPr>
            <w:tcW w:w="1460" w:type="dxa"/>
            <w:vAlign w:val="center"/>
          </w:tcPr>
          <w:p w14:paraId="16261E5E">
            <w:pPr>
              <w:snapToGrid w:val="0"/>
              <w:jc w:val="right"/>
            </w:pPr>
            <w:r>
              <w:rPr>
                <w:rFonts w:ascii="宋体" w:hAnsi="宋体" w:eastAsia="宋体" w:cs="宋体"/>
                <w:b w:val="0"/>
                <w:i w:val="0"/>
                <w:color w:val="000000"/>
                <w:sz w:val="17"/>
              </w:rPr>
              <w:t>594,557.45</w:t>
            </w:r>
          </w:p>
        </w:tc>
        <w:tc>
          <w:tcPr>
            <w:tcW w:w="1460" w:type="dxa"/>
            <w:vAlign w:val="center"/>
          </w:tcPr>
          <w:p w14:paraId="4460951C">
            <w:pPr>
              <w:snapToGrid w:val="0"/>
              <w:jc w:val="right"/>
            </w:pPr>
            <w:r>
              <w:rPr>
                <w:rFonts w:ascii="宋体" w:hAnsi="宋体" w:eastAsia="宋体" w:cs="宋体"/>
                <w:b w:val="0"/>
                <w:i w:val="0"/>
                <w:color w:val="000000"/>
                <w:sz w:val="17"/>
              </w:rPr>
              <w:t>0.00</w:t>
            </w:r>
          </w:p>
        </w:tc>
        <w:tc>
          <w:tcPr>
            <w:tcW w:w="1460" w:type="dxa"/>
            <w:vAlign w:val="center"/>
          </w:tcPr>
          <w:p w14:paraId="5C9CBBA6">
            <w:pPr>
              <w:snapToGrid w:val="0"/>
              <w:jc w:val="right"/>
            </w:pPr>
            <w:r>
              <w:rPr>
                <w:rFonts w:ascii="宋体" w:hAnsi="宋体" w:eastAsia="宋体" w:cs="宋体"/>
                <w:b w:val="0"/>
                <w:i w:val="0"/>
                <w:color w:val="000000"/>
                <w:sz w:val="17"/>
              </w:rPr>
              <w:t>0.00</w:t>
            </w:r>
          </w:p>
        </w:tc>
        <w:tc>
          <w:tcPr>
            <w:tcW w:w="1260" w:type="dxa"/>
            <w:vAlign w:val="center"/>
          </w:tcPr>
          <w:p w14:paraId="429F82B3">
            <w:pPr>
              <w:snapToGrid w:val="0"/>
              <w:jc w:val="right"/>
            </w:pPr>
            <w:r>
              <w:rPr>
                <w:rFonts w:ascii="宋体" w:hAnsi="宋体" w:eastAsia="宋体" w:cs="宋体"/>
                <w:b w:val="0"/>
                <w:i w:val="0"/>
                <w:color w:val="000000"/>
                <w:sz w:val="17"/>
              </w:rPr>
              <w:t>0.00</w:t>
            </w:r>
          </w:p>
        </w:tc>
        <w:tc>
          <w:tcPr>
            <w:tcW w:w="1460" w:type="dxa"/>
            <w:vAlign w:val="center"/>
          </w:tcPr>
          <w:p w14:paraId="7C443B92">
            <w:pPr>
              <w:snapToGrid w:val="0"/>
              <w:jc w:val="right"/>
            </w:pPr>
            <w:r>
              <w:rPr>
                <w:rFonts w:ascii="宋体" w:hAnsi="宋体" w:eastAsia="宋体" w:cs="宋体"/>
                <w:b w:val="0"/>
                <w:i w:val="0"/>
                <w:color w:val="000000"/>
                <w:sz w:val="17"/>
              </w:rPr>
              <w:t>0.00</w:t>
            </w:r>
          </w:p>
        </w:tc>
        <w:tc>
          <w:tcPr>
            <w:tcW w:w="1460" w:type="dxa"/>
            <w:vAlign w:val="center"/>
          </w:tcPr>
          <w:p w14:paraId="1C0026A9">
            <w:pPr>
              <w:snapToGrid w:val="0"/>
              <w:jc w:val="right"/>
            </w:pPr>
            <w:r>
              <w:rPr>
                <w:rFonts w:ascii="宋体" w:hAnsi="宋体" w:eastAsia="宋体" w:cs="宋体"/>
                <w:b w:val="0"/>
                <w:i w:val="0"/>
                <w:color w:val="000000"/>
                <w:sz w:val="17"/>
              </w:rPr>
              <w:t>0.00</w:t>
            </w:r>
          </w:p>
        </w:tc>
        <w:tc>
          <w:tcPr>
            <w:tcW w:w="1418" w:type="dxa"/>
            <w:vAlign w:val="center"/>
          </w:tcPr>
          <w:p w14:paraId="7E49C3E2">
            <w:pPr>
              <w:snapToGrid w:val="0"/>
              <w:jc w:val="right"/>
            </w:pPr>
            <w:r>
              <w:rPr>
                <w:rFonts w:ascii="宋体" w:hAnsi="宋体" w:eastAsia="宋体" w:cs="宋体"/>
                <w:b w:val="0"/>
                <w:i w:val="0"/>
                <w:color w:val="000000"/>
                <w:sz w:val="17"/>
              </w:rPr>
              <w:t>0.00</w:t>
            </w:r>
          </w:p>
        </w:tc>
      </w:tr>
      <w:tr w14:paraId="51882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34D269D">
            <w:pPr>
              <w:snapToGrid w:val="0"/>
              <w:jc w:val="left"/>
            </w:pPr>
            <w:r>
              <w:rPr>
                <w:rFonts w:ascii="宋体" w:hAnsi="宋体" w:eastAsia="宋体" w:cs="宋体"/>
                <w:b w:val="0"/>
                <w:i w:val="0"/>
                <w:color w:val="000000"/>
                <w:sz w:val="17"/>
              </w:rPr>
              <w:t>20899</w:t>
            </w:r>
          </w:p>
        </w:tc>
        <w:tc>
          <w:tcPr>
            <w:tcW w:w="3180" w:type="dxa"/>
            <w:vAlign w:val="center"/>
          </w:tcPr>
          <w:p w14:paraId="59FF221B">
            <w:pPr>
              <w:snapToGrid w:val="0"/>
              <w:jc w:val="left"/>
            </w:pPr>
            <w:r>
              <w:rPr>
                <w:rFonts w:ascii="宋体" w:hAnsi="宋体" w:eastAsia="宋体" w:cs="宋体"/>
                <w:b w:val="0"/>
                <w:i w:val="0"/>
                <w:color w:val="000000"/>
                <w:sz w:val="17"/>
              </w:rPr>
              <w:t>其他社会保障和就业支出</w:t>
            </w:r>
          </w:p>
        </w:tc>
        <w:tc>
          <w:tcPr>
            <w:tcW w:w="1460" w:type="dxa"/>
            <w:vAlign w:val="center"/>
          </w:tcPr>
          <w:p w14:paraId="53417F7F">
            <w:pPr>
              <w:snapToGrid w:val="0"/>
              <w:jc w:val="right"/>
            </w:pPr>
            <w:r>
              <w:rPr>
                <w:rFonts w:ascii="宋体" w:hAnsi="宋体" w:eastAsia="宋体" w:cs="宋体"/>
                <w:b w:val="0"/>
                <w:i w:val="0"/>
                <w:color w:val="000000"/>
                <w:sz w:val="17"/>
              </w:rPr>
              <w:t>11,761.86</w:t>
            </w:r>
          </w:p>
        </w:tc>
        <w:tc>
          <w:tcPr>
            <w:tcW w:w="1460" w:type="dxa"/>
            <w:vAlign w:val="center"/>
          </w:tcPr>
          <w:p w14:paraId="56D93491">
            <w:pPr>
              <w:snapToGrid w:val="0"/>
              <w:jc w:val="right"/>
            </w:pPr>
            <w:r>
              <w:rPr>
                <w:rFonts w:ascii="宋体" w:hAnsi="宋体" w:eastAsia="宋体" w:cs="宋体"/>
                <w:b w:val="0"/>
                <w:i w:val="0"/>
                <w:color w:val="000000"/>
                <w:sz w:val="17"/>
              </w:rPr>
              <w:t>11,761.86</w:t>
            </w:r>
          </w:p>
        </w:tc>
        <w:tc>
          <w:tcPr>
            <w:tcW w:w="1460" w:type="dxa"/>
            <w:vAlign w:val="center"/>
          </w:tcPr>
          <w:p w14:paraId="50E009A4">
            <w:pPr>
              <w:snapToGrid w:val="0"/>
              <w:jc w:val="right"/>
            </w:pPr>
            <w:r>
              <w:rPr>
                <w:rFonts w:ascii="宋体" w:hAnsi="宋体" w:eastAsia="宋体" w:cs="宋体"/>
                <w:b w:val="0"/>
                <w:i w:val="0"/>
                <w:color w:val="000000"/>
                <w:sz w:val="17"/>
              </w:rPr>
              <w:t>0.00</w:t>
            </w:r>
          </w:p>
        </w:tc>
        <w:tc>
          <w:tcPr>
            <w:tcW w:w="1460" w:type="dxa"/>
            <w:vAlign w:val="center"/>
          </w:tcPr>
          <w:p w14:paraId="252C31D1">
            <w:pPr>
              <w:snapToGrid w:val="0"/>
              <w:jc w:val="right"/>
            </w:pPr>
            <w:r>
              <w:rPr>
                <w:rFonts w:ascii="宋体" w:hAnsi="宋体" w:eastAsia="宋体" w:cs="宋体"/>
                <w:b w:val="0"/>
                <w:i w:val="0"/>
                <w:color w:val="000000"/>
                <w:sz w:val="17"/>
              </w:rPr>
              <w:t>0.00</w:t>
            </w:r>
          </w:p>
        </w:tc>
        <w:tc>
          <w:tcPr>
            <w:tcW w:w="1260" w:type="dxa"/>
            <w:vAlign w:val="center"/>
          </w:tcPr>
          <w:p w14:paraId="4C5C3954">
            <w:pPr>
              <w:snapToGrid w:val="0"/>
              <w:jc w:val="right"/>
            </w:pPr>
            <w:r>
              <w:rPr>
                <w:rFonts w:ascii="宋体" w:hAnsi="宋体" w:eastAsia="宋体" w:cs="宋体"/>
                <w:b w:val="0"/>
                <w:i w:val="0"/>
                <w:color w:val="000000"/>
                <w:sz w:val="17"/>
              </w:rPr>
              <w:t>0.00</w:t>
            </w:r>
          </w:p>
        </w:tc>
        <w:tc>
          <w:tcPr>
            <w:tcW w:w="1460" w:type="dxa"/>
            <w:vAlign w:val="center"/>
          </w:tcPr>
          <w:p w14:paraId="0078630B">
            <w:pPr>
              <w:snapToGrid w:val="0"/>
              <w:jc w:val="right"/>
            </w:pPr>
            <w:r>
              <w:rPr>
                <w:rFonts w:ascii="宋体" w:hAnsi="宋体" w:eastAsia="宋体" w:cs="宋体"/>
                <w:b w:val="0"/>
                <w:i w:val="0"/>
                <w:color w:val="000000"/>
                <w:sz w:val="17"/>
              </w:rPr>
              <w:t>0.00</w:t>
            </w:r>
          </w:p>
        </w:tc>
        <w:tc>
          <w:tcPr>
            <w:tcW w:w="1460" w:type="dxa"/>
            <w:vAlign w:val="center"/>
          </w:tcPr>
          <w:p w14:paraId="67C9DC7D">
            <w:pPr>
              <w:snapToGrid w:val="0"/>
              <w:jc w:val="right"/>
            </w:pPr>
            <w:r>
              <w:rPr>
                <w:rFonts w:ascii="宋体" w:hAnsi="宋体" w:eastAsia="宋体" w:cs="宋体"/>
                <w:b w:val="0"/>
                <w:i w:val="0"/>
                <w:color w:val="000000"/>
                <w:sz w:val="17"/>
              </w:rPr>
              <w:t>0.00</w:t>
            </w:r>
          </w:p>
        </w:tc>
        <w:tc>
          <w:tcPr>
            <w:tcW w:w="1418" w:type="dxa"/>
            <w:vAlign w:val="center"/>
          </w:tcPr>
          <w:p w14:paraId="7D713F70">
            <w:pPr>
              <w:snapToGrid w:val="0"/>
              <w:jc w:val="right"/>
            </w:pPr>
            <w:r>
              <w:rPr>
                <w:rFonts w:ascii="宋体" w:hAnsi="宋体" w:eastAsia="宋体" w:cs="宋体"/>
                <w:b w:val="0"/>
                <w:i w:val="0"/>
                <w:color w:val="000000"/>
                <w:sz w:val="17"/>
              </w:rPr>
              <w:t>0.00</w:t>
            </w:r>
          </w:p>
        </w:tc>
      </w:tr>
      <w:tr w14:paraId="7710D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7B6253A9">
            <w:pPr>
              <w:snapToGrid w:val="0"/>
              <w:jc w:val="left"/>
            </w:pPr>
            <w:r>
              <w:rPr>
                <w:rFonts w:ascii="宋体" w:hAnsi="宋体" w:eastAsia="宋体" w:cs="宋体"/>
                <w:b w:val="0"/>
                <w:i w:val="0"/>
                <w:color w:val="000000"/>
                <w:sz w:val="17"/>
              </w:rPr>
              <w:t>2089999</w:t>
            </w:r>
          </w:p>
        </w:tc>
        <w:tc>
          <w:tcPr>
            <w:tcW w:w="3180" w:type="dxa"/>
            <w:vAlign w:val="center"/>
          </w:tcPr>
          <w:p w14:paraId="7DCA2EE0">
            <w:pPr>
              <w:snapToGrid w:val="0"/>
              <w:jc w:val="left"/>
            </w:pPr>
            <w:r>
              <w:rPr>
                <w:rFonts w:ascii="宋体" w:hAnsi="宋体" w:eastAsia="宋体" w:cs="宋体"/>
                <w:b w:val="0"/>
                <w:i w:val="0"/>
                <w:color w:val="000000"/>
                <w:sz w:val="17"/>
              </w:rPr>
              <w:t>其他社会保障和就业支出</w:t>
            </w:r>
          </w:p>
        </w:tc>
        <w:tc>
          <w:tcPr>
            <w:tcW w:w="1460" w:type="dxa"/>
            <w:vAlign w:val="center"/>
          </w:tcPr>
          <w:p w14:paraId="00309FD5">
            <w:pPr>
              <w:snapToGrid w:val="0"/>
              <w:jc w:val="right"/>
            </w:pPr>
            <w:r>
              <w:rPr>
                <w:rFonts w:ascii="宋体" w:hAnsi="宋体" w:eastAsia="宋体" w:cs="宋体"/>
                <w:b w:val="0"/>
                <w:i w:val="0"/>
                <w:color w:val="000000"/>
                <w:sz w:val="17"/>
              </w:rPr>
              <w:t>11,761.86</w:t>
            </w:r>
          </w:p>
        </w:tc>
        <w:tc>
          <w:tcPr>
            <w:tcW w:w="1460" w:type="dxa"/>
            <w:vAlign w:val="center"/>
          </w:tcPr>
          <w:p w14:paraId="2D66A719">
            <w:pPr>
              <w:snapToGrid w:val="0"/>
              <w:jc w:val="right"/>
            </w:pPr>
            <w:r>
              <w:rPr>
                <w:rFonts w:ascii="宋体" w:hAnsi="宋体" w:eastAsia="宋体" w:cs="宋体"/>
                <w:b w:val="0"/>
                <w:i w:val="0"/>
                <w:color w:val="000000"/>
                <w:sz w:val="17"/>
              </w:rPr>
              <w:t>11,761.86</w:t>
            </w:r>
          </w:p>
        </w:tc>
        <w:tc>
          <w:tcPr>
            <w:tcW w:w="1460" w:type="dxa"/>
            <w:vAlign w:val="center"/>
          </w:tcPr>
          <w:p w14:paraId="55008124">
            <w:pPr>
              <w:snapToGrid w:val="0"/>
              <w:jc w:val="right"/>
            </w:pPr>
            <w:r>
              <w:rPr>
                <w:rFonts w:ascii="宋体" w:hAnsi="宋体" w:eastAsia="宋体" w:cs="宋体"/>
                <w:b w:val="0"/>
                <w:i w:val="0"/>
                <w:color w:val="000000"/>
                <w:sz w:val="17"/>
              </w:rPr>
              <w:t>0.00</w:t>
            </w:r>
          </w:p>
        </w:tc>
        <w:tc>
          <w:tcPr>
            <w:tcW w:w="1460" w:type="dxa"/>
            <w:vAlign w:val="center"/>
          </w:tcPr>
          <w:p w14:paraId="69553317">
            <w:pPr>
              <w:snapToGrid w:val="0"/>
              <w:jc w:val="right"/>
            </w:pPr>
            <w:r>
              <w:rPr>
                <w:rFonts w:ascii="宋体" w:hAnsi="宋体" w:eastAsia="宋体" w:cs="宋体"/>
                <w:b w:val="0"/>
                <w:i w:val="0"/>
                <w:color w:val="000000"/>
                <w:sz w:val="17"/>
              </w:rPr>
              <w:t>0.00</w:t>
            </w:r>
          </w:p>
        </w:tc>
        <w:tc>
          <w:tcPr>
            <w:tcW w:w="1260" w:type="dxa"/>
            <w:vAlign w:val="center"/>
          </w:tcPr>
          <w:p w14:paraId="1A62F024">
            <w:pPr>
              <w:snapToGrid w:val="0"/>
              <w:jc w:val="right"/>
            </w:pPr>
            <w:r>
              <w:rPr>
                <w:rFonts w:ascii="宋体" w:hAnsi="宋体" w:eastAsia="宋体" w:cs="宋体"/>
                <w:b w:val="0"/>
                <w:i w:val="0"/>
                <w:color w:val="000000"/>
                <w:sz w:val="17"/>
              </w:rPr>
              <w:t>0.00</w:t>
            </w:r>
          </w:p>
        </w:tc>
        <w:tc>
          <w:tcPr>
            <w:tcW w:w="1460" w:type="dxa"/>
            <w:vAlign w:val="center"/>
          </w:tcPr>
          <w:p w14:paraId="654575A0">
            <w:pPr>
              <w:snapToGrid w:val="0"/>
              <w:jc w:val="right"/>
            </w:pPr>
            <w:r>
              <w:rPr>
                <w:rFonts w:ascii="宋体" w:hAnsi="宋体" w:eastAsia="宋体" w:cs="宋体"/>
                <w:b w:val="0"/>
                <w:i w:val="0"/>
                <w:color w:val="000000"/>
                <w:sz w:val="17"/>
              </w:rPr>
              <w:t>0.00</w:t>
            </w:r>
          </w:p>
        </w:tc>
        <w:tc>
          <w:tcPr>
            <w:tcW w:w="1460" w:type="dxa"/>
            <w:vAlign w:val="center"/>
          </w:tcPr>
          <w:p w14:paraId="1C9E9FB2">
            <w:pPr>
              <w:snapToGrid w:val="0"/>
              <w:jc w:val="right"/>
            </w:pPr>
            <w:r>
              <w:rPr>
                <w:rFonts w:ascii="宋体" w:hAnsi="宋体" w:eastAsia="宋体" w:cs="宋体"/>
                <w:b w:val="0"/>
                <w:i w:val="0"/>
                <w:color w:val="000000"/>
                <w:sz w:val="17"/>
              </w:rPr>
              <w:t>0.00</w:t>
            </w:r>
          </w:p>
        </w:tc>
        <w:tc>
          <w:tcPr>
            <w:tcW w:w="1418" w:type="dxa"/>
            <w:vAlign w:val="center"/>
          </w:tcPr>
          <w:p w14:paraId="147F2B85">
            <w:pPr>
              <w:snapToGrid w:val="0"/>
              <w:jc w:val="right"/>
            </w:pPr>
            <w:r>
              <w:rPr>
                <w:rFonts w:ascii="宋体" w:hAnsi="宋体" w:eastAsia="宋体" w:cs="宋体"/>
                <w:b w:val="0"/>
                <w:i w:val="0"/>
                <w:color w:val="000000"/>
                <w:sz w:val="17"/>
              </w:rPr>
              <w:t>0.00</w:t>
            </w:r>
          </w:p>
        </w:tc>
      </w:tr>
      <w:tr w14:paraId="5CB16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31309C4">
            <w:pPr>
              <w:snapToGrid w:val="0"/>
              <w:jc w:val="left"/>
            </w:pPr>
            <w:r>
              <w:rPr>
                <w:rFonts w:ascii="宋体" w:hAnsi="宋体" w:eastAsia="宋体" w:cs="宋体"/>
                <w:b w:val="0"/>
                <w:i w:val="0"/>
                <w:color w:val="000000"/>
                <w:sz w:val="17"/>
              </w:rPr>
              <w:t>210</w:t>
            </w:r>
          </w:p>
        </w:tc>
        <w:tc>
          <w:tcPr>
            <w:tcW w:w="3180" w:type="dxa"/>
            <w:vAlign w:val="center"/>
          </w:tcPr>
          <w:p w14:paraId="00A9612E">
            <w:pPr>
              <w:snapToGrid w:val="0"/>
              <w:jc w:val="left"/>
            </w:pPr>
            <w:r>
              <w:rPr>
                <w:rFonts w:ascii="宋体" w:hAnsi="宋体" w:eastAsia="宋体" w:cs="宋体"/>
                <w:b w:val="0"/>
                <w:i w:val="0"/>
                <w:color w:val="000000"/>
                <w:sz w:val="17"/>
              </w:rPr>
              <w:t>卫生健康支出</w:t>
            </w:r>
          </w:p>
        </w:tc>
        <w:tc>
          <w:tcPr>
            <w:tcW w:w="1460" w:type="dxa"/>
            <w:vAlign w:val="center"/>
          </w:tcPr>
          <w:p w14:paraId="06ABAB32">
            <w:pPr>
              <w:snapToGrid w:val="0"/>
              <w:jc w:val="right"/>
            </w:pPr>
            <w:r>
              <w:rPr>
                <w:rFonts w:ascii="宋体" w:hAnsi="宋体" w:eastAsia="宋体" w:cs="宋体"/>
                <w:b w:val="0"/>
                <w:i w:val="0"/>
                <w:color w:val="000000"/>
                <w:sz w:val="17"/>
              </w:rPr>
              <w:t>515,391.46</w:t>
            </w:r>
          </w:p>
        </w:tc>
        <w:tc>
          <w:tcPr>
            <w:tcW w:w="1460" w:type="dxa"/>
            <w:vAlign w:val="center"/>
          </w:tcPr>
          <w:p w14:paraId="5E15ABFD">
            <w:pPr>
              <w:snapToGrid w:val="0"/>
              <w:jc w:val="right"/>
            </w:pPr>
            <w:r>
              <w:rPr>
                <w:rFonts w:ascii="宋体" w:hAnsi="宋体" w:eastAsia="宋体" w:cs="宋体"/>
                <w:b w:val="0"/>
                <w:i w:val="0"/>
                <w:color w:val="000000"/>
                <w:sz w:val="17"/>
              </w:rPr>
              <w:t>515,391.46</w:t>
            </w:r>
          </w:p>
        </w:tc>
        <w:tc>
          <w:tcPr>
            <w:tcW w:w="1460" w:type="dxa"/>
            <w:vAlign w:val="center"/>
          </w:tcPr>
          <w:p w14:paraId="43A6AF7C">
            <w:pPr>
              <w:snapToGrid w:val="0"/>
              <w:jc w:val="right"/>
            </w:pPr>
            <w:r>
              <w:rPr>
                <w:rFonts w:ascii="宋体" w:hAnsi="宋体" w:eastAsia="宋体" w:cs="宋体"/>
                <w:b w:val="0"/>
                <w:i w:val="0"/>
                <w:color w:val="000000"/>
                <w:sz w:val="17"/>
              </w:rPr>
              <w:t>0.00</w:t>
            </w:r>
          </w:p>
        </w:tc>
        <w:tc>
          <w:tcPr>
            <w:tcW w:w="1460" w:type="dxa"/>
            <w:vAlign w:val="center"/>
          </w:tcPr>
          <w:p w14:paraId="16B793B0">
            <w:pPr>
              <w:snapToGrid w:val="0"/>
              <w:jc w:val="right"/>
            </w:pPr>
            <w:r>
              <w:rPr>
                <w:rFonts w:ascii="宋体" w:hAnsi="宋体" w:eastAsia="宋体" w:cs="宋体"/>
                <w:b w:val="0"/>
                <w:i w:val="0"/>
                <w:color w:val="000000"/>
                <w:sz w:val="17"/>
              </w:rPr>
              <w:t>0.00</w:t>
            </w:r>
          </w:p>
        </w:tc>
        <w:tc>
          <w:tcPr>
            <w:tcW w:w="1260" w:type="dxa"/>
            <w:vAlign w:val="center"/>
          </w:tcPr>
          <w:p w14:paraId="657EB757">
            <w:pPr>
              <w:snapToGrid w:val="0"/>
              <w:jc w:val="right"/>
            </w:pPr>
            <w:r>
              <w:rPr>
                <w:rFonts w:ascii="宋体" w:hAnsi="宋体" w:eastAsia="宋体" w:cs="宋体"/>
                <w:b w:val="0"/>
                <w:i w:val="0"/>
                <w:color w:val="000000"/>
                <w:sz w:val="17"/>
              </w:rPr>
              <w:t>0.00</w:t>
            </w:r>
          </w:p>
        </w:tc>
        <w:tc>
          <w:tcPr>
            <w:tcW w:w="1460" w:type="dxa"/>
            <w:vAlign w:val="center"/>
          </w:tcPr>
          <w:p w14:paraId="041F09C4">
            <w:pPr>
              <w:snapToGrid w:val="0"/>
              <w:jc w:val="right"/>
            </w:pPr>
            <w:r>
              <w:rPr>
                <w:rFonts w:ascii="宋体" w:hAnsi="宋体" w:eastAsia="宋体" w:cs="宋体"/>
                <w:b w:val="0"/>
                <w:i w:val="0"/>
                <w:color w:val="000000"/>
                <w:sz w:val="17"/>
              </w:rPr>
              <w:t>0.00</w:t>
            </w:r>
          </w:p>
        </w:tc>
        <w:tc>
          <w:tcPr>
            <w:tcW w:w="1460" w:type="dxa"/>
            <w:vAlign w:val="center"/>
          </w:tcPr>
          <w:p w14:paraId="4D5D7251">
            <w:pPr>
              <w:snapToGrid w:val="0"/>
              <w:jc w:val="right"/>
            </w:pPr>
            <w:r>
              <w:rPr>
                <w:rFonts w:ascii="宋体" w:hAnsi="宋体" w:eastAsia="宋体" w:cs="宋体"/>
                <w:b w:val="0"/>
                <w:i w:val="0"/>
                <w:color w:val="000000"/>
                <w:sz w:val="17"/>
              </w:rPr>
              <w:t>0.00</w:t>
            </w:r>
          </w:p>
        </w:tc>
        <w:tc>
          <w:tcPr>
            <w:tcW w:w="1418" w:type="dxa"/>
            <w:vAlign w:val="center"/>
          </w:tcPr>
          <w:p w14:paraId="55F5B582">
            <w:pPr>
              <w:snapToGrid w:val="0"/>
              <w:jc w:val="right"/>
            </w:pPr>
            <w:r>
              <w:rPr>
                <w:rFonts w:ascii="宋体" w:hAnsi="宋体" w:eastAsia="宋体" w:cs="宋体"/>
                <w:b w:val="0"/>
                <w:i w:val="0"/>
                <w:color w:val="000000"/>
                <w:sz w:val="17"/>
              </w:rPr>
              <w:t>0.00</w:t>
            </w:r>
          </w:p>
        </w:tc>
      </w:tr>
      <w:tr w14:paraId="13A9F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6AF40007">
            <w:pPr>
              <w:snapToGrid w:val="0"/>
              <w:jc w:val="left"/>
            </w:pPr>
            <w:r>
              <w:rPr>
                <w:rFonts w:ascii="宋体" w:hAnsi="宋体" w:eastAsia="宋体" w:cs="宋体"/>
                <w:b w:val="0"/>
                <w:i w:val="0"/>
                <w:color w:val="000000"/>
                <w:sz w:val="17"/>
              </w:rPr>
              <w:t>21007</w:t>
            </w:r>
          </w:p>
        </w:tc>
        <w:tc>
          <w:tcPr>
            <w:tcW w:w="3180" w:type="dxa"/>
            <w:vAlign w:val="center"/>
          </w:tcPr>
          <w:p w14:paraId="648A1281">
            <w:pPr>
              <w:snapToGrid w:val="0"/>
              <w:jc w:val="left"/>
            </w:pPr>
            <w:r>
              <w:rPr>
                <w:rFonts w:ascii="宋体" w:hAnsi="宋体" w:eastAsia="宋体" w:cs="宋体"/>
                <w:b w:val="0"/>
                <w:i w:val="0"/>
                <w:color w:val="000000"/>
                <w:sz w:val="17"/>
              </w:rPr>
              <w:t>计划生育事务</w:t>
            </w:r>
          </w:p>
        </w:tc>
        <w:tc>
          <w:tcPr>
            <w:tcW w:w="1460" w:type="dxa"/>
            <w:vAlign w:val="center"/>
          </w:tcPr>
          <w:p w14:paraId="60323E8B">
            <w:pPr>
              <w:snapToGrid w:val="0"/>
              <w:jc w:val="right"/>
            </w:pPr>
            <w:r>
              <w:rPr>
                <w:rFonts w:ascii="宋体" w:hAnsi="宋体" w:eastAsia="宋体" w:cs="宋体"/>
                <w:b w:val="0"/>
                <w:i w:val="0"/>
                <w:color w:val="000000"/>
                <w:sz w:val="17"/>
              </w:rPr>
              <w:t>2,940.00</w:t>
            </w:r>
          </w:p>
        </w:tc>
        <w:tc>
          <w:tcPr>
            <w:tcW w:w="1460" w:type="dxa"/>
            <w:vAlign w:val="center"/>
          </w:tcPr>
          <w:p w14:paraId="2CD39977">
            <w:pPr>
              <w:snapToGrid w:val="0"/>
              <w:jc w:val="right"/>
            </w:pPr>
            <w:r>
              <w:rPr>
                <w:rFonts w:ascii="宋体" w:hAnsi="宋体" w:eastAsia="宋体" w:cs="宋体"/>
                <w:b w:val="0"/>
                <w:i w:val="0"/>
                <w:color w:val="000000"/>
                <w:sz w:val="17"/>
              </w:rPr>
              <w:t>2,940.00</w:t>
            </w:r>
          </w:p>
        </w:tc>
        <w:tc>
          <w:tcPr>
            <w:tcW w:w="1460" w:type="dxa"/>
            <w:vAlign w:val="center"/>
          </w:tcPr>
          <w:p w14:paraId="4B5C5C8C">
            <w:pPr>
              <w:snapToGrid w:val="0"/>
              <w:jc w:val="right"/>
            </w:pPr>
            <w:r>
              <w:rPr>
                <w:rFonts w:ascii="宋体" w:hAnsi="宋体" w:eastAsia="宋体" w:cs="宋体"/>
                <w:b w:val="0"/>
                <w:i w:val="0"/>
                <w:color w:val="000000"/>
                <w:sz w:val="17"/>
              </w:rPr>
              <w:t>0.00</w:t>
            </w:r>
          </w:p>
        </w:tc>
        <w:tc>
          <w:tcPr>
            <w:tcW w:w="1460" w:type="dxa"/>
            <w:vAlign w:val="center"/>
          </w:tcPr>
          <w:p w14:paraId="1B5E025D">
            <w:pPr>
              <w:snapToGrid w:val="0"/>
              <w:jc w:val="right"/>
            </w:pPr>
            <w:r>
              <w:rPr>
                <w:rFonts w:ascii="宋体" w:hAnsi="宋体" w:eastAsia="宋体" w:cs="宋体"/>
                <w:b w:val="0"/>
                <w:i w:val="0"/>
                <w:color w:val="000000"/>
                <w:sz w:val="17"/>
              </w:rPr>
              <w:t>0.00</w:t>
            </w:r>
          </w:p>
        </w:tc>
        <w:tc>
          <w:tcPr>
            <w:tcW w:w="1260" w:type="dxa"/>
            <w:vAlign w:val="center"/>
          </w:tcPr>
          <w:p w14:paraId="516B5DF0">
            <w:pPr>
              <w:snapToGrid w:val="0"/>
              <w:jc w:val="right"/>
            </w:pPr>
            <w:r>
              <w:rPr>
                <w:rFonts w:ascii="宋体" w:hAnsi="宋体" w:eastAsia="宋体" w:cs="宋体"/>
                <w:b w:val="0"/>
                <w:i w:val="0"/>
                <w:color w:val="000000"/>
                <w:sz w:val="17"/>
              </w:rPr>
              <w:t>0.00</w:t>
            </w:r>
          </w:p>
        </w:tc>
        <w:tc>
          <w:tcPr>
            <w:tcW w:w="1460" w:type="dxa"/>
            <w:vAlign w:val="center"/>
          </w:tcPr>
          <w:p w14:paraId="4C4385FF">
            <w:pPr>
              <w:snapToGrid w:val="0"/>
              <w:jc w:val="right"/>
            </w:pPr>
            <w:r>
              <w:rPr>
                <w:rFonts w:ascii="宋体" w:hAnsi="宋体" w:eastAsia="宋体" w:cs="宋体"/>
                <w:b w:val="0"/>
                <w:i w:val="0"/>
                <w:color w:val="000000"/>
                <w:sz w:val="17"/>
              </w:rPr>
              <w:t>0.00</w:t>
            </w:r>
          </w:p>
        </w:tc>
        <w:tc>
          <w:tcPr>
            <w:tcW w:w="1460" w:type="dxa"/>
            <w:vAlign w:val="center"/>
          </w:tcPr>
          <w:p w14:paraId="0A316D25">
            <w:pPr>
              <w:snapToGrid w:val="0"/>
              <w:jc w:val="right"/>
            </w:pPr>
            <w:r>
              <w:rPr>
                <w:rFonts w:ascii="宋体" w:hAnsi="宋体" w:eastAsia="宋体" w:cs="宋体"/>
                <w:b w:val="0"/>
                <w:i w:val="0"/>
                <w:color w:val="000000"/>
                <w:sz w:val="17"/>
              </w:rPr>
              <w:t>0.00</w:t>
            </w:r>
          </w:p>
        </w:tc>
        <w:tc>
          <w:tcPr>
            <w:tcW w:w="1418" w:type="dxa"/>
            <w:vAlign w:val="center"/>
          </w:tcPr>
          <w:p w14:paraId="698DB825">
            <w:pPr>
              <w:snapToGrid w:val="0"/>
              <w:jc w:val="right"/>
            </w:pPr>
            <w:r>
              <w:rPr>
                <w:rFonts w:ascii="宋体" w:hAnsi="宋体" w:eastAsia="宋体" w:cs="宋体"/>
                <w:b w:val="0"/>
                <w:i w:val="0"/>
                <w:color w:val="000000"/>
                <w:sz w:val="17"/>
              </w:rPr>
              <w:t>0.00</w:t>
            </w:r>
          </w:p>
        </w:tc>
      </w:tr>
      <w:tr w14:paraId="6061A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D65BE3C">
            <w:pPr>
              <w:snapToGrid w:val="0"/>
              <w:jc w:val="left"/>
            </w:pPr>
            <w:r>
              <w:rPr>
                <w:rFonts w:ascii="宋体" w:hAnsi="宋体" w:eastAsia="宋体" w:cs="宋体"/>
                <w:b w:val="0"/>
                <w:i w:val="0"/>
                <w:color w:val="000000"/>
                <w:sz w:val="17"/>
              </w:rPr>
              <w:t>2100799</w:t>
            </w:r>
          </w:p>
        </w:tc>
        <w:tc>
          <w:tcPr>
            <w:tcW w:w="3180" w:type="dxa"/>
            <w:vAlign w:val="center"/>
          </w:tcPr>
          <w:p w14:paraId="4353FB0F">
            <w:pPr>
              <w:snapToGrid w:val="0"/>
              <w:jc w:val="left"/>
            </w:pPr>
            <w:r>
              <w:rPr>
                <w:rFonts w:ascii="宋体" w:hAnsi="宋体" w:eastAsia="宋体" w:cs="宋体"/>
                <w:b w:val="0"/>
                <w:i w:val="0"/>
                <w:color w:val="000000"/>
                <w:sz w:val="17"/>
              </w:rPr>
              <w:t>其他计划生育事务支出</w:t>
            </w:r>
          </w:p>
        </w:tc>
        <w:tc>
          <w:tcPr>
            <w:tcW w:w="1460" w:type="dxa"/>
            <w:vAlign w:val="center"/>
          </w:tcPr>
          <w:p w14:paraId="2C0270A7">
            <w:pPr>
              <w:snapToGrid w:val="0"/>
              <w:jc w:val="right"/>
            </w:pPr>
            <w:r>
              <w:rPr>
                <w:rFonts w:ascii="宋体" w:hAnsi="宋体" w:eastAsia="宋体" w:cs="宋体"/>
                <w:b w:val="0"/>
                <w:i w:val="0"/>
                <w:color w:val="000000"/>
                <w:sz w:val="17"/>
              </w:rPr>
              <w:t>2,940.00</w:t>
            </w:r>
          </w:p>
        </w:tc>
        <w:tc>
          <w:tcPr>
            <w:tcW w:w="1460" w:type="dxa"/>
            <w:vAlign w:val="center"/>
          </w:tcPr>
          <w:p w14:paraId="2E189860">
            <w:pPr>
              <w:snapToGrid w:val="0"/>
              <w:jc w:val="right"/>
            </w:pPr>
            <w:r>
              <w:rPr>
                <w:rFonts w:ascii="宋体" w:hAnsi="宋体" w:eastAsia="宋体" w:cs="宋体"/>
                <w:b w:val="0"/>
                <w:i w:val="0"/>
                <w:color w:val="000000"/>
                <w:sz w:val="17"/>
              </w:rPr>
              <w:t>2,940.00</w:t>
            </w:r>
          </w:p>
        </w:tc>
        <w:tc>
          <w:tcPr>
            <w:tcW w:w="1460" w:type="dxa"/>
            <w:vAlign w:val="center"/>
          </w:tcPr>
          <w:p w14:paraId="61318422">
            <w:pPr>
              <w:snapToGrid w:val="0"/>
              <w:jc w:val="right"/>
            </w:pPr>
            <w:r>
              <w:rPr>
                <w:rFonts w:ascii="宋体" w:hAnsi="宋体" w:eastAsia="宋体" w:cs="宋体"/>
                <w:b w:val="0"/>
                <w:i w:val="0"/>
                <w:color w:val="000000"/>
                <w:sz w:val="17"/>
              </w:rPr>
              <w:t>0.00</w:t>
            </w:r>
          </w:p>
        </w:tc>
        <w:tc>
          <w:tcPr>
            <w:tcW w:w="1460" w:type="dxa"/>
            <w:vAlign w:val="center"/>
          </w:tcPr>
          <w:p w14:paraId="72ECCC60">
            <w:pPr>
              <w:snapToGrid w:val="0"/>
              <w:jc w:val="right"/>
            </w:pPr>
            <w:r>
              <w:rPr>
                <w:rFonts w:ascii="宋体" w:hAnsi="宋体" w:eastAsia="宋体" w:cs="宋体"/>
                <w:b w:val="0"/>
                <w:i w:val="0"/>
                <w:color w:val="000000"/>
                <w:sz w:val="17"/>
              </w:rPr>
              <w:t>0.00</w:t>
            </w:r>
          </w:p>
        </w:tc>
        <w:tc>
          <w:tcPr>
            <w:tcW w:w="1260" w:type="dxa"/>
            <w:vAlign w:val="center"/>
          </w:tcPr>
          <w:p w14:paraId="48A83BAD">
            <w:pPr>
              <w:snapToGrid w:val="0"/>
              <w:jc w:val="right"/>
            </w:pPr>
            <w:r>
              <w:rPr>
                <w:rFonts w:ascii="宋体" w:hAnsi="宋体" w:eastAsia="宋体" w:cs="宋体"/>
                <w:b w:val="0"/>
                <w:i w:val="0"/>
                <w:color w:val="000000"/>
                <w:sz w:val="17"/>
              </w:rPr>
              <w:t>0.00</w:t>
            </w:r>
          </w:p>
        </w:tc>
        <w:tc>
          <w:tcPr>
            <w:tcW w:w="1460" w:type="dxa"/>
            <w:vAlign w:val="center"/>
          </w:tcPr>
          <w:p w14:paraId="4FAEE615">
            <w:pPr>
              <w:snapToGrid w:val="0"/>
              <w:jc w:val="right"/>
            </w:pPr>
            <w:r>
              <w:rPr>
                <w:rFonts w:ascii="宋体" w:hAnsi="宋体" w:eastAsia="宋体" w:cs="宋体"/>
                <w:b w:val="0"/>
                <w:i w:val="0"/>
                <w:color w:val="000000"/>
                <w:sz w:val="17"/>
              </w:rPr>
              <w:t>0.00</w:t>
            </w:r>
          </w:p>
        </w:tc>
        <w:tc>
          <w:tcPr>
            <w:tcW w:w="1460" w:type="dxa"/>
            <w:vAlign w:val="center"/>
          </w:tcPr>
          <w:p w14:paraId="29CEB7E2">
            <w:pPr>
              <w:snapToGrid w:val="0"/>
              <w:jc w:val="right"/>
            </w:pPr>
            <w:r>
              <w:rPr>
                <w:rFonts w:ascii="宋体" w:hAnsi="宋体" w:eastAsia="宋体" w:cs="宋体"/>
                <w:b w:val="0"/>
                <w:i w:val="0"/>
                <w:color w:val="000000"/>
                <w:sz w:val="17"/>
              </w:rPr>
              <w:t>0.00</w:t>
            </w:r>
          </w:p>
        </w:tc>
        <w:tc>
          <w:tcPr>
            <w:tcW w:w="1418" w:type="dxa"/>
            <w:vAlign w:val="center"/>
          </w:tcPr>
          <w:p w14:paraId="2F38F6FC">
            <w:pPr>
              <w:snapToGrid w:val="0"/>
              <w:jc w:val="right"/>
            </w:pPr>
            <w:r>
              <w:rPr>
                <w:rFonts w:ascii="宋体" w:hAnsi="宋体" w:eastAsia="宋体" w:cs="宋体"/>
                <w:b w:val="0"/>
                <w:i w:val="0"/>
                <w:color w:val="000000"/>
                <w:sz w:val="17"/>
              </w:rPr>
              <w:t>0.00</w:t>
            </w:r>
          </w:p>
        </w:tc>
      </w:tr>
      <w:tr w14:paraId="2487F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780" w:type="dxa"/>
            <w:gridSpan w:val="3"/>
            <w:vAlign w:val="center"/>
          </w:tcPr>
          <w:p w14:paraId="4DA9C82A">
            <w:pPr>
              <w:snapToGrid w:val="0"/>
              <w:jc w:val="left"/>
            </w:pPr>
            <w:r>
              <w:rPr>
                <w:rFonts w:ascii="宋体" w:hAnsi="宋体" w:eastAsia="宋体" w:cs="宋体"/>
                <w:b w:val="0"/>
                <w:i w:val="0"/>
                <w:color w:val="000000"/>
                <w:sz w:val="17"/>
              </w:rPr>
              <w:t>21011</w:t>
            </w:r>
          </w:p>
        </w:tc>
        <w:tc>
          <w:tcPr>
            <w:tcW w:w="3180" w:type="dxa"/>
            <w:vAlign w:val="center"/>
          </w:tcPr>
          <w:p w14:paraId="63A3D943">
            <w:pPr>
              <w:snapToGrid w:val="0"/>
              <w:jc w:val="left"/>
            </w:pPr>
            <w:r>
              <w:rPr>
                <w:rFonts w:ascii="宋体" w:hAnsi="宋体" w:eastAsia="宋体" w:cs="宋体"/>
                <w:b w:val="0"/>
                <w:i w:val="0"/>
                <w:color w:val="000000"/>
                <w:sz w:val="17"/>
              </w:rPr>
              <w:t>行政事业单位医疗</w:t>
            </w:r>
          </w:p>
        </w:tc>
        <w:tc>
          <w:tcPr>
            <w:tcW w:w="1460" w:type="dxa"/>
            <w:vAlign w:val="center"/>
          </w:tcPr>
          <w:p w14:paraId="7083ED5A">
            <w:pPr>
              <w:snapToGrid w:val="0"/>
              <w:jc w:val="right"/>
            </w:pPr>
            <w:r>
              <w:rPr>
                <w:rFonts w:ascii="宋体" w:hAnsi="宋体" w:eastAsia="宋体" w:cs="宋体"/>
                <w:b w:val="0"/>
                <w:i w:val="0"/>
                <w:color w:val="000000"/>
                <w:sz w:val="17"/>
              </w:rPr>
              <w:t>512,451.46</w:t>
            </w:r>
          </w:p>
        </w:tc>
        <w:tc>
          <w:tcPr>
            <w:tcW w:w="1460" w:type="dxa"/>
            <w:vAlign w:val="center"/>
          </w:tcPr>
          <w:p w14:paraId="7ABEF7FE">
            <w:pPr>
              <w:snapToGrid w:val="0"/>
              <w:jc w:val="right"/>
            </w:pPr>
            <w:r>
              <w:rPr>
                <w:rFonts w:ascii="宋体" w:hAnsi="宋体" w:eastAsia="宋体" w:cs="宋体"/>
                <w:b w:val="0"/>
                <w:i w:val="0"/>
                <w:color w:val="000000"/>
                <w:sz w:val="17"/>
              </w:rPr>
              <w:t>512,451.46</w:t>
            </w:r>
          </w:p>
        </w:tc>
        <w:tc>
          <w:tcPr>
            <w:tcW w:w="1460" w:type="dxa"/>
            <w:vAlign w:val="center"/>
          </w:tcPr>
          <w:p w14:paraId="2107B7EE">
            <w:pPr>
              <w:snapToGrid w:val="0"/>
              <w:jc w:val="right"/>
            </w:pPr>
            <w:r>
              <w:rPr>
                <w:rFonts w:ascii="宋体" w:hAnsi="宋体" w:eastAsia="宋体" w:cs="宋体"/>
                <w:b w:val="0"/>
                <w:i w:val="0"/>
                <w:color w:val="000000"/>
                <w:sz w:val="17"/>
              </w:rPr>
              <w:t>0.00</w:t>
            </w:r>
          </w:p>
        </w:tc>
        <w:tc>
          <w:tcPr>
            <w:tcW w:w="1460" w:type="dxa"/>
            <w:vAlign w:val="center"/>
          </w:tcPr>
          <w:p w14:paraId="16B6C903">
            <w:pPr>
              <w:snapToGrid w:val="0"/>
              <w:jc w:val="right"/>
            </w:pPr>
            <w:r>
              <w:rPr>
                <w:rFonts w:ascii="宋体" w:hAnsi="宋体" w:eastAsia="宋体" w:cs="宋体"/>
                <w:b w:val="0"/>
                <w:i w:val="0"/>
                <w:color w:val="000000"/>
                <w:sz w:val="17"/>
              </w:rPr>
              <w:t>0.00</w:t>
            </w:r>
          </w:p>
        </w:tc>
        <w:tc>
          <w:tcPr>
            <w:tcW w:w="1260" w:type="dxa"/>
            <w:vAlign w:val="center"/>
          </w:tcPr>
          <w:p w14:paraId="52A9AAB4">
            <w:pPr>
              <w:snapToGrid w:val="0"/>
              <w:jc w:val="right"/>
            </w:pPr>
            <w:r>
              <w:rPr>
                <w:rFonts w:ascii="宋体" w:hAnsi="宋体" w:eastAsia="宋体" w:cs="宋体"/>
                <w:b w:val="0"/>
                <w:i w:val="0"/>
                <w:color w:val="000000"/>
                <w:sz w:val="17"/>
              </w:rPr>
              <w:t>0.00</w:t>
            </w:r>
          </w:p>
        </w:tc>
        <w:tc>
          <w:tcPr>
            <w:tcW w:w="1460" w:type="dxa"/>
            <w:vAlign w:val="center"/>
          </w:tcPr>
          <w:p w14:paraId="71EF72A9">
            <w:pPr>
              <w:snapToGrid w:val="0"/>
              <w:jc w:val="right"/>
            </w:pPr>
            <w:r>
              <w:rPr>
                <w:rFonts w:ascii="宋体" w:hAnsi="宋体" w:eastAsia="宋体" w:cs="宋体"/>
                <w:b w:val="0"/>
                <w:i w:val="0"/>
                <w:color w:val="000000"/>
                <w:sz w:val="17"/>
              </w:rPr>
              <w:t>0.00</w:t>
            </w:r>
          </w:p>
        </w:tc>
        <w:tc>
          <w:tcPr>
            <w:tcW w:w="1460" w:type="dxa"/>
            <w:vAlign w:val="center"/>
          </w:tcPr>
          <w:p w14:paraId="175D6EDF">
            <w:pPr>
              <w:snapToGrid w:val="0"/>
              <w:jc w:val="right"/>
            </w:pPr>
            <w:r>
              <w:rPr>
                <w:rFonts w:ascii="宋体" w:hAnsi="宋体" w:eastAsia="宋体" w:cs="宋体"/>
                <w:b w:val="0"/>
                <w:i w:val="0"/>
                <w:color w:val="000000"/>
                <w:sz w:val="17"/>
              </w:rPr>
              <w:t>0.00</w:t>
            </w:r>
          </w:p>
        </w:tc>
        <w:tc>
          <w:tcPr>
            <w:tcW w:w="1418" w:type="dxa"/>
            <w:vAlign w:val="center"/>
          </w:tcPr>
          <w:p w14:paraId="40BD3159">
            <w:pPr>
              <w:snapToGrid w:val="0"/>
              <w:jc w:val="right"/>
            </w:pPr>
            <w:r>
              <w:rPr>
                <w:rFonts w:ascii="宋体" w:hAnsi="宋体" w:eastAsia="宋体" w:cs="宋体"/>
                <w:b w:val="0"/>
                <w:i w:val="0"/>
                <w:color w:val="000000"/>
                <w:sz w:val="17"/>
              </w:rPr>
              <w:t>0.00</w:t>
            </w:r>
          </w:p>
        </w:tc>
      </w:tr>
      <w:tr w14:paraId="73902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1252DFB3">
            <w:pPr>
              <w:snapToGrid w:val="0"/>
              <w:jc w:val="left"/>
            </w:pPr>
            <w:r>
              <w:rPr>
                <w:rFonts w:ascii="宋体" w:hAnsi="宋体" w:eastAsia="宋体" w:cs="宋体"/>
                <w:b w:val="0"/>
                <w:i w:val="0"/>
                <w:color w:val="000000"/>
                <w:sz w:val="17"/>
              </w:rPr>
              <w:t>2101102</w:t>
            </w:r>
          </w:p>
        </w:tc>
        <w:tc>
          <w:tcPr>
            <w:tcW w:w="3180" w:type="dxa"/>
            <w:vAlign w:val="center"/>
          </w:tcPr>
          <w:p w14:paraId="75BDDFD1">
            <w:pPr>
              <w:snapToGrid w:val="0"/>
              <w:jc w:val="left"/>
            </w:pPr>
            <w:r>
              <w:rPr>
                <w:rFonts w:ascii="宋体" w:hAnsi="宋体" w:eastAsia="宋体" w:cs="宋体"/>
                <w:b w:val="0"/>
                <w:i w:val="0"/>
                <w:color w:val="000000"/>
                <w:sz w:val="17"/>
              </w:rPr>
              <w:t>事业单位医疗</w:t>
            </w:r>
          </w:p>
        </w:tc>
        <w:tc>
          <w:tcPr>
            <w:tcW w:w="1460" w:type="dxa"/>
            <w:vAlign w:val="center"/>
          </w:tcPr>
          <w:p w14:paraId="73DAE4F3">
            <w:pPr>
              <w:snapToGrid w:val="0"/>
              <w:jc w:val="right"/>
            </w:pPr>
            <w:r>
              <w:rPr>
                <w:rFonts w:ascii="宋体" w:hAnsi="宋体" w:eastAsia="宋体" w:cs="宋体"/>
                <w:b w:val="0"/>
                <w:i w:val="0"/>
                <w:color w:val="000000"/>
                <w:sz w:val="17"/>
              </w:rPr>
              <w:t>88,198.35</w:t>
            </w:r>
          </w:p>
        </w:tc>
        <w:tc>
          <w:tcPr>
            <w:tcW w:w="1460" w:type="dxa"/>
            <w:vAlign w:val="center"/>
          </w:tcPr>
          <w:p w14:paraId="5F6D733D">
            <w:pPr>
              <w:snapToGrid w:val="0"/>
              <w:jc w:val="right"/>
            </w:pPr>
            <w:r>
              <w:rPr>
                <w:rFonts w:ascii="宋体" w:hAnsi="宋体" w:eastAsia="宋体" w:cs="宋体"/>
                <w:b w:val="0"/>
                <w:i w:val="0"/>
                <w:color w:val="000000"/>
                <w:sz w:val="17"/>
              </w:rPr>
              <w:t>88,198.35</w:t>
            </w:r>
          </w:p>
        </w:tc>
        <w:tc>
          <w:tcPr>
            <w:tcW w:w="1460" w:type="dxa"/>
            <w:vAlign w:val="center"/>
          </w:tcPr>
          <w:p w14:paraId="18624457">
            <w:pPr>
              <w:snapToGrid w:val="0"/>
              <w:jc w:val="right"/>
            </w:pPr>
            <w:r>
              <w:rPr>
                <w:rFonts w:ascii="宋体" w:hAnsi="宋体" w:eastAsia="宋体" w:cs="宋体"/>
                <w:b w:val="0"/>
                <w:i w:val="0"/>
                <w:color w:val="000000"/>
                <w:sz w:val="17"/>
              </w:rPr>
              <w:t>0.00</w:t>
            </w:r>
          </w:p>
        </w:tc>
        <w:tc>
          <w:tcPr>
            <w:tcW w:w="1460" w:type="dxa"/>
            <w:vAlign w:val="center"/>
          </w:tcPr>
          <w:p w14:paraId="0CF51EE9">
            <w:pPr>
              <w:snapToGrid w:val="0"/>
              <w:jc w:val="right"/>
            </w:pPr>
            <w:r>
              <w:rPr>
                <w:rFonts w:ascii="宋体" w:hAnsi="宋体" w:eastAsia="宋体" w:cs="宋体"/>
                <w:b w:val="0"/>
                <w:i w:val="0"/>
                <w:color w:val="000000"/>
                <w:sz w:val="17"/>
              </w:rPr>
              <w:t>0.00</w:t>
            </w:r>
          </w:p>
        </w:tc>
        <w:tc>
          <w:tcPr>
            <w:tcW w:w="1260" w:type="dxa"/>
            <w:vAlign w:val="center"/>
          </w:tcPr>
          <w:p w14:paraId="5B051456">
            <w:pPr>
              <w:snapToGrid w:val="0"/>
              <w:jc w:val="right"/>
            </w:pPr>
            <w:r>
              <w:rPr>
                <w:rFonts w:ascii="宋体" w:hAnsi="宋体" w:eastAsia="宋体" w:cs="宋体"/>
                <w:b w:val="0"/>
                <w:i w:val="0"/>
                <w:color w:val="000000"/>
                <w:sz w:val="17"/>
              </w:rPr>
              <w:t>0.00</w:t>
            </w:r>
          </w:p>
        </w:tc>
        <w:tc>
          <w:tcPr>
            <w:tcW w:w="1460" w:type="dxa"/>
            <w:vAlign w:val="center"/>
          </w:tcPr>
          <w:p w14:paraId="238BC025">
            <w:pPr>
              <w:snapToGrid w:val="0"/>
              <w:jc w:val="right"/>
            </w:pPr>
            <w:r>
              <w:rPr>
                <w:rFonts w:ascii="宋体" w:hAnsi="宋体" w:eastAsia="宋体" w:cs="宋体"/>
                <w:b w:val="0"/>
                <w:i w:val="0"/>
                <w:color w:val="000000"/>
                <w:sz w:val="17"/>
              </w:rPr>
              <w:t>0.00</w:t>
            </w:r>
          </w:p>
        </w:tc>
        <w:tc>
          <w:tcPr>
            <w:tcW w:w="1460" w:type="dxa"/>
            <w:vAlign w:val="center"/>
          </w:tcPr>
          <w:p w14:paraId="3C5D00FD">
            <w:pPr>
              <w:snapToGrid w:val="0"/>
              <w:jc w:val="right"/>
            </w:pPr>
            <w:r>
              <w:rPr>
                <w:rFonts w:ascii="宋体" w:hAnsi="宋体" w:eastAsia="宋体" w:cs="宋体"/>
                <w:b w:val="0"/>
                <w:i w:val="0"/>
                <w:color w:val="000000"/>
                <w:sz w:val="17"/>
              </w:rPr>
              <w:t>0.00</w:t>
            </w:r>
          </w:p>
        </w:tc>
        <w:tc>
          <w:tcPr>
            <w:tcW w:w="1418" w:type="dxa"/>
            <w:vAlign w:val="center"/>
          </w:tcPr>
          <w:p w14:paraId="1C5BDFF8">
            <w:pPr>
              <w:snapToGrid w:val="0"/>
              <w:jc w:val="right"/>
            </w:pPr>
            <w:r>
              <w:rPr>
                <w:rFonts w:ascii="宋体" w:hAnsi="宋体" w:eastAsia="宋体" w:cs="宋体"/>
                <w:b w:val="0"/>
                <w:i w:val="0"/>
                <w:color w:val="000000"/>
                <w:sz w:val="17"/>
              </w:rPr>
              <w:t>0.00</w:t>
            </w:r>
          </w:p>
        </w:tc>
      </w:tr>
      <w:tr w14:paraId="4B601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7FE485A">
            <w:pPr>
              <w:snapToGrid w:val="0"/>
              <w:jc w:val="left"/>
            </w:pPr>
            <w:r>
              <w:rPr>
                <w:rFonts w:ascii="宋体" w:hAnsi="宋体" w:eastAsia="宋体" w:cs="宋体"/>
                <w:b w:val="0"/>
                <w:i w:val="0"/>
                <w:color w:val="000000"/>
                <w:sz w:val="17"/>
              </w:rPr>
              <w:t>2101103</w:t>
            </w:r>
          </w:p>
        </w:tc>
        <w:tc>
          <w:tcPr>
            <w:tcW w:w="3180" w:type="dxa"/>
            <w:vAlign w:val="center"/>
          </w:tcPr>
          <w:p w14:paraId="067D5766">
            <w:pPr>
              <w:snapToGrid w:val="0"/>
              <w:jc w:val="left"/>
            </w:pPr>
            <w:r>
              <w:rPr>
                <w:rFonts w:ascii="宋体" w:hAnsi="宋体" w:eastAsia="宋体" w:cs="宋体"/>
                <w:b w:val="0"/>
                <w:i w:val="0"/>
                <w:color w:val="000000"/>
                <w:sz w:val="17"/>
              </w:rPr>
              <w:t>公务员医疗补助</w:t>
            </w:r>
          </w:p>
        </w:tc>
        <w:tc>
          <w:tcPr>
            <w:tcW w:w="1460" w:type="dxa"/>
            <w:vAlign w:val="center"/>
          </w:tcPr>
          <w:p w14:paraId="7ADFE0D2">
            <w:pPr>
              <w:snapToGrid w:val="0"/>
              <w:jc w:val="right"/>
            </w:pPr>
            <w:r>
              <w:rPr>
                <w:rFonts w:ascii="宋体" w:hAnsi="宋体" w:eastAsia="宋体" w:cs="宋体"/>
                <w:b w:val="0"/>
                <w:i w:val="0"/>
                <w:color w:val="000000"/>
                <w:sz w:val="17"/>
              </w:rPr>
              <w:t>424,253.11</w:t>
            </w:r>
          </w:p>
        </w:tc>
        <w:tc>
          <w:tcPr>
            <w:tcW w:w="1460" w:type="dxa"/>
            <w:vAlign w:val="center"/>
          </w:tcPr>
          <w:p w14:paraId="04462491">
            <w:pPr>
              <w:snapToGrid w:val="0"/>
              <w:jc w:val="right"/>
            </w:pPr>
            <w:r>
              <w:rPr>
                <w:rFonts w:ascii="宋体" w:hAnsi="宋体" w:eastAsia="宋体" w:cs="宋体"/>
                <w:b w:val="0"/>
                <w:i w:val="0"/>
                <w:color w:val="000000"/>
                <w:sz w:val="17"/>
              </w:rPr>
              <w:t>424,253.11</w:t>
            </w:r>
          </w:p>
        </w:tc>
        <w:tc>
          <w:tcPr>
            <w:tcW w:w="1460" w:type="dxa"/>
            <w:vAlign w:val="center"/>
          </w:tcPr>
          <w:p w14:paraId="79584A11">
            <w:pPr>
              <w:snapToGrid w:val="0"/>
              <w:jc w:val="right"/>
            </w:pPr>
            <w:r>
              <w:rPr>
                <w:rFonts w:ascii="宋体" w:hAnsi="宋体" w:eastAsia="宋体" w:cs="宋体"/>
                <w:b w:val="0"/>
                <w:i w:val="0"/>
                <w:color w:val="000000"/>
                <w:sz w:val="17"/>
              </w:rPr>
              <w:t>0.00</w:t>
            </w:r>
          </w:p>
        </w:tc>
        <w:tc>
          <w:tcPr>
            <w:tcW w:w="1460" w:type="dxa"/>
            <w:vAlign w:val="center"/>
          </w:tcPr>
          <w:p w14:paraId="1480A4B6">
            <w:pPr>
              <w:snapToGrid w:val="0"/>
              <w:jc w:val="right"/>
            </w:pPr>
            <w:r>
              <w:rPr>
                <w:rFonts w:ascii="宋体" w:hAnsi="宋体" w:eastAsia="宋体" w:cs="宋体"/>
                <w:b w:val="0"/>
                <w:i w:val="0"/>
                <w:color w:val="000000"/>
                <w:sz w:val="17"/>
              </w:rPr>
              <w:t>0.00</w:t>
            </w:r>
          </w:p>
        </w:tc>
        <w:tc>
          <w:tcPr>
            <w:tcW w:w="1260" w:type="dxa"/>
            <w:vAlign w:val="center"/>
          </w:tcPr>
          <w:p w14:paraId="6268665D">
            <w:pPr>
              <w:snapToGrid w:val="0"/>
              <w:jc w:val="right"/>
            </w:pPr>
            <w:r>
              <w:rPr>
                <w:rFonts w:ascii="宋体" w:hAnsi="宋体" w:eastAsia="宋体" w:cs="宋体"/>
                <w:b w:val="0"/>
                <w:i w:val="0"/>
                <w:color w:val="000000"/>
                <w:sz w:val="17"/>
              </w:rPr>
              <w:t>0.00</w:t>
            </w:r>
          </w:p>
        </w:tc>
        <w:tc>
          <w:tcPr>
            <w:tcW w:w="1460" w:type="dxa"/>
            <w:vAlign w:val="center"/>
          </w:tcPr>
          <w:p w14:paraId="388FA725">
            <w:pPr>
              <w:snapToGrid w:val="0"/>
              <w:jc w:val="right"/>
            </w:pPr>
            <w:r>
              <w:rPr>
                <w:rFonts w:ascii="宋体" w:hAnsi="宋体" w:eastAsia="宋体" w:cs="宋体"/>
                <w:b w:val="0"/>
                <w:i w:val="0"/>
                <w:color w:val="000000"/>
                <w:sz w:val="17"/>
              </w:rPr>
              <w:t>0.00</w:t>
            </w:r>
          </w:p>
        </w:tc>
        <w:tc>
          <w:tcPr>
            <w:tcW w:w="1460" w:type="dxa"/>
            <w:vAlign w:val="center"/>
          </w:tcPr>
          <w:p w14:paraId="6392A03B">
            <w:pPr>
              <w:snapToGrid w:val="0"/>
              <w:jc w:val="right"/>
            </w:pPr>
            <w:r>
              <w:rPr>
                <w:rFonts w:ascii="宋体" w:hAnsi="宋体" w:eastAsia="宋体" w:cs="宋体"/>
                <w:b w:val="0"/>
                <w:i w:val="0"/>
                <w:color w:val="000000"/>
                <w:sz w:val="17"/>
              </w:rPr>
              <w:t>0.00</w:t>
            </w:r>
          </w:p>
        </w:tc>
        <w:tc>
          <w:tcPr>
            <w:tcW w:w="1418" w:type="dxa"/>
            <w:vAlign w:val="center"/>
          </w:tcPr>
          <w:p w14:paraId="0B24878D">
            <w:pPr>
              <w:snapToGrid w:val="0"/>
              <w:jc w:val="right"/>
            </w:pPr>
            <w:r>
              <w:rPr>
                <w:rFonts w:ascii="宋体" w:hAnsi="宋体" w:eastAsia="宋体" w:cs="宋体"/>
                <w:b w:val="0"/>
                <w:i w:val="0"/>
                <w:color w:val="000000"/>
                <w:sz w:val="17"/>
              </w:rPr>
              <w:t>0.00</w:t>
            </w:r>
          </w:p>
        </w:tc>
      </w:tr>
      <w:tr w14:paraId="063A4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4D98D37B">
            <w:pPr>
              <w:snapToGrid w:val="0"/>
              <w:jc w:val="left"/>
            </w:pPr>
            <w:r>
              <w:rPr>
                <w:rFonts w:ascii="宋体" w:hAnsi="宋体" w:eastAsia="宋体" w:cs="宋体"/>
                <w:b w:val="0"/>
                <w:i w:val="0"/>
                <w:color w:val="000000"/>
                <w:sz w:val="17"/>
              </w:rPr>
              <w:t>221</w:t>
            </w:r>
          </w:p>
        </w:tc>
        <w:tc>
          <w:tcPr>
            <w:tcW w:w="3180" w:type="dxa"/>
            <w:vAlign w:val="center"/>
          </w:tcPr>
          <w:p w14:paraId="6586182B">
            <w:pPr>
              <w:snapToGrid w:val="0"/>
              <w:jc w:val="left"/>
            </w:pPr>
            <w:r>
              <w:rPr>
                <w:rFonts w:ascii="宋体" w:hAnsi="宋体" w:eastAsia="宋体" w:cs="宋体"/>
                <w:b w:val="0"/>
                <w:i w:val="0"/>
                <w:color w:val="000000"/>
                <w:sz w:val="17"/>
              </w:rPr>
              <w:t>住房保障支出</w:t>
            </w:r>
          </w:p>
        </w:tc>
        <w:tc>
          <w:tcPr>
            <w:tcW w:w="1460" w:type="dxa"/>
            <w:vAlign w:val="center"/>
          </w:tcPr>
          <w:p w14:paraId="4D166C3C">
            <w:pPr>
              <w:snapToGrid w:val="0"/>
              <w:jc w:val="right"/>
            </w:pPr>
            <w:r>
              <w:rPr>
                <w:rFonts w:ascii="宋体" w:hAnsi="宋体" w:eastAsia="宋体" w:cs="宋体"/>
                <w:b w:val="0"/>
                <w:i w:val="0"/>
                <w:color w:val="000000"/>
                <w:sz w:val="17"/>
              </w:rPr>
              <w:t>190,654.00</w:t>
            </w:r>
          </w:p>
        </w:tc>
        <w:tc>
          <w:tcPr>
            <w:tcW w:w="1460" w:type="dxa"/>
            <w:vAlign w:val="center"/>
          </w:tcPr>
          <w:p w14:paraId="33F55FEE">
            <w:pPr>
              <w:snapToGrid w:val="0"/>
              <w:jc w:val="right"/>
            </w:pPr>
            <w:r>
              <w:rPr>
                <w:rFonts w:ascii="宋体" w:hAnsi="宋体" w:eastAsia="宋体" w:cs="宋体"/>
                <w:b w:val="0"/>
                <w:i w:val="0"/>
                <w:color w:val="000000"/>
                <w:sz w:val="17"/>
              </w:rPr>
              <w:t>190,654.00</w:t>
            </w:r>
          </w:p>
        </w:tc>
        <w:tc>
          <w:tcPr>
            <w:tcW w:w="1460" w:type="dxa"/>
            <w:vAlign w:val="center"/>
          </w:tcPr>
          <w:p w14:paraId="4CBBAE08">
            <w:pPr>
              <w:snapToGrid w:val="0"/>
              <w:jc w:val="right"/>
            </w:pPr>
            <w:r>
              <w:rPr>
                <w:rFonts w:ascii="宋体" w:hAnsi="宋体" w:eastAsia="宋体" w:cs="宋体"/>
                <w:b w:val="0"/>
                <w:i w:val="0"/>
                <w:color w:val="000000"/>
                <w:sz w:val="17"/>
              </w:rPr>
              <w:t>0.00</w:t>
            </w:r>
          </w:p>
        </w:tc>
        <w:tc>
          <w:tcPr>
            <w:tcW w:w="1460" w:type="dxa"/>
            <w:vAlign w:val="center"/>
          </w:tcPr>
          <w:p w14:paraId="4E334A81">
            <w:pPr>
              <w:snapToGrid w:val="0"/>
              <w:jc w:val="right"/>
            </w:pPr>
            <w:r>
              <w:rPr>
                <w:rFonts w:ascii="宋体" w:hAnsi="宋体" w:eastAsia="宋体" w:cs="宋体"/>
                <w:b w:val="0"/>
                <w:i w:val="0"/>
                <w:color w:val="000000"/>
                <w:sz w:val="17"/>
              </w:rPr>
              <w:t>0.00</w:t>
            </w:r>
          </w:p>
        </w:tc>
        <w:tc>
          <w:tcPr>
            <w:tcW w:w="1260" w:type="dxa"/>
            <w:vAlign w:val="center"/>
          </w:tcPr>
          <w:p w14:paraId="75854256">
            <w:pPr>
              <w:snapToGrid w:val="0"/>
              <w:jc w:val="right"/>
            </w:pPr>
            <w:r>
              <w:rPr>
                <w:rFonts w:ascii="宋体" w:hAnsi="宋体" w:eastAsia="宋体" w:cs="宋体"/>
                <w:b w:val="0"/>
                <w:i w:val="0"/>
                <w:color w:val="000000"/>
                <w:sz w:val="17"/>
              </w:rPr>
              <w:t>0.00</w:t>
            </w:r>
          </w:p>
        </w:tc>
        <w:tc>
          <w:tcPr>
            <w:tcW w:w="1460" w:type="dxa"/>
            <w:vAlign w:val="center"/>
          </w:tcPr>
          <w:p w14:paraId="155B971B">
            <w:pPr>
              <w:snapToGrid w:val="0"/>
              <w:jc w:val="right"/>
            </w:pPr>
            <w:r>
              <w:rPr>
                <w:rFonts w:ascii="宋体" w:hAnsi="宋体" w:eastAsia="宋体" w:cs="宋体"/>
                <w:b w:val="0"/>
                <w:i w:val="0"/>
                <w:color w:val="000000"/>
                <w:sz w:val="17"/>
              </w:rPr>
              <w:t>0.00</w:t>
            </w:r>
          </w:p>
        </w:tc>
        <w:tc>
          <w:tcPr>
            <w:tcW w:w="1460" w:type="dxa"/>
            <w:vAlign w:val="center"/>
          </w:tcPr>
          <w:p w14:paraId="1087607D">
            <w:pPr>
              <w:snapToGrid w:val="0"/>
              <w:jc w:val="right"/>
            </w:pPr>
            <w:r>
              <w:rPr>
                <w:rFonts w:ascii="宋体" w:hAnsi="宋体" w:eastAsia="宋体" w:cs="宋体"/>
                <w:b w:val="0"/>
                <w:i w:val="0"/>
                <w:color w:val="000000"/>
                <w:sz w:val="17"/>
              </w:rPr>
              <w:t>0.00</w:t>
            </w:r>
          </w:p>
        </w:tc>
        <w:tc>
          <w:tcPr>
            <w:tcW w:w="1418" w:type="dxa"/>
            <w:vAlign w:val="center"/>
          </w:tcPr>
          <w:p w14:paraId="3DDE16D8">
            <w:pPr>
              <w:snapToGrid w:val="0"/>
              <w:jc w:val="right"/>
            </w:pPr>
            <w:r>
              <w:rPr>
                <w:rFonts w:ascii="宋体" w:hAnsi="宋体" w:eastAsia="宋体" w:cs="宋体"/>
                <w:b w:val="0"/>
                <w:i w:val="0"/>
                <w:color w:val="000000"/>
                <w:sz w:val="17"/>
              </w:rPr>
              <w:t>0.00</w:t>
            </w:r>
          </w:p>
        </w:tc>
      </w:tr>
      <w:tr w14:paraId="2B085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581EB421">
            <w:pPr>
              <w:snapToGrid w:val="0"/>
              <w:jc w:val="left"/>
            </w:pPr>
            <w:r>
              <w:rPr>
                <w:rFonts w:ascii="宋体" w:hAnsi="宋体" w:eastAsia="宋体" w:cs="宋体"/>
                <w:b w:val="0"/>
                <w:i w:val="0"/>
                <w:color w:val="000000"/>
                <w:sz w:val="17"/>
              </w:rPr>
              <w:t>22102</w:t>
            </w:r>
          </w:p>
        </w:tc>
        <w:tc>
          <w:tcPr>
            <w:tcW w:w="3180" w:type="dxa"/>
            <w:vAlign w:val="center"/>
          </w:tcPr>
          <w:p w14:paraId="4B5F690E">
            <w:pPr>
              <w:snapToGrid w:val="0"/>
              <w:jc w:val="left"/>
            </w:pPr>
            <w:r>
              <w:rPr>
                <w:rFonts w:ascii="宋体" w:hAnsi="宋体" w:eastAsia="宋体" w:cs="宋体"/>
                <w:b w:val="0"/>
                <w:i w:val="0"/>
                <w:color w:val="000000"/>
                <w:sz w:val="17"/>
              </w:rPr>
              <w:t>住房改革支出</w:t>
            </w:r>
          </w:p>
        </w:tc>
        <w:tc>
          <w:tcPr>
            <w:tcW w:w="1460" w:type="dxa"/>
            <w:vAlign w:val="center"/>
          </w:tcPr>
          <w:p w14:paraId="0D5D69E6">
            <w:pPr>
              <w:snapToGrid w:val="0"/>
              <w:jc w:val="right"/>
            </w:pPr>
            <w:r>
              <w:rPr>
                <w:rFonts w:ascii="宋体" w:hAnsi="宋体" w:eastAsia="宋体" w:cs="宋体"/>
                <w:b w:val="0"/>
                <w:i w:val="0"/>
                <w:color w:val="000000"/>
                <w:sz w:val="17"/>
              </w:rPr>
              <w:t>190,654.00</w:t>
            </w:r>
          </w:p>
        </w:tc>
        <w:tc>
          <w:tcPr>
            <w:tcW w:w="1460" w:type="dxa"/>
            <w:vAlign w:val="center"/>
          </w:tcPr>
          <w:p w14:paraId="6AC79CF3">
            <w:pPr>
              <w:snapToGrid w:val="0"/>
              <w:jc w:val="right"/>
            </w:pPr>
            <w:r>
              <w:rPr>
                <w:rFonts w:ascii="宋体" w:hAnsi="宋体" w:eastAsia="宋体" w:cs="宋体"/>
                <w:b w:val="0"/>
                <w:i w:val="0"/>
                <w:color w:val="000000"/>
                <w:sz w:val="17"/>
              </w:rPr>
              <w:t>190,654.00</w:t>
            </w:r>
          </w:p>
        </w:tc>
        <w:tc>
          <w:tcPr>
            <w:tcW w:w="1460" w:type="dxa"/>
            <w:vAlign w:val="center"/>
          </w:tcPr>
          <w:p w14:paraId="0E6C4D75">
            <w:pPr>
              <w:snapToGrid w:val="0"/>
              <w:jc w:val="right"/>
            </w:pPr>
            <w:r>
              <w:rPr>
                <w:rFonts w:ascii="宋体" w:hAnsi="宋体" w:eastAsia="宋体" w:cs="宋体"/>
                <w:b w:val="0"/>
                <w:i w:val="0"/>
                <w:color w:val="000000"/>
                <w:sz w:val="17"/>
              </w:rPr>
              <w:t>0.00</w:t>
            </w:r>
          </w:p>
        </w:tc>
        <w:tc>
          <w:tcPr>
            <w:tcW w:w="1460" w:type="dxa"/>
            <w:vAlign w:val="center"/>
          </w:tcPr>
          <w:p w14:paraId="0D9D3F64">
            <w:pPr>
              <w:snapToGrid w:val="0"/>
              <w:jc w:val="right"/>
            </w:pPr>
            <w:r>
              <w:rPr>
                <w:rFonts w:ascii="宋体" w:hAnsi="宋体" w:eastAsia="宋体" w:cs="宋体"/>
                <w:b w:val="0"/>
                <w:i w:val="0"/>
                <w:color w:val="000000"/>
                <w:sz w:val="17"/>
              </w:rPr>
              <w:t>0.00</w:t>
            </w:r>
          </w:p>
        </w:tc>
        <w:tc>
          <w:tcPr>
            <w:tcW w:w="1260" w:type="dxa"/>
            <w:vAlign w:val="center"/>
          </w:tcPr>
          <w:p w14:paraId="226A8A27">
            <w:pPr>
              <w:snapToGrid w:val="0"/>
              <w:jc w:val="right"/>
            </w:pPr>
            <w:r>
              <w:rPr>
                <w:rFonts w:ascii="宋体" w:hAnsi="宋体" w:eastAsia="宋体" w:cs="宋体"/>
                <w:b w:val="0"/>
                <w:i w:val="0"/>
                <w:color w:val="000000"/>
                <w:sz w:val="17"/>
              </w:rPr>
              <w:t>0.00</w:t>
            </w:r>
          </w:p>
        </w:tc>
        <w:tc>
          <w:tcPr>
            <w:tcW w:w="1460" w:type="dxa"/>
            <w:vAlign w:val="center"/>
          </w:tcPr>
          <w:p w14:paraId="180703CF">
            <w:pPr>
              <w:snapToGrid w:val="0"/>
              <w:jc w:val="right"/>
            </w:pPr>
            <w:r>
              <w:rPr>
                <w:rFonts w:ascii="宋体" w:hAnsi="宋体" w:eastAsia="宋体" w:cs="宋体"/>
                <w:b w:val="0"/>
                <w:i w:val="0"/>
                <w:color w:val="000000"/>
                <w:sz w:val="17"/>
              </w:rPr>
              <w:t>0.00</w:t>
            </w:r>
          </w:p>
        </w:tc>
        <w:tc>
          <w:tcPr>
            <w:tcW w:w="1460" w:type="dxa"/>
            <w:vAlign w:val="center"/>
          </w:tcPr>
          <w:p w14:paraId="30EDAB84">
            <w:pPr>
              <w:snapToGrid w:val="0"/>
              <w:jc w:val="right"/>
            </w:pPr>
            <w:r>
              <w:rPr>
                <w:rFonts w:ascii="宋体" w:hAnsi="宋体" w:eastAsia="宋体" w:cs="宋体"/>
                <w:b w:val="0"/>
                <w:i w:val="0"/>
                <w:color w:val="000000"/>
                <w:sz w:val="17"/>
              </w:rPr>
              <w:t>0.00</w:t>
            </w:r>
          </w:p>
        </w:tc>
        <w:tc>
          <w:tcPr>
            <w:tcW w:w="1418" w:type="dxa"/>
            <w:vAlign w:val="center"/>
          </w:tcPr>
          <w:p w14:paraId="5E79BC56">
            <w:pPr>
              <w:snapToGrid w:val="0"/>
              <w:jc w:val="right"/>
            </w:pPr>
            <w:r>
              <w:rPr>
                <w:rFonts w:ascii="宋体" w:hAnsi="宋体" w:eastAsia="宋体" w:cs="宋体"/>
                <w:b w:val="0"/>
                <w:i w:val="0"/>
                <w:color w:val="000000"/>
                <w:sz w:val="17"/>
              </w:rPr>
              <w:t>0.00</w:t>
            </w:r>
          </w:p>
        </w:tc>
      </w:tr>
      <w:tr w14:paraId="10AA9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63" w:hRule="exact"/>
          <w:jc w:val="center"/>
        </w:trPr>
        <w:tc>
          <w:tcPr>
            <w:tcW w:w="780" w:type="dxa"/>
            <w:gridSpan w:val="3"/>
            <w:vAlign w:val="center"/>
          </w:tcPr>
          <w:p w14:paraId="67AA7FA1">
            <w:pPr>
              <w:snapToGrid w:val="0"/>
              <w:jc w:val="left"/>
            </w:pPr>
            <w:r>
              <w:rPr>
                <w:rFonts w:ascii="宋体" w:hAnsi="宋体" w:eastAsia="宋体" w:cs="宋体"/>
                <w:b w:val="0"/>
                <w:i w:val="0"/>
                <w:color w:val="000000"/>
                <w:sz w:val="17"/>
              </w:rPr>
              <w:t>2210201</w:t>
            </w:r>
          </w:p>
        </w:tc>
        <w:tc>
          <w:tcPr>
            <w:tcW w:w="3180" w:type="dxa"/>
            <w:vAlign w:val="center"/>
          </w:tcPr>
          <w:p w14:paraId="1755F1FA">
            <w:pPr>
              <w:snapToGrid w:val="0"/>
              <w:jc w:val="left"/>
            </w:pPr>
            <w:r>
              <w:rPr>
                <w:rFonts w:ascii="宋体" w:hAnsi="宋体" w:eastAsia="宋体" w:cs="宋体"/>
                <w:b w:val="0"/>
                <w:i w:val="0"/>
                <w:color w:val="000000"/>
                <w:sz w:val="17"/>
              </w:rPr>
              <w:t>住房公积金</w:t>
            </w:r>
          </w:p>
        </w:tc>
        <w:tc>
          <w:tcPr>
            <w:tcW w:w="1460" w:type="dxa"/>
            <w:vAlign w:val="center"/>
          </w:tcPr>
          <w:p w14:paraId="4CF0C170">
            <w:pPr>
              <w:snapToGrid w:val="0"/>
              <w:jc w:val="right"/>
            </w:pPr>
            <w:r>
              <w:rPr>
                <w:rFonts w:ascii="宋体" w:hAnsi="宋体" w:eastAsia="宋体" w:cs="宋体"/>
                <w:b w:val="0"/>
                <w:i w:val="0"/>
                <w:color w:val="000000"/>
                <w:sz w:val="17"/>
              </w:rPr>
              <w:t>190,654.00</w:t>
            </w:r>
          </w:p>
        </w:tc>
        <w:tc>
          <w:tcPr>
            <w:tcW w:w="1460" w:type="dxa"/>
            <w:vAlign w:val="center"/>
          </w:tcPr>
          <w:p w14:paraId="01B0D0BF">
            <w:pPr>
              <w:snapToGrid w:val="0"/>
              <w:jc w:val="right"/>
            </w:pPr>
            <w:r>
              <w:rPr>
                <w:rFonts w:ascii="宋体" w:hAnsi="宋体" w:eastAsia="宋体" w:cs="宋体"/>
                <w:b w:val="0"/>
                <w:i w:val="0"/>
                <w:color w:val="000000"/>
                <w:sz w:val="17"/>
              </w:rPr>
              <w:t>190,654.00</w:t>
            </w:r>
          </w:p>
        </w:tc>
        <w:tc>
          <w:tcPr>
            <w:tcW w:w="1460" w:type="dxa"/>
            <w:vAlign w:val="center"/>
          </w:tcPr>
          <w:p w14:paraId="62F67371">
            <w:pPr>
              <w:snapToGrid w:val="0"/>
              <w:jc w:val="right"/>
            </w:pPr>
            <w:r>
              <w:rPr>
                <w:rFonts w:ascii="宋体" w:hAnsi="宋体" w:eastAsia="宋体" w:cs="宋体"/>
                <w:b w:val="0"/>
                <w:i w:val="0"/>
                <w:color w:val="000000"/>
                <w:sz w:val="17"/>
              </w:rPr>
              <w:t>0.00</w:t>
            </w:r>
          </w:p>
        </w:tc>
        <w:tc>
          <w:tcPr>
            <w:tcW w:w="1460" w:type="dxa"/>
            <w:vAlign w:val="center"/>
          </w:tcPr>
          <w:p w14:paraId="663B2A7E">
            <w:pPr>
              <w:snapToGrid w:val="0"/>
              <w:jc w:val="right"/>
            </w:pPr>
            <w:r>
              <w:rPr>
                <w:rFonts w:ascii="宋体" w:hAnsi="宋体" w:eastAsia="宋体" w:cs="宋体"/>
                <w:b w:val="0"/>
                <w:i w:val="0"/>
                <w:color w:val="000000"/>
                <w:sz w:val="17"/>
              </w:rPr>
              <w:t>0.00</w:t>
            </w:r>
          </w:p>
        </w:tc>
        <w:tc>
          <w:tcPr>
            <w:tcW w:w="1260" w:type="dxa"/>
            <w:vAlign w:val="center"/>
          </w:tcPr>
          <w:p w14:paraId="57F9D7B8">
            <w:pPr>
              <w:snapToGrid w:val="0"/>
              <w:jc w:val="right"/>
            </w:pPr>
            <w:r>
              <w:rPr>
                <w:rFonts w:ascii="宋体" w:hAnsi="宋体" w:eastAsia="宋体" w:cs="宋体"/>
                <w:b w:val="0"/>
                <w:i w:val="0"/>
                <w:color w:val="000000"/>
                <w:sz w:val="17"/>
              </w:rPr>
              <w:t>0.00</w:t>
            </w:r>
          </w:p>
        </w:tc>
        <w:tc>
          <w:tcPr>
            <w:tcW w:w="1460" w:type="dxa"/>
            <w:vAlign w:val="center"/>
          </w:tcPr>
          <w:p w14:paraId="7B5E7F5E">
            <w:pPr>
              <w:snapToGrid w:val="0"/>
              <w:jc w:val="right"/>
            </w:pPr>
            <w:r>
              <w:rPr>
                <w:rFonts w:ascii="宋体" w:hAnsi="宋体" w:eastAsia="宋体" w:cs="宋体"/>
                <w:b w:val="0"/>
                <w:i w:val="0"/>
                <w:color w:val="000000"/>
                <w:sz w:val="17"/>
              </w:rPr>
              <w:t>0.00</w:t>
            </w:r>
          </w:p>
        </w:tc>
        <w:tc>
          <w:tcPr>
            <w:tcW w:w="1460" w:type="dxa"/>
            <w:vAlign w:val="center"/>
          </w:tcPr>
          <w:p w14:paraId="6860F6CE">
            <w:pPr>
              <w:snapToGrid w:val="0"/>
              <w:jc w:val="right"/>
            </w:pPr>
            <w:r>
              <w:rPr>
                <w:rFonts w:ascii="宋体" w:hAnsi="宋体" w:eastAsia="宋体" w:cs="宋体"/>
                <w:b w:val="0"/>
                <w:i w:val="0"/>
                <w:color w:val="000000"/>
                <w:sz w:val="17"/>
              </w:rPr>
              <w:t>0.00</w:t>
            </w:r>
          </w:p>
        </w:tc>
        <w:tc>
          <w:tcPr>
            <w:tcW w:w="1418" w:type="dxa"/>
            <w:vAlign w:val="center"/>
          </w:tcPr>
          <w:p w14:paraId="75170C8D">
            <w:pPr>
              <w:snapToGrid w:val="0"/>
              <w:jc w:val="right"/>
            </w:pPr>
            <w:r>
              <w:rPr>
                <w:rFonts w:ascii="宋体" w:hAnsi="宋体" w:eastAsia="宋体" w:cs="宋体"/>
                <w:b w:val="0"/>
                <w:i w:val="0"/>
                <w:color w:val="000000"/>
                <w:sz w:val="17"/>
              </w:rPr>
              <w:t>0.00</w:t>
            </w:r>
          </w:p>
        </w:tc>
      </w:tr>
      <w:tr w14:paraId="1EA4E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3" w:hRule="exact"/>
          <w:jc w:val="center"/>
        </w:trPr>
        <w:tc>
          <w:tcPr>
            <w:tcW w:w="15398" w:type="dxa"/>
            <w:gridSpan w:val="12"/>
            <w:tcBorders>
              <w:left w:val="nil"/>
              <w:bottom w:val="nil"/>
              <w:right w:val="nil"/>
              <w:insideH w:val="single" w:sz="4" w:space="0"/>
              <w:insideV w:val="single" w:sz="4" w:space="0"/>
            </w:tcBorders>
            <w:vAlign w:val="center"/>
          </w:tcPr>
          <w:p w14:paraId="43E4AE4A">
            <w:pPr>
              <w:snapToGrid w:val="0"/>
              <w:jc w:val="left"/>
            </w:pPr>
            <w:r>
              <w:rPr>
                <w:rFonts w:ascii="宋体" w:hAnsi="宋体" w:eastAsia="宋体" w:cs="宋体"/>
                <w:b w:val="0"/>
                <w:i w:val="0"/>
                <w:color w:val="000000"/>
                <w:sz w:val="16"/>
              </w:rPr>
              <w:t>注：本表反映部门本年度取得的各项收入情况</w:t>
            </w:r>
          </w:p>
        </w:tc>
      </w:tr>
    </w:tbl>
    <w:p w14:paraId="73788C4E">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3D1969A6">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30F332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0A78C48E">
            <w:pPr>
              <w:jc w:val="right"/>
            </w:pPr>
            <w:r>
              <w:rPr>
                <w:rFonts w:ascii="宋体" w:hAnsi="宋体" w:eastAsia="宋体" w:cs="宋体"/>
                <w:sz w:val="20"/>
              </w:rPr>
              <w:t>公开03表</w:t>
            </w:r>
          </w:p>
        </w:tc>
      </w:tr>
      <w:tr w14:paraId="1818B4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61E01409">
            <w:pPr>
              <w:jc w:val="left"/>
            </w:pPr>
            <w:r>
              <w:rPr>
                <w:rFonts w:ascii="宋体" w:hAnsi="宋体" w:eastAsia="宋体" w:cs="宋体"/>
                <w:sz w:val="20"/>
              </w:rPr>
              <w:t>公开单位：宁夏永宁县胜利小学</w:t>
            </w:r>
          </w:p>
        </w:tc>
        <w:tc>
          <w:tcPr>
            <w:tcW w:w="2000" w:type="dxa"/>
          </w:tcPr>
          <w:p w14:paraId="3120C9FA">
            <w:pPr>
              <w:jc w:val="center"/>
            </w:pPr>
          </w:p>
        </w:tc>
        <w:tc>
          <w:tcPr>
            <w:tcW w:w="6699" w:type="dxa"/>
          </w:tcPr>
          <w:p w14:paraId="41D221B5">
            <w:pPr>
              <w:jc w:val="right"/>
            </w:pPr>
            <w:r>
              <w:rPr>
                <w:rFonts w:ascii="宋体" w:hAnsi="宋体" w:eastAsia="宋体" w:cs="宋体"/>
                <w:sz w:val="20"/>
              </w:rPr>
              <w:t>金额单位：元</w:t>
            </w:r>
          </w:p>
        </w:tc>
      </w:tr>
    </w:tbl>
    <w:p w14:paraId="5C34A9ED">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20"/>
        <w:gridCol w:w="320"/>
        <w:gridCol w:w="320"/>
        <w:gridCol w:w="3840"/>
        <w:gridCol w:w="1760"/>
        <w:gridCol w:w="1760"/>
        <w:gridCol w:w="1760"/>
        <w:gridCol w:w="1760"/>
        <w:gridCol w:w="1760"/>
        <w:gridCol w:w="1798"/>
      </w:tblGrid>
      <w:tr w14:paraId="05D8C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4800" w:type="dxa"/>
            <w:gridSpan w:val="4"/>
            <w:vAlign w:val="center"/>
          </w:tcPr>
          <w:p w14:paraId="77141C8E">
            <w:pPr>
              <w:snapToGrid w:val="0"/>
              <w:jc w:val="center"/>
            </w:pPr>
            <w:r>
              <w:rPr>
                <w:rFonts w:ascii="宋体" w:hAnsi="宋体" w:eastAsia="宋体" w:cs="宋体"/>
                <w:b w:val="0"/>
                <w:i w:val="0"/>
                <w:color w:val="000000"/>
                <w:sz w:val="21"/>
              </w:rPr>
              <w:t>项目</w:t>
            </w:r>
          </w:p>
        </w:tc>
        <w:tc>
          <w:tcPr>
            <w:tcW w:w="1760" w:type="dxa"/>
            <w:vMerge w:val="restart"/>
            <w:vAlign w:val="center"/>
          </w:tcPr>
          <w:p w14:paraId="016B1376">
            <w:pPr>
              <w:snapToGrid w:val="0"/>
              <w:jc w:val="center"/>
            </w:pPr>
            <w:r>
              <w:rPr>
                <w:rFonts w:ascii="宋体" w:hAnsi="宋体" w:eastAsia="宋体" w:cs="宋体"/>
                <w:b w:val="0"/>
                <w:i w:val="0"/>
                <w:color w:val="000000"/>
                <w:sz w:val="21"/>
              </w:rPr>
              <w:t>本年支出合计</w:t>
            </w:r>
          </w:p>
        </w:tc>
        <w:tc>
          <w:tcPr>
            <w:tcW w:w="1760" w:type="dxa"/>
            <w:vMerge w:val="restart"/>
            <w:vAlign w:val="center"/>
          </w:tcPr>
          <w:p w14:paraId="5A0D7723">
            <w:pPr>
              <w:snapToGrid w:val="0"/>
              <w:jc w:val="center"/>
            </w:pPr>
            <w:r>
              <w:rPr>
                <w:rFonts w:ascii="宋体" w:hAnsi="宋体" w:eastAsia="宋体" w:cs="宋体"/>
                <w:b w:val="0"/>
                <w:i w:val="0"/>
                <w:color w:val="000000"/>
                <w:sz w:val="21"/>
              </w:rPr>
              <w:t>基本支出</w:t>
            </w:r>
          </w:p>
        </w:tc>
        <w:tc>
          <w:tcPr>
            <w:tcW w:w="1760" w:type="dxa"/>
            <w:vMerge w:val="restart"/>
            <w:vAlign w:val="center"/>
          </w:tcPr>
          <w:p w14:paraId="1B5002CC">
            <w:pPr>
              <w:snapToGrid w:val="0"/>
              <w:jc w:val="center"/>
            </w:pPr>
            <w:r>
              <w:rPr>
                <w:rFonts w:ascii="宋体" w:hAnsi="宋体" w:eastAsia="宋体" w:cs="宋体"/>
                <w:b w:val="0"/>
                <w:i w:val="0"/>
                <w:color w:val="000000"/>
                <w:sz w:val="21"/>
              </w:rPr>
              <w:t>项目支出</w:t>
            </w:r>
          </w:p>
        </w:tc>
        <w:tc>
          <w:tcPr>
            <w:tcW w:w="1760" w:type="dxa"/>
            <w:vMerge w:val="restart"/>
            <w:vAlign w:val="center"/>
          </w:tcPr>
          <w:p w14:paraId="4F411663">
            <w:pPr>
              <w:snapToGrid w:val="0"/>
              <w:jc w:val="center"/>
            </w:pPr>
            <w:r>
              <w:rPr>
                <w:rFonts w:ascii="宋体" w:hAnsi="宋体" w:eastAsia="宋体" w:cs="宋体"/>
                <w:b w:val="0"/>
                <w:i w:val="0"/>
                <w:color w:val="000000"/>
                <w:sz w:val="21"/>
              </w:rPr>
              <w:t>上缴上级支出</w:t>
            </w:r>
          </w:p>
        </w:tc>
        <w:tc>
          <w:tcPr>
            <w:tcW w:w="1760" w:type="dxa"/>
            <w:vMerge w:val="restart"/>
            <w:vAlign w:val="center"/>
          </w:tcPr>
          <w:p w14:paraId="0FD8B2B7">
            <w:pPr>
              <w:snapToGrid w:val="0"/>
              <w:jc w:val="center"/>
            </w:pPr>
            <w:r>
              <w:rPr>
                <w:rFonts w:ascii="宋体" w:hAnsi="宋体" w:eastAsia="宋体" w:cs="宋体"/>
                <w:b w:val="0"/>
                <w:i w:val="0"/>
                <w:color w:val="000000"/>
                <w:sz w:val="21"/>
              </w:rPr>
              <w:t>经营支出</w:t>
            </w:r>
          </w:p>
        </w:tc>
        <w:tc>
          <w:tcPr>
            <w:tcW w:w="1798" w:type="dxa"/>
            <w:vMerge w:val="restart"/>
            <w:vAlign w:val="center"/>
          </w:tcPr>
          <w:p w14:paraId="6C774B31">
            <w:pPr>
              <w:snapToGrid w:val="0"/>
              <w:jc w:val="center"/>
            </w:pPr>
            <w:r>
              <w:rPr>
                <w:rFonts w:ascii="宋体" w:hAnsi="宋体" w:eastAsia="宋体" w:cs="宋体"/>
                <w:b w:val="0"/>
                <w:i w:val="0"/>
                <w:color w:val="000000"/>
                <w:sz w:val="21"/>
              </w:rPr>
              <w:t>对附属单位补助支出</w:t>
            </w:r>
          </w:p>
        </w:tc>
      </w:tr>
      <w:tr w14:paraId="62A2E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Merge w:val="restart"/>
            <w:vAlign w:val="center"/>
          </w:tcPr>
          <w:p w14:paraId="273C3EF2">
            <w:pPr>
              <w:snapToGrid w:val="0"/>
              <w:jc w:val="center"/>
            </w:pPr>
            <w:r>
              <w:rPr>
                <w:rFonts w:ascii="宋体" w:hAnsi="宋体" w:eastAsia="宋体" w:cs="宋体"/>
                <w:b w:val="0"/>
                <w:i w:val="0"/>
                <w:color w:val="000000"/>
                <w:sz w:val="21"/>
              </w:rPr>
              <w:t>功能分类科目编码</w:t>
            </w:r>
          </w:p>
        </w:tc>
        <w:tc>
          <w:tcPr>
            <w:tcW w:w="3840" w:type="dxa"/>
            <w:vMerge w:val="restart"/>
            <w:vAlign w:val="center"/>
          </w:tcPr>
          <w:p w14:paraId="47261467">
            <w:pPr>
              <w:snapToGrid w:val="0"/>
              <w:jc w:val="center"/>
            </w:pPr>
            <w:r>
              <w:rPr>
                <w:rFonts w:ascii="宋体" w:hAnsi="宋体" w:eastAsia="宋体" w:cs="宋体"/>
                <w:b w:val="0"/>
                <w:i w:val="0"/>
                <w:color w:val="000000"/>
                <w:sz w:val="21"/>
              </w:rPr>
              <w:t>科目名称</w:t>
            </w:r>
          </w:p>
        </w:tc>
        <w:tc>
          <w:tcPr>
            <w:tcW w:w="1760" w:type="dxa"/>
            <w:vMerge w:val="continue"/>
            <w:vAlign w:val="center"/>
          </w:tcPr>
          <w:p w14:paraId="1CC90A7C"/>
        </w:tc>
        <w:tc>
          <w:tcPr>
            <w:tcW w:w="1760" w:type="dxa"/>
            <w:vMerge w:val="continue"/>
            <w:vAlign w:val="center"/>
          </w:tcPr>
          <w:p w14:paraId="07E94F66"/>
        </w:tc>
        <w:tc>
          <w:tcPr>
            <w:tcW w:w="1760" w:type="dxa"/>
            <w:vMerge w:val="continue"/>
            <w:vAlign w:val="center"/>
          </w:tcPr>
          <w:p w14:paraId="01D137A2"/>
        </w:tc>
        <w:tc>
          <w:tcPr>
            <w:tcW w:w="1760" w:type="dxa"/>
            <w:vMerge w:val="continue"/>
            <w:vAlign w:val="center"/>
          </w:tcPr>
          <w:p w14:paraId="3D80E59E"/>
        </w:tc>
        <w:tc>
          <w:tcPr>
            <w:tcW w:w="1760" w:type="dxa"/>
            <w:vMerge w:val="continue"/>
            <w:vAlign w:val="center"/>
          </w:tcPr>
          <w:p w14:paraId="603827F5"/>
        </w:tc>
        <w:tc>
          <w:tcPr>
            <w:tcW w:w="1798" w:type="dxa"/>
            <w:vMerge w:val="continue"/>
            <w:vAlign w:val="center"/>
          </w:tcPr>
          <w:p w14:paraId="2A8179AA"/>
        </w:tc>
      </w:tr>
      <w:tr w14:paraId="08491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6DDF49AF"/>
        </w:tc>
        <w:tc>
          <w:tcPr>
            <w:tcW w:w="3840" w:type="dxa"/>
            <w:vMerge w:val="continue"/>
            <w:vAlign w:val="center"/>
          </w:tcPr>
          <w:p w14:paraId="6E651A4A"/>
        </w:tc>
        <w:tc>
          <w:tcPr>
            <w:tcW w:w="1760" w:type="dxa"/>
            <w:vMerge w:val="continue"/>
            <w:vAlign w:val="center"/>
          </w:tcPr>
          <w:p w14:paraId="4C9F8121"/>
        </w:tc>
        <w:tc>
          <w:tcPr>
            <w:tcW w:w="1760" w:type="dxa"/>
            <w:vMerge w:val="continue"/>
            <w:vAlign w:val="center"/>
          </w:tcPr>
          <w:p w14:paraId="500940AA"/>
        </w:tc>
        <w:tc>
          <w:tcPr>
            <w:tcW w:w="1760" w:type="dxa"/>
            <w:vMerge w:val="continue"/>
            <w:vAlign w:val="center"/>
          </w:tcPr>
          <w:p w14:paraId="0D34BAB3"/>
        </w:tc>
        <w:tc>
          <w:tcPr>
            <w:tcW w:w="1760" w:type="dxa"/>
            <w:vMerge w:val="continue"/>
            <w:vAlign w:val="center"/>
          </w:tcPr>
          <w:p w14:paraId="512F56E4"/>
        </w:tc>
        <w:tc>
          <w:tcPr>
            <w:tcW w:w="1760" w:type="dxa"/>
            <w:vMerge w:val="continue"/>
            <w:vAlign w:val="center"/>
          </w:tcPr>
          <w:p w14:paraId="126A35DF"/>
        </w:tc>
        <w:tc>
          <w:tcPr>
            <w:tcW w:w="1798" w:type="dxa"/>
            <w:vMerge w:val="continue"/>
            <w:vAlign w:val="center"/>
          </w:tcPr>
          <w:p w14:paraId="617AE489"/>
        </w:tc>
      </w:tr>
      <w:tr w14:paraId="70874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Merge w:val="continue"/>
            <w:vAlign w:val="center"/>
          </w:tcPr>
          <w:p w14:paraId="56396254"/>
        </w:tc>
        <w:tc>
          <w:tcPr>
            <w:tcW w:w="3840" w:type="dxa"/>
            <w:vMerge w:val="continue"/>
            <w:vAlign w:val="center"/>
          </w:tcPr>
          <w:p w14:paraId="080E5B63"/>
        </w:tc>
        <w:tc>
          <w:tcPr>
            <w:tcW w:w="1760" w:type="dxa"/>
            <w:vMerge w:val="continue"/>
            <w:vAlign w:val="center"/>
          </w:tcPr>
          <w:p w14:paraId="437BC473"/>
        </w:tc>
        <w:tc>
          <w:tcPr>
            <w:tcW w:w="1760" w:type="dxa"/>
            <w:vMerge w:val="continue"/>
            <w:vAlign w:val="center"/>
          </w:tcPr>
          <w:p w14:paraId="6D11893D"/>
        </w:tc>
        <w:tc>
          <w:tcPr>
            <w:tcW w:w="1760" w:type="dxa"/>
            <w:vMerge w:val="continue"/>
            <w:vAlign w:val="center"/>
          </w:tcPr>
          <w:p w14:paraId="28A61D55"/>
        </w:tc>
        <w:tc>
          <w:tcPr>
            <w:tcW w:w="1760" w:type="dxa"/>
            <w:vMerge w:val="continue"/>
            <w:vAlign w:val="center"/>
          </w:tcPr>
          <w:p w14:paraId="29E26811"/>
        </w:tc>
        <w:tc>
          <w:tcPr>
            <w:tcW w:w="1760" w:type="dxa"/>
            <w:vMerge w:val="continue"/>
            <w:vAlign w:val="center"/>
          </w:tcPr>
          <w:p w14:paraId="6B26C0CD"/>
        </w:tc>
        <w:tc>
          <w:tcPr>
            <w:tcW w:w="1798" w:type="dxa"/>
            <w:vMerge w:val="continue"/>
            <w:vAlign w:val="center"/>
          </w:tcPr>
          <w:p w14:paraId="3FA53B54"/>
        </w:tc>
      </w:tr>
      <w:tr w14:paraId="703A5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20" w:type="dxa"/>
            <w:vMerge w:val="restart"/>
            <w:vAlign w:val="center"/>
          </w:tcPr>
          <w:p w14:paraId="136B7152">
            <w:pPr>
              <w:snapToGrid w:val="0"/>
              <w:jc w:val="center"/>
            </w:pPr>
            <w:r>
              <w:rPr>
                <w:rFonts w:ascii="宋体" w:hAnsi="宋体" w:eastAsia="宋体" w:cs="宋体"/>
                <w:b w:val="0"/>
                <w:i w:val="0"/>
                <w:color w:val="000000"/>
                <w:sz w:val="21"/>
              </w:rPr>
              <w:t>类</w:t>
            </w:r>
          </w:p>
        </w:tc>
        <w:tc>
          <w:tcPr>
            <w:tcW w:w="320" w:type="dxa"/>
            <w:vMerge w:val="restart"/>
            <w:vAlign w:val="center"/>
          </w:tcPr>
          <w:p w14:paraId="41920230">
            <w:pPr>
              <w:snapToGrid w:val="0"/>
              <w:jc w:val="center"/>
            </w:pPr>
            <w:r>
              <w:rPr>
                <w:rFonts w:ascii="宋体" w:hAnsi="宋体" w:eastAsia="宋体" w:cs="宋体"/>
                <w:b w:val="0"/>
                <w:i w:val="0"/>
                <w:color w:val="000000"/>
                <w:sz w:val="21"/>
              </w:rPr>
              <w:t>款</w:t>
            </w:r>
          </w:p>
        </w:tc>
        <w:tc>
          <w:tcPr>
            <w:tcW w:w="320" w:type="dxa"/>
            <w:vMerge w:val="restart"/>
            <w:vAlign w:val="center"/>
          </w:tcPr>
          <w:p w14:paraId="038DDD30">
            <w:pPr>
              <w:snapToGrid w:val="0"/>
              <w:jc w:val="center"/>
            </w:pPr>
            <w:r>
              <w:rPr>
                <w:rFonts w:ascii="宋体" w:hAnsi="宋体" w:eastAsia="宋体" w:cs="宋体"/>
                <w:b w:val="0"/>
                <w:i w:val="0"/>
                <w:color w:val="000000"/>
                <w:sz w:val="21"/>
              </w:rPr>
              <w:t>项</w:t>
            </w:r>
          </w:p>
        </w:tc>
        <w:tc>
          <w:tcPr>
            <w:tcW w:w="3840" w:type="dxa"/>
            <w:vAlign w:val="center"/>
          </w:tcPr>
          <w:p w14:paraId="36346F73">
            <w:pPr>
              <w:snapToGrid w:val="0"/>
              <w:jc w:val="center"/>
            </w:pPr>
            <w:r>
              <w:rPr>
                <w:rFonts w:ascii="宋体" w:hAnsi="宋体" w:eastAsia="宋体" w:cs="宋体"/>
                <w:b w:val="0"/>
                <w:i w:val="0"/>
                <w:color w:val="000000"/>
                <w:sz w:val="21"/>
              </w:rPr>
              <w:t>栏      次</w:t>
            </w:r>
          </w:p>
        </w:tc>
        <w:tc>
          <w:tcPr>
            <w:tcW w:w="1760" w:type="dxa"/>
            <w:vAlign w:val="center"/>
          </w:tcPr>
          <w:p w14:paraId="038D6E4F">
            <w:pPr>
              <w:snapToGrid w:val="0"/>
              <w:jc w:val="center"/>
            </w:pPr>
            <w:r>
              <w:rPr>
                <w:rFonts w:ascii="宋体" w:hAnsi="宋体" w:eastAsia="宋体" w:cs="宋体"/>
                <w:b w:val="0"/>
                <w:i w:val="0"/>
                <w:color w:val="000000"/>
                <w:sz w:val="21"/>
              </w:rPr>
              <w:t>1</w:t>
            </w:r>
          </w:p>
        </w:tc>
        <w:tc>
          <w:tcPr>
            <w:tcW w:w="1760" w:type="dxa"/>
            <w:vAlign w:val="center"/>
          </w:tcPr>
          <w:p w14:paraId="4436B15D">
            <w:pPr>
              <w:snapToGrid w:val="0"/>
              <w:jc w:val="center"/>
            </w:pPr>
            <w:r>
              <w:rPr>
                <w:rFonts w:ascii="宋体" w:hAnsi="宋体" w:eastAsia="宋体" w:cs="宋体"/>
                <w:b w:val="0"/>
                <w:i w:val="0"/>
                <w:color w:val="000000"/>
                <w:sz w:val="21"/>
              </w:rPr>
              <w:t>2</w:t>
            </w:r>
          </w:p>
        </w:tc>
        <w:tc>
          <w:tcPr>
            <w:tcW w:w="1760" w:type="dxa"/>
            <w:vAlign w:val="center"/>
          </w:tcPr>
          <w:p w14:paraId="4D5384A7">
            <w:pPr>
              <w:snapToGrid w:val="0"/>
              <w:jc w:val="center"/>
            </w:pPr>
            <w:r>
              <w:rPr>
                <w:rFonts w:ascii="宋体" w:hAnsi="宋体" w:eastAsia="宋体" w:cs="宋体"/>
                <w:b w:val="0"/>
                <w:i w:val="0"/>
                <w:color w:val="000000"/>
                <w:sz w:val="21"/>
              </w:rPr>
              <w:t>3</w:t>
            </w:r>
          </w:p>
        </w:tc>
        <w:tc>
          <w:tcPr>
            <w:tcW w:w="1760" w:type="dxa"/>
            <w:vAlign w:val="center"/>
          </w:tcPr>
          <w:p w14:paraId="29D89BB8">
            <w:pPr>
              <w:snapToGrid w:val="0"/>
              <w:jc w:val="center"/>
            </w:pPr>
            <w:r>
              <w:rPr>
                <w:rFonts w:ascii="宋体" w:hAnsi="宋体" w:eastAsia="宋体" w:cs="宋体"/>
                <w:b w:val="0"/>
                <w:i w:val="0"/>
                <w:color w:val="000000"/>
                <w:sz w:val="21"/>
              </w:rPr>
              <w:t>4</w:t>
            </w:r>
          </w:p>
        </w:tc>
        <w:tc>
          <w:tcPr>
            <w:tcW w:w="1760" w:type="dxa"/>
            <w:vAlign w:val="center"/>
          </w:tcPr>
          <w:p w14:paraId="772A5835">
            <w:pPr>
              <w:snapToGrid w:val="0"/>
              <w:jc w:val="center"/>
            </w:pPr>
            <w:r>
              <w:rPr>
                <w:rFonts w:ascii="宋体" w:hAnsi="宋体" w:eastAsia="宋体" w:cs="宋体"/>
                <w:b w:val="0"/>
                <w:i w:val="0"/>
                <w:color w:val="000000"/>
                <w:sz w:val="21"/>
              </w:rPr>
              <w:t>5</w:t>
            </w:r>
          </w:p>
        </w:tc>
        <w:tc>
          <w:tcPr>
            <w:tcW w:w="1798" w:type="dxa"/>
            <w:vAlign w:val="center"/>
          </w:tcPr>
          <w:p w14:paraId="0C3936C3">
            <w:pPr>
              <w:snapToGrid w:val="0"/>
              <w:jc w:val="center"/>
            </w:pPr>
            <w:r>
              <w:rPr>
                <w:rFonts w:ascii="宋体" w:hAnsi="宋体" w:eastAsia="宋体" w:cs="宋体"/>
                <w:b w:val="0"/>
                <w:i w:val="0"/>
                <w:color w:val="000000"/>
                <w:sz w:val="21"/>
              </w:rPr>
              <w:t>6</w:t>
            </w:r>
          </w:p>
        </w:tc>
      </w:tr>
      <w:tr w14:paraId="4D722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320" w:type="dxa"/>
            <w:vMerge w:val="continue"/>
            <w:vAlign w:val="center"/>
          </w:tcPr>
          <w:p w14:paraId="6ECD7E55"/>
        </w:tc>
        <w:tc>
          <w:tcPr>
            <w:tcW w:w="320" w:type="dxa"/>
            <w:vMerge w:val="continue"/>
            <w:vAlign w:val="center"/>
          </w:tcPr>
          <w:p w14:paraId="6C46DB23"/>
        </w:tc>
        <w:tc>
          <w:tcPr>
            <w:tcW w:w="320" w:type="dxa"/>
            <w:vMerge w:val="continue"/>
            <w:vAlign w:val="center"/>
          </w:tcPr>
          <w:p w14:paraId="45A55D52"/>
        </w:tc>
        <w:tc>
          <w:tcPr>
            <w:tcW w:w="3840" w:type="dxa"/>
            <w:vAlign w:val="center"/>
          </w:tcPr>
          <w:p w14:paraId="5E897B7C">
            <w:pPr>
              <w:snapToGrid w:val="0"/>
              <w:jc w:val="center"/>
            </w:pPr>
            <w:r>
              <w:rPr>
                <w:rFonts w:ascii="宋体" w:hAnsi="宋体" w:eastAsia="宋体" w:cs="宋体"/>
                <w:b w:val="0"/>
                <w:i w:val="0"/>
                <w:color w:val="000000"/>
                <w:sz w:val="21"/>
              </w:rPr>
              <w:t>合计</w:t>
            </w:r>
          </w:p>
        </w:tc>
        <w:tc>
          <w:tcPr>
            <w:tcW w:w="1760" w:type="dxa"/>
            <w:vAlign w:val="center"/>
          </w:tcPr>
          <w:p w14:paraId="39CD5DD9">
            <w:pPr>
              <w:snapToGrid w:val="0"/>
              <w:jc w:val="center"/>
            </w:pPr>
            <w:r>
              <w:rPr>
                <w:rFonts w:ascii="宋体" w:hAnsi="宋体" w:eastAsia="宋体" w:cs="宋体"/>
                <w:b w:val="0"/>
                <w:i w:val="0"/>
                <w:color w:val="000000"/>
                <w:sz w:val="21"/>
              </w:rPr>
              <w:t>5,241,689.64</w:t>
            </w:r>
          </w:p>
        </w:tc>
        <w:tc>
          <w:tcPr>
            <w:tcW w:w="1760" w:type="dxa"/>
            <w:vAlign w:val="center"/>
          </w:tcPr>
          <w:p w14:paraId="4CB29543">
            <w:pPr>
              <w:snapToGrid w:val="0"/>
              <w:jc w:val="center"/>
            </w:pPr>
            <w:r>
              <w:rPr>
                <w:rFonts w:ascii="宋体" w:hAnsi="宋体" w:eastAsia="宋体" w:cs="宋体"/>
                <w:b w:val="0"/>
                <w:i w:val="0"/>
                <w:color w:val="000000"/>
                <w:sz w:val="21"/>
              </w:rPr>
              <w:t>4,982,476.63</w:t>
            </w:r>
          </w:p>
        </w:tc>
        <w:tc>
          <w:tcPr>
            <w:tcW w:w="1760" w:type="dxa"/>
            <w:vAlign w:val="center"/>
          </w:tcPr>
          <w:p w14:paraId="56DE5723">
            <w:pPr>
              <w:snapToGrid w:val="0"/>
              <w:jc w:val="center"/>
            </w:pPr>
            <w:r>
              <w:rPr>
                <w:rFonts w:ascii="宋体" w:hAnsi="宋体" w:eastAsia="宋体" w:cs="宋体"/>
                <w:b w:val="0"/>
                <w:i w:val="0"/>
                <w:color w:val="000000"/>
                <w:sz w:val="21"/>
              </w:rPr>
              <w:t>259,213.01</w:t>
            </w:r>
          </w:p>
        </w:tc>
        <w:tc>
          <w:tcPr>
            <w:tcW w:w="1760" w:type="dxa"/>
            <w:vAlign w:val="center"/>
          </w:tcPr>
          <w:p w14:paraId="60C6195A">
            <w:pPr>
              <w:snapToGrid w:val="0"/>
              <w:jc w:val="right"/>
            </w:pPr>
            <w:r>
              <w:rPr>
                <w:rFonts w:ascii="宋体" w:hAnsi="宋体" w:eastAsia="宋体" w:cs="宋体"/>
                <w:b w:val="0"/>
                <w:i w:val="0"/>
                <w:color w:val="000000"/>
                <w:sz w:val="21"/>
              </w:rPr>
              <w:t>0.00</w:t>
            </w:r>
          </w:p>
        </w:tc>
        <w:tc>
          <w:tcPr>
            <w:tcW w:w="1760" w:type="dxa"/>
            <w:vAlign w:val="center"/>
          </w:tcPr>
          <w:p w14:paraId="7A181442">
            <w:pPr>
              <w:snapToGrid w:val="0"/>
              <w:jc w:val="right"/>
            </w:pPr>
            <w:r>
              <w:rPr>
                <w:rFonts w:ascii="宋体" w:hAnsi="宋体" w:eastAsia="宋体" w:cs="宋体"/>
                <w:b w:val="0"/>
                <w:i w:val="0"/>
                <w:color w:val="000000"/>
                <w:sz w:val="21"/>
              </w:rPr>
              <w:t>0.00</w:t>
            </w:r>
          </w:p>
        </w:tc>
        <w:tc>
          <w:tcPr>
            <w:tcW w:w="1798" w:type="dxa"/>
            <w:vAlign w:val="center"/>
          </w:tcPr>
          <w:p w14:paraId="42AA6570">
            <w:pPr>
              <w:snapToGrid w:val="0"/>
              <w:jc w:val="right"/>
            </w:pPr>
            <w:r>
              <w:rPr>
                <w:rFonts w:ascii="宋体" w:hAnsi="宋体" w:eastAsia="宋体" w:cs="宋体"/>
                <w:b w:val="0"/>
                <w:i w:val="0"/>
                <w:color w:val="000000"/>
                <w:sz w:val="21"/>
              </w:rPr>
              <w:t>0.00</w:t>
            </w:r>
          </w:p>
        </w:tc>
      </w:tr>
      <w:tr w14:paraId="265E6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A3090D9">
            <w:pPr>
              <w:snapToGrid w:val="0"/>
              <w:jc w:val="left"/>
            </w:pPr>
            <w:r>
              <w:rPr>
                <w:rFonts w:ascii="宋体" w:hAnsi="宋体" w:eastAsia="宋体" w:cs="宋体"/>
                <w:b w:val="0"/>
                <w:i w:val="0"/>
                <w:color w:val="000000"/>
                <w:sz w:val="21"/>
              </w:rPr>
              <w:t>205</w:t>
            </w:r>
          </w:p>
        </w:tc>
        <w:tc>
          <w:tcPr>
            <w:tcW w:w="3840" w:type="dxa"/>
            <w:vAlign w:val="center"/>
          </w:tcPr>
          <w:p w14:paraId="01C182AF">
            <w:pPr>
              <w:snapToGrid w:val="0"/>
              <w:jc w:val="left"/>
            </w:pPr>
            <w:r>
              <w:rPr>
                <w:rFonts w:ascii="宋体" w:hAnsi="宋体" w:eastAsia="宋体" w:cs="宋体"/>
                <w:b w:val="0"/>
                <w:i w:val="0"/>
                <w:color w:val="000000"/>
                <w:sz w:val="21"/>
              </w:rPr>
              <w:t>教育支出</w:t>
            </w:r>
          </w:p>
        </w:tc>
        <w:tc>
          <w:tcPr>
            <w:tcW w:w="1760" w:type="dxa"/>
            <w:vAlign w:val="center"/>
          </w:tcPr>
          <w:p w14:paraId="0B0AFC0D">
            <w:pPr>
              <w:snapToGrid w:val="0"/>
              <w:jc w:val="right"/>
            </w:pPr>
            <w:r>
              <w:rPr>
                <w:rFonts w:ascii="宋体" w:hAnsi="宋体" w:eastAsia="宋体" w:cs="宋体"/>
                <w:b w:val="0"/>
                <w:i w:val="0"/>
                <w:color w:val="000000"/>
                <w:sz w:val="21"/>
              </w:rPr>
              <w:t>2,687,697.49</w:t>
            </w:r>
          </w:p>
        </w:tc>
        <w:tc>
          <w:tcPr>
            <w:tcW w:w="1760" w:type="dxa"/>
            <w:vAlign w:val="center"/>
          </w:tcPr>
          <w:p w14:paraId="302D0644">
            <w:pPr>
              <w:snapToGrid w:val="0"/>
              <w:jc w:val="right"/>
            </w:pPr>
            <w:r>
              <w:rPr>
                <w:rFonts w:ascii="宋体" w:hAnsi="宋体" w:eastAsia="宋体" w:cs="宋体"/>
                <w:b w:val="0"/>
                <w:i w:val="0"/>
                <w:color w:val="000000"/>
                <w:sz w:val="21"/>
              </w:rPr>
              <w:t>2,428,484.48</w:t>
            </w:r>
          </w:p>
        </w:tc>
        <w:tc>
          <w:tcPr>
            <w:tcW w:w="1760" w:type="dxa"/>
            <w:vAlign w:val="center"/>
          </w:tcPr>
          <w:p w14:paraId="43C5A2FA">
            <w:pPr>
              <w:snapToGrid w:val="0"/>
              <w:jc w:val="right"/>
            </w:pPr>
            <w:r>
              <w:rPr>
                <w:rFonts w:ascii="宋体" w:hAnsi="宋体" w:eastAsia="宋体" w:cs="宋体"/>
                <w:b w:val="0"/>
                <w:i w:val="0"/>
                <w:color w:val="000000"/>
                <w:sz w:val="21"/>
              </w:rPr>
              <w:t>259,213.01</w:t>
            </w:r>
          </w:p>
        </w:tc>
        <w:tc>
          <w:tcPr>
            <w:tcW w:w="1760" w:type="dxa"/>
            <w:vAlign w:val="center"/>
          </w:tcPr>
          <w:p w14:paraId="4FA92CEB">
            <w:pPr>
              <w:snapToGrid w:val="0"/>
              <w:jc w:val="right"/>
            </w:pPr>
            <w:r>
              <w:rPr>
                <w:rFonts w:ascii="宋体" w:hAnsi="宋体" w:eastAsia="宋体" w:cs="宋体"/>
                <w:b w:val="0"/>
                <w:i w:val="0"/>
                <w:color w:val="000000"/>
                <w:sz w:val="21"/>
              </w:rPr>
              <w:t>0.00</w:t>
            </w:r>
          </w:p>
        </w:tc>
        <w:tc>
          <w:tcPr>
            <w:tcW w:w="1760" w:type="dxa"/>
            <w:vAlign w:val="center"/>
          </w:tcPr>
          <w:p w14:paraId="6E123877">
            <w:pPr>
              <w:snapToGrid w:val="0"/>
              <w:jc w:val="right"/>
            </w:pPr>
            <w:r>
              <w:rPr>
                <w:rFonts w:ascii="宋体" w:hAnsi="宋体" w:eastAsia="宋体" w:cs="宋体"/>
                <w:b w:val="0"/>
                <w:i w:val="0"/>
                <w:color w:val="000000"/>
                <w:sz w:val="21"/>
              </w:rPr>
              <w:t>0.00</w:t>
            </w:r>
          </w:p>
        </w:tc>
        <w:tc>
          <w:tcPr>
            <w:tcW w:w="1798" w:type="dxa"/>
            <w:vAlign w:val="center"/>
          </w:tcPr>
          <w:p w14:paraId="0FB0E6A7">
            <w:pPr>
              <w:snapToGrid w:val="0"/>
              <w:jc w:val="right"/>
            </w:pPr>
            <w:r>
              <w:rPr>
                <w:rFonts w:ascii="宋体" w:hAnsi="宋体" w:eastAsia="宋体" w:cs="宋体"/>
                <w:b w:val="0"/>
                <w:i w:val="0"/>
                <w:color w:val="000000"/>
                <w:sz w:val="21"/>
              </w:rPr>
              <w:t>0.00</w:t>
            </w:r>
          </w:p>
        </w:tc>
      </w:tr>
      <w:tr w14:paraId="35A25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4820A41C">
            <w:pPr>
              <w:snapToGrid w:val="0"/>
              <w:jc w:val="left"/>
            </w:pPr>
            <w:r>
              <w:rPr>
                <w:rFonts w:ascii="宋体" w:hAnsi="宋体" w:eastAsia="宋体" w:cs="宋体"/>
                <w:b w:val="0"/>
                <w:i w:val="0"/>
                <w:color w:val="000000"/>
                <w:sz w:val="21"/>
              </w:rPr>
              <w:t>20502</w:t>
            </w:r>
          </w:p>
        </w:tc>
        <w:tc>
          <w:tcPr>
            <w:tcW w:w="3840" w:type="dxa"/>
            <w:vAlign w:val="center"/>
          </w:tcPr>
          <w:p w14:paraId="4E9F9644">
            <w:pPr>
              <w:snapToGrid w:val="0"/>
              <w:jc w:val="left"/>
            </w:pPr>
            <w:r>
              <w:rPr>
                <w:rFonts w:ascii="宋体" w:hAnsi="宋体" w:eastAsia="宋体" w:cs="宋体"/>
                <w:b w:val="0"/>
                <w:i w:val="0"/>
                <w:color w:val="000000"/>
                <w:sz w:val="21"/>
              </w:rPr>
              <w:t>普通教育</w:t>
            </w:r>
          </w:p>
        </w:tc>
        <w:tc>
          <w:tcPr>
            <w:tcW w:w="1760" w:type="dxa"/>
            <w:vAlign w:val="center"/>
          </w:tcPr>
          <w:p w14:paraId="5D507F64">
            <w:pPr>
              <w:snapToGrid w:val="0"/>
              <w:jc w:val="right"/>
            </w:pPr>
            <w:r>
              <w:rPr>
                <w:rFonts w:ascii="宋体" w:hAnsi="宋体" w:eastAsia="宋体" w:cs="宋体"/>
                <w:b w:val="0"/>
                <w:i w:val="0"/>
                <w:color w:val="000000"/>
                <w:sz w:val="21"/>
              </w:rPr>
              <w:t>2,687,697.49</w:t>
            </w:r>
          </w:p>
        </w:tc>
        <w:tc>
          <w:tcPr>
            <w:tcW w:w="1760" w:type="dxa"/>
            <w:vAlign w:val="center"/>
          </w:tcPr>
          <w:p w14:paraId="2938E422">
            <w:pPr>
              <w:snapToGrid w:val="0"/>
              <w:jc w:val="right"/>
            </w:pPr>
            <w:r>
              <w:rPr>
                <w:rFonts w:ascii="宋体" w:hAnsi="宋体" w:eastAsia="宋体" w:cs="宋体"/>
                <w:b w:val="0"/>
                <w:i w:val="0"/>
                <w:color w:val="000000"/>
                <w:sz w:val="21"/>
              </w:rPr>
              <w:t>2,428,484.48</w:t>
            </w:r>
          </w:p>
        </w:tc>
        <w:tc>
          <w:tcPr>
            <w:tcW w:w="1760" w:type="dxa"/>
            <w:vAlign w:val="center"/>
          </w:tcPr>
          <w:p w14:paraId="23115374">
            <w:pPr>
              <w:snapToGrid w:val="0"/>
              <w:jc w:val="right"/>
            </w:pPr>
            <w:r>
              <w:rPr>
                <w:rFonts w:ascii="宋体" w:hAnsi="宋体" w:eastAsia="宋体" w:cs="宋体"/>
                <w:b w:val="0"/>
                <w:i w:val="0"/>
                <w:color w:val="000000"/>
                <w:sz w:val="21"/>
              </w:rPr>
              <w:t>259,213.01</w:t>
            </w:r>
          </w:p>
        </w:tc>
        <w:tc>
          <w:tcPr>
            <w:tcW w:w="1760" w:type="dxa"/>
            <w:vAlign w:val="center"/>
          </w:tcPr>
          <w:p w14:paraId="3CB52F7B">
            <w:pPr>
              <w:snapToGrid w:val="0"/>
              <w:jc w:val="right"/>
            </w:pPr>
            <w:r>
              <w:rPr>
                <w:rFonts w:ascii="宋体" w:hAnsi="宋体" w:eastAsia="宋体" w:cs="宋体"/>
                <w:b w:val="0"/>
                <w:i w:val="0"/>
                <w:color w:val="000000"/>
                <w:sz w:val="21"/>
              </w:rPr>
              <w:t>0.00</w:t>
            </w:r>
          </w:p>
        </w:tc>
        <w:tc>
          <w:tcPr>
            <w:tcW w:w="1760" w:type="dxa"/>
            <w:vAlign w:val="center"/>
          </w:tcPr>
          <w:p w14:paraId="1090EF07">
            <w:pPr>
              <w:snapToGrid w:val="0"/>
              <w:jc w:val="right"/>
            </w:pPr>
            <w:r>
              <w:rPr>
                <w:rFonts w:ascii="宋体" w:hAnsi="宋体" w:eastAsia="宋体" w:cs="宋体"/>
                <w:b w:val="0"/>
                <w:i w:val="0"/>
                <w:color w:val="000000"/>
                <w:sz w:val="21"/>
              </w:rPr>
              <w:t>0.00</w:t>
            </w:r>
          </w:p>
        </w:tc>
        <w:tc>
          <w:tcPr>
            <w:tcW w:w="1798" w:type="dxa"/>
            <w:vAlign w:val="center"/>
          </w:tcPr>
          <w:p w14:paraId="000B3116">
            <w:pPr>
              <w:snapToGrid w:val="0"/>
              <w:jc w:val="right"/>
            </w:pPr>
            <w:r>
              <w:rPr>
                <w:rFonts w:ascii="宋体" w:hAnsi="宋体" w:eastAsia="宋体" w:cs="宋体"/>
                <w:b w:val="0"/>
                <w:i w:val="0"/>
                <w:color w:val="000000"/>
                <w:sz w:val="21"/>
              </w:rPr>
              <w:t>0.00</w:t>
            </w:r>
          </w:p>
        </w:tc>
      </w:tr>
      <w:tr w14:paraId="7B636A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9AF0958">
            <w:pPr>
              <w:snapToGrid w:val="0"/>
              <w:jc w:val="left"/>
            </w:pPr>
            <w:r>
              <w:rPr>
                <w:rFonts w:ascii="宋体" w:hAnsi="宋体" w:eastAsia="宋体" w:cs="宋体"/>
                <w:b w:val="0"/>
                <w:i w:val="0"/>
                <w:color w:val="000000"/>
                <w:sz w:val="21"/>
              </w:rPr>
              <w:t>2050201</w:t>
            </w:r>
          </w:p>
        </w:tc>
        <w:tc>
          <w:tcPr>
            <w:tcW w:w="3840" w:type="dxa"/>
            <w:vAlign w:val="center"/>
          </w:tcPr>
          <w:p w14:paraId="0494B1C3">
            <w:pPr>
              <w:snapToGrid w:val="0"/>
              <w:jc w:val="left"/>
            </w:pPr>
            <w:r>
              <w:rPr>
                <w:rFonts w:ascii="宋体" w:hAnsi="宋体" w:eastAsia="宋体" w:cs="宋体"/>
                <w:b w:val="0"/>
                <w:i w:val="0"/>
                <w:color w:val="000000"/>
                <w:sz w:val="21"/>
              </w:rPr>
              <w:t>学前教育</w:t>
            </w:r>
          </w:p>
        </w:tc>
        <w:tc>
          <w:tcPr>
            <w:tcW w:w="1760" w:type="dxa"/>
            <w:vAlign w:val="center"/>
          </w:tcPr>
          <w:p w14:paraId="27026E89">
            <w:pPr>
              <w:snapToGrid w:val="0"/>
              <w:jc w:val="right"/>
            </w:pPr>
            <w:r>
              <w:rPr>
                <w:rFonts w:ascii="宋体" w:hAnsi="宋体" w:eastAsia="宋体" w:cs="宋体"/>
                <w:b w:val="0"/>
                <w:i w:val="0"/>
                <w:color w:val="000000"/>
                <w:sz w:val="21"/>
              </w:rPr>
              <w:t>19,956.31</w:t>
            </w:r>
          </w:p>
        </w:tc>
        <w:tc>
          <w:tcPr>
            <w:tcW w:w="1760" w:type="dxa"/>
            <w:vAlign w:val="center"/>
          </w:tcPr>
          <w:p w14:paraId="05069C4A">
            <w:pPr>
              <w:snapToGrid w:val="0"/>
              <w:jc w:val="right"/>
            </w:pPr>
            <w:r>
              <w:rPr>
                <w:rFonts w:ascii="宋体" w:hAnsi="宋体" w:eastAsia="宋体" w:cs="宋体"/>
                <w:b w:val="0"/>
                <w:i w:val="0"/>
                <w:color w:val="000000"/>
                <w:sz w:val="21"/>
              </w:rPr>
              <w:t>19,956.31</w:t>
            </w:r>
          </w:p>
        </w:tc>
        <w:tc>
          <w:tcPr>
            <w:tcW w:w="1760" w:type="dxa"/>
            <w:vAlign w:val="center"/>
          </w:tcPr>
          <w:p w14:paraId="47CA3A82">
            <w:pPr>
              <w:snapToGrid w:val="0"/>
              <w:jc w:val="right"/>
            </w:pPr>
            <w:r>
              <w:rPr>
                <w:rFonts w:ascii="宋体" w:hAnsi="宋体" w:eastAsia="宋体" w:cs="宋体"/>
                <w:b w:val="0"/>
                <w:i w:val="0"/>
                <w:color w:val="000000"/>
                <w:sz w:val="21"/>
              </w:rPr>
              <w:t>0.00</w:t>
            </w:r>
          </w:p>
        </w:tc>
        <w:tc>
          <w:tcPr>
            <w:tcW w:w="1760" w:type="dxa"/>
            <w:vAlign w:val="center"/>
          </w:tcPr>
          <w:p w14:paraId="54B1FF17">
            <w:pPr>
              <w:snapToGrid w:val="0"/>
              <w:jc w:val="right"/>
            </w:pPr>
            <w:r>
              <w:rPr>
                <w:rFonts w:ascii="宋体" w:hAnsi="宋体" w:eastAsia="宋体" w:cs="宋体"/>
                <w:b w:val="0"/>
                <w:i w:val="0"/>
                <w:color w:val="000000"/>
                <w:sz w:val="21"/>
              </w:rPr>
              <w:t>0.00</w:t>
            </w:r>
          </w:p>
        </w:tc>
        <w:tc>
          <w:tcPr>
            <w:tcW w:w="1760" w:type="dxa"/>
            <w:vAlign w:val="center"/>
          </w:tcPr>
          <w:p w14:paraId="08F8F449">
            <w:pPr>
              <w:snapToGrid w:val="0"/>
              <w:jc w:val="right"/>
            </w:pPr>
            <w:r>
              <w:rPr>
                <w:rFonts w:ascii="宋体" w:hAnsi="宋体" w:eastAsia="宋体" w:cs="宋体"/>
                <w:b w:val="0"/>
                <w:i w:val="0"/>
                <w:color w:val="000000"/>
                <w:sz w:val="21"/>
              </w:rPr>
              <w:t>0.00</w:t>
            </w:r>
          </w:p>
        </w:tc>
        <w:tc>
          <w:tcPr>
            <w:tcW w:w="1798" w:type="dxa"/>
            <w:vAlign w:val="center"/>
          </w:tcPr>
          <w:p w14:paraId="509B3554">
            <w:pPr>
              <w:snapToGrid w:val="0"/>
              <w:jc w:val="right"/>
            </w:pPr>
            <w:r>
              <w:rPr>
                <w:rFonts w:ascii="宋体" w:hAnsi="宋体" w:eastAsia="宋体" w:cs="宋体"/>
                <w:b w:val="0"/>
                <w:i w:val="0"/>
                <w:color w:val="000000"/>
                <w:sz w:val="21"/>
              </w:rPr>
              <w:t>0.00</w:t>
            </w:r>
          </w:p>
        </w:tc>
      </w:tr>
      <w:tr w14:paraId="76C4E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7A2FEB30">
            <w:pPr>
              <w:snapToGrid w:val="0"/>
              <w:jc w:val="left"/>
            </w:pPr>
            <w:r>
              <w:rPr>
                <w:rFonts w:ascii="宋体" w:hAnsi="宋体" w:eastAsia="宋体" w:cs="宋体"/>
                <w:b w:val="0"/>
                <w:i w:val="0"/>
                <w:color w:val="000000"/>
                <w:sz w:val="21"/>
              </w:rPr>
              <w:t>2050202</w:t>
            </w:r>
          </w:p>
        </w:tc>
        <w:tc>
          <w:tcPr>
            <w:tcW w:w="3840" w:type="dxa"/>
            <w:vAlign w:val="center"/>
          </w:tcPr>
          <w:p w14:paraId="01E153EB">
            <w:pPr>
              <w:snapToGrid w:val="0"/>
              <w:jc w:val="left"/>
            </w:pPr>
            <w:r>
              <w:rPr>
                <w:rFonts w:ascii="宋体" w:hAnsi="宋体" w:eastAsia="宋体" w:cs="宋体"/>
                <w:b w:val="0"/>
                <w:i w:val="0"/>
                <w:color w:val="000000"/>
                <w:sz w:val="21"/>
              </w:rPr>
              <w:t>小学教育</w:t>
            </w:r>
          </w:p>
        </w:tc>
        <w:tc>
          <w:tcPr>
            <w:tcW w:w="1760" w:type="dxa"/>
            <w:vAlign w:val="center"/>
          </w:tcPr>
          <w:p w14:paraId="4A748FA8">
            <w:pPr>
              <w:snapToGrid w:val="0"/>
              <w:jc w:val="right"/>
            </w:pPr>
            <w:r>
              <w:rPr>
                <w:rFonts w:ascii="宋体" w:hAnsi="宋体" w:eastAsia="宋体" w:cs="宋体"/>
                <w:b w:val="0"/>
                <w:i w:val="0"/>
                <w:color w:val="000000"/>
                <w:sz w:val="21"/>
              </w:rPr>
              <w:t>2,654,741.18</w:t>
            </w:r>
          </w:p>
        </w:tc>
        <w:tc>
          <w:tcPr>
            <w:tcW w:w="1760" w:type="dxa"/>
            <w:vAlign w:val="center"/>
          </w:tcPr>
          <w:p w14:paraId="55217853">
            <w:pPr>
              <w:snapToGrid w:val="0"/>
              <w:jc w:val="right"/>
            </w:pPr>
            <w:r>
              <w:rPr>
                <w:rFonts w:ascii="宋体" w:hAnsi="宋体" w:eastAsia="宋体" w:cs="宋体"/>
                <w:b w:val="0"/>
                <w:i w:val="0"/>
                <w:color w:val="000000"/>
                <w:sz w:val="21"/>
              </w:rPr>
              <w:t>2,408,528.17</w:t>
            </w:r>
          </w:p>
        </w:tc>
        <w:tc>
          <w:tcPr>
            <w:tcW w:w="1760" w:type="dxa"/>
            <w:vAlign w:val="center"/>
          </w:tcPr>
          <w:p w14:paraId="4A432551">
            <w:pPr>
              <w:snapToGrid w:val="0"/>
              <w:jc w:val="right"/>
            </w:pPr>
            <w:r>
              <w:rPr>
                <w:rFonts w:ascii="宋体" w:hAnsi="宋体" w:eastAsia="宋体" w:cs="宋体"/>
                <w:b w:val="0"/>
                <w:i w:val="0"/>
                <w:color w:val="000000"/>
                <w:sz w:val="21"/>
              </w:rPr>
              <w:t>246,213.01</w:t>
            </w:r>
          </w:p>
        </w:tc>
        <w:tc>
          <w:tcPr>
            <w:tcW w:w="1760" w:type="dxa"/>
            <w:vAlign w:val="center"/>
          </w:tcPr>
          <w:p w14:paraId="0FDA9641">
            <w:pPr>
              <w:snapToGrid w:val="0"/>
              <w:jc w:val="right"/>
            </w:pPr>
            <w:r>
              <w:rPr>
                <w:rFonts w:ascii="宋体" w:hAnsi="宋体" w:eastAsia="宋体" w:cs="宋体"/>
                <w:b w:val="0"/>
                <w:i w:val="0"/>
                <w:color w:val="000000"/>
                <w:sz w:val="21"/>
              </w:rPr>
              <w:t>0.00</w:t>
            </w:r>
          </w:p>
        </w:tc>
        <w:tc>
          <w:tcPr>
            <w:tcW w:w="1760" w:type="dxa"/>
            <w:vAlign w:val="center"/>
          </w:tcPr>
          <w:p w14:paraId="5B5B869F">
            <w:pPr>
              <w:snapToGrid w:val="0"/>
              <w:jc w:val="right"/>
            </w:pPr>
            <w:r>
              <w:rPr>
                <w:rFonts w:ascii="宋体" w:hAnsi="宋体" w:eastAsia="宋体" w:cs="宋体"/>
                <w:b w:val="0"/>
                <w:i w:val="0"/>
                <w:color w:val="000000"/>
                <w:sz w:val="21"/>
              </w:rPr>
              <w:t>0.00</w:t>
            </w:r>
          </w:p>
        </w:tc>
        <w:tc>
          <w:tcPr>
            <w:tcW w:w="1798" w:type="dxa"/>
            <w:vAlign w:val="center"/>
          </w:tcPr>
          <w:p w14:paraId="75BA46A0">
            <w:pPr>
              <w:snapToGrid w:val="0"/>
              <w:jc w:val="right"/>
            </w:pPr>
            <w:r>
              <w:rPr>
                <w:rFonts w:ascii="宋体" w:hAnsi="宋体" w:eastAsia="宋体" w:cs="宋体"/>
                <w:b w:val="0"/>
                <w:i w:val="0"/>
                <w:color w:val="000000"/>
                <w:sz w:val="21"/>
              </w:rPr>
              <w:t>0.00</w:t>
            </w:r>
          </w:p>
        </w:tc>
      </w:tr>
      <w:tr w14:paraId="40BB29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E030573">
            <w:pPr>
              <w:snapToGrid w:val="0"/>
              <w:jc w:val="left"/>
            </w:pPr>
            <w:r>
              <w:rPr>
                <w:rFonts w:ascii="宋体" w:hAnsi="宋体" w:eastAsia="宋体" w:cs="宋体"/>
                <w:b w:val="0"/>
                <w:i w:val="0"/>
                <w:color w:val="000000"/>
                <w:sz w:val="21"/>
              </w:rPr>
              <w:t>2050299</w:t>
            </w:r>
          </w:p>
        </w:tc>
        <w:tc>
          <w:tcPr>
            <w:tcW w:w="3840" w:type="dxa"/>
            <w:vAlign w:val="center"/>
          </w:tcPr>
          <w:p w14:paraId="3D1146AF">
            <w:pPr>
              <w:snapToGrid w:val="0"/>
              <w:jc w:val="left"/>
            </w:pPr>
            <w:r>
              <w:rPr>
                <w:rFonts w:ascii="宋体" w:hAnsi="宋体" w:eastAsia="宋体" w:cs="宋体"/>
                <w:b w:val="0"/>
                <w:i w:val="0"/>
                <w:color w:val="000000"/>
                <w:sz w:val="21"/>
              </w:rPr>
              <w:t>其他普通教育支出</w:t>
            </w:r>
          </w:p>
        </w:tc>
        <w:tc>
          <w:tcPr>
            <w:tcW w:w="1760" w:type="dxa"/>
            <w:vAlign w:val="center"/>
          </w:tcPr>
          <w:p w14:paraId="00993A73">
            <w:pPr>
              <w:snapToGrid w:val="0"/>
              <w:jc w:val="right"/>
            </w:pPr>
            <w:r>
              <w:rPr>
                <w:rFonts w:ascii="宋体" w:hAnsi="宋体" w:eastAsia="宋体" w:cs="宋体"/>
                <w:b w:val="0"/>
                <w:i w:val="0"/>
                <w:color w:val="000000"/>
                <w:sz w:val="21"/>
              </w:rPr>
              <w:t>13,000.00</w:t>
            </w:r>
          </w:p>
        </w:tc>
        <w:tc>
          <w:tcPr>
            <w:tcW w:w="1760" w:type="dxa"/>
            <w:vAlign w:val="center"/>
          </w:tcPr>
          <w:p w14:paraId="4221003A">
            <w:pPr>
              <w:snapToGrid w:val="0"/>
              <w:jc w:val="right"/>
            </w:pPr>
            <w:r>
              <w:rPr>
                <w:rFonts w:ascii="宋体" w:hAnsi="宋体" w:eastAsia="宋体" w:cs="宋体"/>
                <w:b w:val="0"/>
                <w:i w:val="0"/>
                <w:color w:val="000000"/>
                <w:sz w:val="21"/>
              </w:rPr>
              <w:t>0.00</w:t>
            </w:r>
          </w:p>
        </w:tc>
        <w:tc>
          <w:tcPr>
            <w:tcW w:w="1760" w:type="dxa"/>
            <w:vAlign w:val="center"/>
          </w:tcPr>
          <w:p w14:paraId="6C2C237E">
            <w:pPr>
              <w:snapToGrid w:val="0"/>
              <w:jc w:val="right"/>
            </w:pPr>
            <w:r>
              <w:rPr>
                <w:rFonts w:ascii="宋体" w:hAnsi="宋体" w:eastAsia="宋体" w:cs="宋体"/>
                <w:b w:val="0"/>
                <w:i w:val="0"/>
                <w:color w:val="000000"/>
                <w:sz w:val="21"/>
              </w:rPr>
              <w:t>13,000.00</w:t>
            </w:r>
          </w:p>
        </w:tc>
        <w:tc>
          <w:tcPr>
            <w:tcW w:w="1760" w:type="dxa"/>
            <w:vAlign w:val="center"/>
          </w:tcPr>
          <w:p w14:paraId="60DF425F">
            <w:pPr>
              <w:snapToGrid w:val="0"/>
              <w:jc w:val="right"/>
            </w:pPr>
            <w:r>
              <w:rPr>
                <w:rFonts w:ascii="宋体" w:hAnsi="宋体" w:eastAsia="宋体" w:cs="宋体"/>
                <w:b w:val="0"/>
                <w:i w:val="0"/>
                <w:color w:val="000000"/>
                <w:sz w:val="21"/>
              </w:rPr>
              <w:t>0.00</w:t>
            </w:r>
          </w:p>
        </w:tc>
        <w:tc>
          <w:tcPr>
            <w:tcW w:w="1760" w:type="dxa"/>
            <w:vAlign w:val="center"/>
          </w:tcPr>
          <w:p w14:paraId="75B5F371">
            <w:pPr>
              <w:snapToGrid w:val="0"/>
              <w:jc w:val="right"/>
            </w:pPr>
            <w:r>
              <w:rPr>
                <w:rFonts w:ascii="宋体" w:hAnsi="宋体" w:eastAsia="宋体" w:cs="宋体"/>
                <w:b w:val="0"/>
                <w:i w:val="0"/>
                <w:color w:val="000000"/>
                <w:sz w:val="21"/>
              </w:rPr>
              <w:t>0.00</w:t>
            </w:r>
          </w:p>
        </w:tc>
        <w:tc>
          <w:tcPr>
            <w:tcW w:w="1798" w:type="dxa"/>
            <w:vAlign w:val="center"/>
          </w:tcPr>
          <w:p w14:paraId="12A7F1ED">
            <w:pPr>
              <w:snapToGrid w:val="0"/>
              <w:jc w:val="right"/>
            </w:pPr>
            <w:r>
              <w:rPr>
                <w:rFonts w:ascii="宋体" w:hAnsi="宋体" w:eastAsia="宋体" w:cs="宋体"/>
                <w:b w:val="0"/>
                <w:i w:val="0"/>
                <w:color w:val="000000"/>
                <w:sz w:val="21"/>
              </w:rPr>
              <w:t>0.00</w:t>
            </w:r>
          </w:p>
        </w:tc>
      </w:tr>
      <w:tr w14:paraId="374E6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854F2D5">
            <w:pPr>
              <w:snapToGrid w:val="0"/>
              <w:jc w:val="left"/>
            </w:pPr>
            <w:r>
              <w:rPr>
                <w:rFonts w:ascii="宋体" w:hAnsi="宋体" w:eastAsia="宋体" w:cs="宋体"/>
                <w:b w:val="0"/>
                <w:i w:val="0"/>
                <w:color w:val="000000"/>
                <w:sz w:val="21"/>
              </w:rPr>
              <w:t>208</w:t>
            </w:r>
          </w:p>
        </w:tc>
        <w:tc>
          <w:tcPr>
            <w:tcW w:w="3840" w:type="dxa"/>
            <w:vAlign w:val="center"/>
          </w:tcPr>
          <w:p w14:paraId="3E2E66CD">
            <w:pPr>
              <w:snapToGrid w:val="0"/>
              <w:jc w:val="left"/>
            </w:pPr>
            <w:r>
              <w:rPr>
                <w:rFonts w:ascii="宋体" w:hAnsi="宋体" w:eastAsia="宋体" w:cs="宋体"/>
                <w:b w:val="0"/>
                <w:i w:val="0"/>
                <w:color w:val="000000"/>
                <w:sz w:val="21"/>
              </w:rPr>
              <w:t>社会保障和就业支出</w:t>
            </w:r>
          </w:p>
        </w:tc>
        <w:tc>
          <w:tcPr>
            <w:tcW w:w="1760" w:type="dxa"/>
            <w:vAlign w:val="center"/>
          </w:tcPr>
          <w:p w14:paraId="483E958E">
            <w:pPr>
              <w:snapToGrid w:val="0"/>
              <w:jc w:val="right"/>
            </w:pPr>
            <w:r>
              <w:rPr>
                <w:rFonts w:ascii="宋体" w:hAnsi="宋体" w:eastAsia="宋体" w:cs="宋体"/>
                <w:b w:val="0"/>
                <w:i w:val="0"/>
                <w:color w:val="000000"/>
                <w:sz w:val="21"/>
              </w:rPr>
              <w:t>1,847,946.69</w:t>
            </w:r>
          </w:p>
        </w:tc>
        <w:tc>
          <w:tcPr>
            <w:tcW w:w="1760" w:type="dxa"/>
            <w:vAlign w:val="center"/>
          </w:tcPr>
          <w:p w14:paraId="42F91A7A">
            <w:pPr>
              <w:snapToGrid w:val="0"/>
              <w:jc w:val="right"/>
            </w:pPr>
            <w:r>
              <w:rPr>
                <w:rFonts w:ascii="宋体" w:hAnsi="宋体" w:eastAsia="宋体" w:cs="宋体"/>
                <w:b w:val="0"/>
                <w:i w:val="0"/>
                <w:color w:val="000000"/>
                <w:sz w:val="21"/>
              </w:rPr>
              <w:t>1,847,946.69</w:t>
            </w:r>
          </w:p>
        </w:tc>
        <w:tc>
          <w:tcPr>
            <w:tcW w:w="1760" w:type="dxa"/>
            <w:vAlign w:val="center"/>
          </w:tcPr>
          <w:p w14:paraId="3C0F2B40">
            <w:pPr>
              <w:snapToGrid w:val="0"/>
              <w:jc w:val="right"/>
            </w:pPr>
            <w:r>
              <w:rPr>
                <w:rFonts w:ascii="宋体" w:hAnsi="宋体" w:eastAsia="宋体" w:cs="宋体"/>
                <w:b w:val="0"/>
                <w:i w:val="0"/>
                <w:color w:val="000000"/>
                <w:sz w:val="21"/>
              </w:rPr>
              <w:t>0.00</w:t>
            </w:r>
          </w:p>
        </w:tc>
        <w:tc>
          <w:tcPr>
            <w:tcW w:w="1760" w:type="dxa"/>
            <w:vAlign w:val="center"/>
          </w:tcPr>
          <w:p w14:paraId="32F27B9C">
            <w:pPr>
              <w:snapToGrid w:val="0"/>
              <w:jc w:val="right"/>
            </w:pPr>
            <w:r>
              <w:rPr>
                <w:rFonts w:ascii="宋体" w:hAnsi="宋体" w:eastAsia="宋体" w:cs="宋体"/>
                <w:b w:val="0"/>
                <w:i w:val="0"/>
                <w:color w:val="000000"/>
                <w:sz w:val="21"/>
              </w:rPr>
              <w:t>0.00</w:t>
            </w:r>
          </w:p>
        </w:tc>
        <w:tc>
          <w:tcPr>
            <w:tcW w:w="1760" w:type="dxa"/>
            <w:vAlign w:val="center"/>
          </w:tcPr>
          <w:p w14:paraId="15E2098B">
            <w:pPr>
              <w:snapToGrid w:val="0"/>
              <w:jc w:val="right"/>
            </w:pPr>
            <w:r>
              <w:rPr>
                <w:rFonts w:ascii="宋体" w:hAnsi="宋体" w:eastAsia="宋体" w:cs="宋体"/>
                <w:b w:val="0"/>
                <w:i w:val="0"/>
                <w:color w:val="000000"/>
                <w:sz w:val="21"/>
              </w:rPr>
              <w:t>0.00</w:t>
            </w:r>
          </w:p>
        </w:tc>
        <w:tc>
          <w:tcPr>
            <w:tcW w:w="1798" w:type="dxa"/>
            <w:vAlign w:val="center"/>
          </w:tcPr>
          <w:p w14:paraId="2F1849BB">
            <w:pPr>
              <w:snapToGrid w:val="0"/>
              <w:jc w:val="right"/>
            </w:pPr>
            <w:r>
              <w:rPr>
                <w:rFonts w:ascii="宋体" w:hAnsi="宋体" w:eastAsia="宋体" w:cs="宋体"/>
                <w:b w:val="0"/>
                <w:i w:val="0"/>
                <w:color w:val="000000"/>
                <w:sz w:val="21"/>
              </w:rPr>
              <w:t>0.00</w:t>
            </w:r>
          </w:p>
        </w:tc>
      </w:tr>
      <w:tr w14:paraId="5F052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86C48E6">
            <w:pPr>
              <w:snapToGrid w:val="0"/>
              <w:jc w:val="left"/>
            </w:pPr>
            <w:r>
              <w:rPr>
                <w:rFonts w:ascii="宋体" w:hAnsi="宋体" w:eastAsia="宋体" w:cs="宋体"/>
                <w:b w:val="0"/>
                <w:i w:val="0"/>
                <w:color w:val="000000"/>
                <w:sz w:val="21"/>
              </w:rPr>
              <w:t>20805</w:t>
            </w:r>
          </w:p>
        </w:tc>
        <w:tc>
          <w:tcPr>
            <w:tcW w:w="3840" w:type="dxa"/>
            <w:vAlign w:val="center"/>
          </w:tcPr>
          <w:p w14:paraId="21E1E1B1">
            <w:pPr>
              <w:snapToGrid w:val="0"/>
              <w:jc w:val="left"/>
            </w:pPr>
            <w:r>
              <w:rPr>
                <w:rFonts w:ascii="宋体" w:hAnsi="宋体" w:eastAsia="宋体" w:cs="宋体"/>
                <w:b w:val="0"/>
                <w:i w:val="0"/>
                <w:color w:val="000000"/>
                <w:sz w:val="21"/>
              </w:rPr>
              <w:t>行政事业单位养老支出</w:t>
            </w:r>
          </w:p>
        </w:tc>
        <w:tc>
          <w:tcPr>
            <w:tcW w:w="1760" w:type="dxa"/>
            <w:vAlign w:val="center"/>
          </w:tcPr>
          <w:p w14:paraId="223AAD9D">
            <w:pPr>
              <w:snapToGrid w:val="0"/>
              <w:jc w:val="right"/>
            </w:pPr>
            <w:r>
              <w:rPr>
                <w:rFonts w:ascii="宋体" w:hAnsi="宋体" w:eastAsia="宋体" w:cs="宋体"/>
                <w:b w:val="0"/>
                <w:i w:val="0"/>
                <w:color w:val="000000"/>
                <w:sz w:val="21"/>
              </w:rPr>
              <w:t>1,836,184.83</w:t>
            </w:r>
          </w:p>
        </w:tc>
        <w:tc>
          <w:tcPr>
            <w:tcW w:w="1760" w:type="dxa"/>
            <w:vAlign w:val="center"/>
          </w:tcPr>
          <w:p w14:paraId="119A0842">
            <w:pPr>
              <w:snapToGrid w:val="0"/>
              <w:jc w:val="right"/>
            </w:pPr>
            <w:r>
              <w:rPr>
                <w:rFonts w:ascii="宋体" w:hAnsi="宋体" w:eastAsia="宋体" w:cs="宋体"/>
                <w:b w:val="0"/>
                <w:i w:val="0"/>
                <w:color w:val="000000"/>
                <w:sz w:val="21"/>
              </w:rPr>
              <w:t>1,836,184.83</w:t>
            </w:r>
          </w:p>
        </w:tc>
        <w:tc>
          <w:tcPr>
            <w:tcW w:w="1760" w:type="dxa"/>
            <w:vAlign w:val="center"/>
          </w:tcPr>
          <w:p w14:paraId="3F95DB69">
            <w:pPr>
              <w:snapToGrid w:val="0"/>
              <w:jc w:val="right"/>
            </w:pPr>
            <w:r>
              <w:rPr>
                <w:rFonts w:ascii="宋体" w:hAnsi="宋体" w:eastAsia="宋体" w:cs="宋体"/>
                <w:b w:val="0"/>
                <w:i w:val="0"/>
                <w:color w:val="000000"/>
                <w:sz w:val="21"/>
              </w:rPr>
              <w:t>0.00</w:t>
            </w:r>
          </w:p>
        </w:tc>
        <w:tc>
          <w:tcPr>
            <w:tcW w:w="1760" w:type="dxa"/>
            <w:vAlign w:val="center"/>
          </w:tcPr>
          <w:p w14:paraId="4F018069">
            <w:pPr>
              <w:snapToGrid w:val="0"/>
              <w:jc w:val="right"/>
            </w:pPr>
            <w:r>
              <w:rPr>
                <w:rFonts w:ascii="宋体" w:hAnsi="宋体" w:eastAsia="宋体" w:cs="宋体"/>
                <w:b w:val="0"/>
                <w:i w:val="0"/>
                <w:color w:val="000000"/>
                <w:sz w:val="21"/>
              </w:rPr>
              <w:t>0.00</w:t>
            </w:r>
          </w:p>
        </w:tc>
        <w:tc>
          <w:tcPr>
            <w:tcW w:w="1760" w:type="dxa"/>
            <w:vAlign w:val="center"/>
          </w:tcPr>
          <w:p w14:paraId="4ABA07AC">
            <w:pPr>
              <w:snapToGrid w:val="0"/>
              <w:jc w:val="right"/>
            </w:pPr>
            <w:r>
              <w:rPr>
                <w:rFonts w:ascii="宋体" w:hAnsi="宋体" w:eastAsia="宋体" w:cs="宋体"/>
                <w:b w:val="0"/>
                <w:i w:val="0"/>
                <w:color w:val="000000"/>
                <w:sz w:val="21"/>
              </w:rPr>
              <w:t>0.00</w:t>
            </w:r>
          </w:p>
        </w:tc>
        <w:tc>
          <w:tcPr>
            <w:tcW w:w="1798" w:type="dxa"/>
            <w:vAlign w:val="center"/>
          </w:tcPr>
          <w:p w14:paraId="3E333DA9">
            <w:pPr>
              <w:snapToGrid w:val="0"/>
              <w:jc w:val="right"/>
            </w:pPr>
            <w:r>
              <w:rPr>
                <w:rFonts w:ascii="宋体" w:hAnsi="宋体" w:eastAsia="宋体" w:cs="宋体"/>
                <w:b w:val="0"/>
                <w:i w:val="0"/>
                <w:color w:val="000000"/>
                <w:sz w:val="21"/>
              </w:rPr>
              <w:t>0.00</w:t>
            </w:r>
          </w:p>
        </w:tc>
      </w:tr>
      <w:tr w14:paraId="5017B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6F678445">
            <w:pPr>
              <w:snapToGrid w:val="0"/>
              <w:jc w:val="left"/>
            </w:pPr>
            <w:r>
              <w:rPr>
                <w:rFonts w:ascii="宋体" w:hAnsi="宋体" w:eastAsia="宋体" w:cs="宋体"/>
                <w:b w:val="0"/>
                <w:i w:val="0"/>
                <w:color w:val="000000"/>
                <w:sz w:val="21"/>
              </w:rPr>
              <w:t>2080502</w:t>
            </w:r>
          </w:p>
        </w:tc>
        <w:tc>
          <w:tcPr>
            <w:tcW w:w="3840" w:type="dxa"/>
            <w:vAlign w:val="center"/>
          </w:tcPr>
          <w:p w14:paraId="7600162F">
            <w:pPr>
              <w:snapToGrid w:val="0"/>
              <w:jc w:val="left"/>
            </w:pPr>
            <w:r>
              <w:rPr>
                <w:rFonts w:ascii="宋体" w:hAnsi="宋体" w:eastAsia="宋体" w:cs="宋体"/>
                <w:b w:val="0"/>
                <w:i w:val="0"/>
                <w:color w:val="000000"/>
                <w:sz w:val="21"/>
              </w:rPr>
              <w:t>事业单位离退休</w:t>
            </w:r>
          </w:p>
        </w:tc>
        <w:tc>
          <w:tcPr>
            <w:tcW w:w="1760" w:type="dxa"/>
            <w:vAlign w:val="center"/>
          </w:tcPr>
          <w:p w14:paraId="50FC8BCD">
            <w:pPr>
              <w:snapToGrid w:val="0"/>
              <w:jc w:val="right"/>
            </w:pPr>
            <w:r>
              <w:rPr>
                <w:rFonts w:ascii="宋体" w:hAnsi="宋体" w:eastAsia="宋体" w:cs="宋体"/>
                <w:b w:val="0"/>
                <w:i w:val="0"/>
                <w:color w:val="000000"/>
                <w:sz w:val="21"/>
              </w:rPr>
              <w:t>1,026,993.30</w:t>
            </w:r>
          </w:p>
        </w:tc>
        <w:tc>
          <w:tcPr>
            <w:tcW w:w="1760" w:type="dxa"/>
            <w:vAlign w:val="center"/>
          </w:tcPr>
          <w:p w14:paraId="24AA9BEC">
            <w:pPr>
              <w:snapToGrid w:val="0"/>
              <w:jc w:val="right"/>
            </w:pPr>
            <w:r>
              <w:rPr>
                <w:rFonts w:ascii="宋体" w:hAnsi="宋体" w:eastAsia="宋体" w:cs="宋体"/>
                <w:b w:val="0"/>
                <w:i w:val="0"/>
                <w:color w:val="000000"/>
                <w:sz w:val="21"/>
              </w:rPr>
              <w:t>1,026,993.30</w:t>
            </w:r>
          </w:p>
        </w:tc>
        <w:tc>
          <w:tcPr>
            <w:tcW w:w="1760" w:type="dxa"/>
            <w:vAlign w:val="center"/>
          </w:tcPr>
          <w:p w14:paraId="53DEAE1E">
            <w:pPr>
              <w:snapToGrid w:val="0"/>
              <w:jc w:val="right"/>
            </w:pPr>
            <w:r>
              <w:rPr>
                <w:rFonts w:ascii="宋体" w:hAnsi="宋体" w:eastAsia="宋体" w:cs="宋体"/>
                <w:b w:val="0"/>
                <w:i w:val="0"/>
                <w:color w:val="000000"/>
                <w:sz w:val="21"/>
              </w:rPr>
              <w:t>0.00</w:t>
            </w:r>
          </w:p>
        </w:tc>
        <w:tc>
          <w:tcPr>
            <w:tcW w:w="1760" w:type="dxa"/>
            <w:vAlign w:val="center"/>
          </w:tcPr>
          <w:p w14:paraId="2B60A898">
            <w:pPr>
              <w:snapToGrid w:val="0"/>
              <w:jc w:val="right"/>
            </w:pPr>
            <w:r>
              <w:rPr>
                <w:rFonts w:ascii="宋体" w:hAnsi="宋体" w:eastAsia="宋体" w:cs="宋体"/>
                <w:b w:val="0"/>
                <w:i w:val="0"/>
                <w:color w:val="000000"/>
                <w:sz w:val="21"/>
              </w:rPr>
              <w:t>0.00</w:t>
            </w:r>
          </w:p>
        </w:tc>
        <w:tc>
          <w:tcPr>
            <w:tcW w:w="1760" w:type="dxa"/>
            <w:vAlign w:val="center"/>
          </w:tcPr>
          <w:p w14:paraId="455F9C99">
            <w:pPr>
              <w:snapToGrid w:val="0"/>
              <w:jc w:val="right"/>
            </w:pPr>
            <w:r>
              <w:rPr>
                <w:rFonts w:ascii="宋体" w:hAnsi="宋体" w:eastAsia="宋体" w:cs="宋体"/>
                <w:b w:val="0"/>
                <w:i w:val="0"/>
                <w:color w:val="000000"/>
                <w:sz w:val="21"/>
              </w:rPr>
              <w:t>0.00</w:t>
            </w:r>
          </w:p>
        </w:tc>
        <w:tc>
          <w:tcPr>
            <w:tcW w:w="1798" w:type="dxa"/>
            <w:vAlign w:val="center"/>
          </w:tcPr>
          <w:p w14:paraId="6AA61E8C">
            <w:pPr>
              <w:snapToGrid w:val="0"/>
              <w:jc w:val="right"/>
            </w:pPr>
            <w:r>
              <w:rPr>
                <w:rFonts w:ascii="宋体" w:hAnsi="宋体" w:eastAsia="宋体" w:cs="宋体"/>
                <w:b w:val="0"/>
                <w:i w:val="0"/>
                <w:color w:val="000000"/>
                <w:sz w:val="21"/>
              </w:rPr>
              <w:t>0.00</w:t>
            </w:r>
          </w:p>
        </w:tc>
      </w:tr>
      <w:tr w14:paraId="3C787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4448F7D9">
            <w:pPr>
              <w:snapToGrid w:val="0"/>
              <w:jc w:val="left"/>
            </w:pPr>
            <w:r>
              <w:rPr>
                <w:rFonts w:ascii="宋体" w:hAnsi="宋体" w:eastAsia="宋体" w:cs="宋体"/>
                <w:b w:val="0"/>
                <w:i w:val="0"/>
                <w:color w:val="000000"/>
                <w:sz w:val="21"/>
              </w:rPr>
              <w:t>2080505</w:t>
            </w:r>
          </w:p>
        </w:tc>
        <w:tc>
          <w:tcPr>
            <w:tcW w:w="3840" w:type="dxa"/>
            <w:vAlign w:val="center"/>
          </w:tcPr>
          <w:p w14:paraId="46B8FF28">
            <w:pPr>
              <w:snapToGrid w:val="0"/>
              <w:jc w:val="left"/>
            </w:pPr>
            <w:r>
              <w:rPr>
                <w:rFonts w:ascii="宋体" w:hAnsi="宋体" w:eastAsia="宋体" w:cs="宋体"/>
                <w:b w:val="0"/>
                <w:i w:val="0"/>
                <w:color w:val="000000"/>
                <w:sz w:val="21"/>
              </w:rPr>
              <w:t>机关事业单位基本养老保险缴费支出</w:t>
            </w:r>
          </w:p>
        </w:tc>
        <w:tc>
          <w:tcPr>
            <w:tcW w:w="1760" w:type="dxa"/>
            <w:vAlign w:val="center"/>
          </w:tcPr>
          <w:p w14:paraId="59EE62D1">
            <w:pPr>
              <w:snapToGrid w:val="0"/>
              <w:jc w:val="right"/>
            </w:pPr>
            <w:r>
              <w:rPr>
                <w:rFonts w:ascii="宋体" w:hAnsi="宋体" w:eastAsia="宋体" w:cs="宋体"/>
                <w:b w:val="0"/>
                <w:i w:val="0"/>
                <w:color w:val="000000"/>
                <w:sz w:val="21"/>
              </w:rPr>
              <w:t>214,634.08</w:t>
            </w:r>
          </w:p>
        </w:tc>
        <w:tc>
          <w:tcPr>
            <w:tcW w:w="1760" w:type="dxa"/>
            <w:vAlign w:val="center"/>
          </w:tcPr>
          <w:p w14:paraId="7623925C">
            <w:pPr>
              <w:snapToGrid w:val="0"/>
              <w:jc w:val="right"/>
            </w:pPr>
            <w:r>
              <w:rPr>
                <w:rFonts w:ascii="宋体" w:hAnsi="宋体" w:eastAsia="宋体" w:cs="宋体"/>
                <w:b w:val="0"/>
                <w:i w:val="0"/>
                <w:color w:val="000000"/>
                <w:sz w:val="21"/>
              </w:rPr>
              <w:t>214,634.08</w:t>
            </w:r>
          </w:p>
        </w:tc>
        <w:tc>
          <w:tcPr>
            <w:tcW w:w="1760" w:type="dxa"/>
            <w:vAlign w:val="center"/>
          </w:tcPr>
          <w:p w14:paraId="41BC5BCB">
            <w:pPr>
              <w:snapToGrid w:val="0"/>
              <w:jc w:val="right"/>
            </w:pPr>
            <w:r>
              <w:rPr>
                <w:rFonts w:ascii="宋体" w:hAnsi="宋体" w:eastAsia="宋体" w:cs="宋体"/>
                <w:b w:val="0"/>
                <w:i w:val="0"/>
                <w:color w:val="000000"/>
                <w:sz w:val="21"/>
              </w:rPr>
              <w:t>0.00</w:t>
            </w:r>
          </w:p>
        </w:tc>
        <w:tc>
          <w:tcPr>
            <w:tcW w:w="1760" w:type="dxa"/>
            <w:vAlign w:val="center"/>
          </w:tcPr>
          <w:p w14:paraId="0E6424FC">
            <w:pPr>
              <w:snapToGrid w:val="0"/>
              <w:jc w:val="right"/>
            </w:pPr>
            <w:r>
              <w:rPr>
                <w:rFonts w:ascii="宋体" w:hAnsi="宋体" w:eastAsia="宋体" w:cs="宋体"/>
                <w:b w:val="0"/>
                <w:i w:val="0"/>
                <w:color w:val="000000"/>
                <w:sz w:val="21"/>
              </w:rPr>
              <w:t>0.00</w:t>
            </w:r>
          </w:p>
        </w:tc>
        <w:tc>
          <w:tcPr>
            <w:tcW w:w="1760" w:type="dxa"/>
            <w:vAlign w:val="center"/>
          </w:tcPr>
          <w:p w14:paraId="22500A8B">
            <w:pPr>
              <w:snapToGrid w:val="0"/>
              <w:jc w:val="right"/>
            </w:pPr>
            <w:r>
              <w:rPr>
                <w:rFonts w:ascii="宋体" w:hAnsi="宋体" w:eastAsia="宋体" w:cs="宋体"/>
                <w:b w:val="0"/>
                <w:i w:val="0"/>
                <w:color w:val="000000"/>
                <w:sz w:val="21"/>
              </w:rPr>
              <w:t>0.00</w:t>
            </w:r>
          </w:p>
        </w:tc>
        <w:tc>
          <w:tcPr>
            <w:tcW w:w="1798" w:type="dxa"/>
            <w:vAlign w:val="center"/>
          </w:tcPr>
          <w:p w14:paraId="50CB8A3E">
            <w:pPr>
              <w:snapToGrid w:val="0"/>
              <w:jc w:val="right"/>
            </w:pPr>
            <w:r>
              <w:rPr>
                <w:rFonts w:ascii="宋体" w:hAnsi="宋体" w:eastAsia="宋体" w:cs="宋体"/>
                <w:b w:val="0"/>
                <w:i w:val="0"/>
                <w:color w:val="000000"/>
                <w:sz w:val="21"/>
              </w:rPr>
              <w:t>0.00</w:t>
            </w:r>
          </w:p>
        </w:tc>
      </w:tr>
      <w:tr w14:paraId="13088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18621DCE">
            <w:pPr>
              <w:snapToGrid w:val="0"/>
              <w:jc w:val="left"/>
            </w:pPr>
            <w:r>
              <w:rPr>
                <w:rFonts w:ascii="宋体" w:hAnsi="宋体" w:eastAsia="宋体" w:cs="宋体"/>
                <w:b w:val="0"/>
                <w:i w:val="0"/>
                <w:color w:val="000000"/>
                <w:sz w:val="21"/>
              </w:rPr>
              <w:t>2080506</w:t>
            </w:r>
          </w:p>
        </w:tc>
        <w:tc>
          <w:tcPr>
            <w:tcW w:w="3840" w:type="dxa"/>
            <w:vAlign w:val="center"/>
          </w:tcPr>
          <w:p w14:paraId="17BDF66E">
            <w:pPr>
              <w:snapToGrid w:val="0"/>
              <w:jc w:val="left"/>
            </w:pPr>
            <w:r>
              <w:rPr>
                <w:rFonts w:ascii="宋体" w:hAnsi="宋体" w:eastAsia="宋体" w:cs="宋体"/>
                <w:b w:val="0"/>
                <w:i w:val="0"/>
                <w:color w:val="000000"/>
                <w:sz w:val="21"/>
              </w:rPr>
              <w:t>机关事业单位职业年金缴费支出</w:t>
            </w:r>
          </w:p>
        </w:tc>
        <w:tc>
          <w:tcPr>
            <w:tcW w:w="1760" w:type="dxa"/>
            <w:vAlign w:val="center"/>
          </w:tcPr>
          <w:p w14:paraId="7767D709">
            <w:pPr>
              <w:snapToGrid w:val="0"/>
              <w:jc w:val="right"/>
            </w:pPr>
            <w:r>
              <w:rPr>
                <w:rFonts w:ascii="宋体" w:hAnsi="宋体" w:eastAsia="宋体" w:cs="宋体"/>
                <w:b w:val="0"/>
                <w:i w:val="0"/>
                <w:color w:val="000000"/>
                <w:sz w:val="21"/>
              </w:rPr>
              <w:t>594,557.45</w:t>
            </w:r>
          </w:p>
        </w:tc>
        <w:tc>
          <w:tcPr>
            <w:tcW w:w="1760" w:type="dxa"/>
            <w:vAlign w:val="center"/>
          </w:tcPr>
          <w:p w14:paraId="5A42440C">
            <w:pPr>
              <w:snapToGrid w:val="0"/>
              <w:jc w:val="right"/>
            </w:pPr>
            <w:r>
              <w:rPr>
                <w:rFonts w:ascii="宋体" w:hAnsi="宋体" w:eastAsia="宋体" w:cs="宋体"/>
                <w:b w:val="0"/>
                <w:i w:val="0"/>
                <w:color w:val="000000"/>
                <w:sz w:val="21"/>
              </w:rPr>
              <w:t>594,557.45</w:t>
            </w:r>
          </w:p>
        </w:tc>
        <w:tc>
          <w:tcPr>
            <w:tcW w:w="1760" w:type="dxa"/>
            <w:vAlign w:val="center"/>
          </w:tcPr>
          <w:p w14:paraId="1F2D1F9C">
            <w:pPr>
              <w:snapToGrid w:val="0"/>
              <w:jc w:val="right"/>
            </w:pPr>
            <w:r>
              <w:rPr>
                <w:rFonts w:ascii="宋体" w:hAnsi="宋体" w:eastAsia="宋体" w:cs="宋体"/>
                <w:b w:val="0"/>
                <w:i w:val="0"/>
                <w:color w:val="000000"/>
                <w:sz w:val="21"/>
              </w:rPr>
              <w:t>0.00</w:t>
            </w:r>
          </w:p>
        </w:tc>
        <w:tc>
          <w:tcPr>
            <w:tcW w:w="1760" w:type="dxa"/>
            <w:vAlign w:val="center"/>
          </w:tcPr>
          <w:p w14:paraId="722DDE54">
            <w:pPr>
              <w:snapToGrid w:val="0"/>
              <w:jc w:val="right"/>
            </w:pPr>
            <w:r>
              <w:rPr>
                <w:rFonts w:ascii="宋体" w:hAnsi="宋体" w:eastAsia="宋体" w:cs="宋体"/>
                <w:b w:val="0"/>
                <w:i w:val="0"/>
                <w:color w:val="000000"/>
                <w:sz w:val="21"/>
              </w:rPr>
              <w:t>0.00</w:t>
            </w:r>
          </w:p>
        </w:tc>
        <w:tc>
          <w:tcPr>
            <w:tcW w:w="1760" w:type="dxa"/>
            <w:vAlign w:val="center"/>
          </w:tcPr>
          <w:p w14:paraId="487BDE49">
            <w:pPr>
              <w:snapToGrid w:val="0"/>
              <w:jc w:val="right"/>
            </w:pPr>
            <w:r>
              <w:rPr>
                <w:rFonts w:ascii="宋体" w:hAnsi="宋体" w:eastAsia="宋体" w:cs="宋体"/>
                <w:b w:val="0"/>
                <w:i w:val="0"/>
                <w:color w:val="000000"/>
                <w:sz w:val="21"/>
              </w:rPr>
              <w:t>0.00</w:t>
            </w:r>
          </w:p>
        </w:tc>
        <w:tc>
          <w:tcPr>
            <w:tcW w:w="1798" w:type="dxa"/>
            <w:vAlign w:val="center"/>
          </w:tcPr>
          <w:p w14:paraId="688118FC">
            <w:pPr>
              <w:snapToGrid w:val="0"/>
              <w:jc w:val="right"/>
            </w:pPr>
            <w:r>
              <w:rPr>
                <w:rFonts w:ascii="宋体" w:hAnsi="宋体" w:eastAsia="宋体" w:cs="宋体"/>
                <w:b w:val="0"/>
                <w:i w:val="0"/>
                <w:color w:val="000000"/>
                <w:sz w:val="21"/>
              </w:rPr>
              <w:t>0.00</w:t>
            </w:r>
          </w:p>
        </w:tc>
      </w:tr>
      <w:tr w14:paraId="6708C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2F187990">
            <w:pPr>
              <w:snapToGrid w:val="0"/>
              <w:jc w:val="left"/>
            </w:pPr>
            <w:r>
              <w:rPr>
                <w:rFonts w:ascii="宋体" w:hAnsi="宋体" w:eastAsia="宋体" w:cs="宋体"/>
                <w:b w:val="0"/>
                <w:i w:val="0"/>
                <w:color w:val="000000"/>
                <w:sz w:val="21"/>
              </w:rPr>
              <w:t>20899</w:t>
            </w:r>
          </w:p>
        </w:tc>
        <w:tc>
          <w:tcPr>
            <w:tcW w:w="3840" w:type="dxa"/>
            <w:vAlign w:val="center"/>
          </w:tcPr>
          <w:p w14:paraId="33072746">
            <w:pPr>
              <w:snapToGrid w:val="0"/>
              <w:jc w:val="left"/>
            </w:pPr>
            <w:r>
              <w:rPr>
                <w:rFonts w:ascii="宋体" w:hAnsi="宋体" w:eastAsia="宋体" w:cs="宋体"/>
                <w:b w:val="0"/>
                <w:i w:val="0"/>
                <w:color w:val="000000"/>
                <w:sz w:val="21"/>
              </w:rPr>
              <w:t>其他社会保障和就业支出</w:t>
            </w:r>
          </w:p>
        </w:tc>
        <w:tc>
          <w:tcPr>
            <w:tcW w:w="1760" w:type="dxa"/>
            <w:vAlign w:val="center"/>
          </w:tcPr>
          <w:p w14:paraId="066C8394">
            <w:pPr>
              <w:snapToGrid w:val="0"/>
              <w:jc w:val="right"/>
            </w:pPr>
            <w:r>
              <w:rPr>
                <w:rFonts w:ascii="宋体" w:hAnsi="宋体" w:eastAsia="宋体" w:cs="宋体"/>
                <w:b w:val="0"/>
                <w:i w:val="0"/>
                <w:color w:val="000000"/>
                <w:sz w:val="21"/>
              </w:rPr>
              <w:t>11,761.86</w:t>
            </w:r>
          </w:p>
        </w:tc>
        <w:tc>
          <w:tcPr>
            <w:tcW w:w="1760" w:type="dxa"/>
            <w:vAlign w:val="center"/>
          </w:tcPr>
          <w:p w14:paraId="41E7CB4F">
            <w:pPr>
              <w:snapToGrid w:val="0"/>
              <w:jc w:val="right"/>
            </w:pPr>
            <w:r>
              <w:rPr>
                <w:rFonts w:ascii="宋体" w:hAnsi="宋体" w:eastAsia="宋体" w:cs="宋体"/>
                <w:b w:val="0"/>
                <w:i w:val="0"/>
                <w:color w:val="000000"/>
                <w:sz w:val="21"/>
              </w:rPr>
              <w:t>11,761.86</w:t>
            </w:r>
          </w:p>
        </w:tc>
        <w:tc>
          <w:tcPr>
            <w:tcW w:w="1760" w:type="dxa"/>
            <w:vAlign w:val="center"/>
          </w:tcPr>
          <w:p w14:paraId="195EF389">
            <w:pPr>
              <w:snapToGrid w:val="0"/>
              <w:jc w:val="right"/>
            </w:pPr>
            <w:r>
              <w:rPr>
                <w:rFonts w:ascii="宋体" w:hAnsi="宋体" w:eastAsia="宋体" w:cs="宋体"/>
                <w:b w:val="0"/>
                <w:i w:val="0"/>
                <w:color w:val="000000"/>
                <w:sz w:val="21"/>
              </w:rPr>
              <w:t>0.00</w:t>
            </w:r>
          </w:p>
        </w:tc>
        <w:tc>
          <w:tcPr>
            <w:tcW w:w="1760" w:type="dxa"/>
            <w:vAlign w:val="center"/>
          </w:tcPr>
          <w:p w14:paraId="78D19EB8">
            <w:pPr>
              <w:snapToGrid w:val="0"/>
              <w:jc w:val="right"/>
            </w:pPr>
            <w:r>
              <w:rPr>
                <w:rFonts w:ascii="宋体" w:hAnsi="宋体" w:eastAsia="宋体" w:cs="宋体"/>
                <w:b w:val="0"/>
                <w:i w:val="0"/>
                <w:color w:val="000000"/>
                <w:sz w:val="21"/>
              </w:rPr>
              <w:t>0.00</w:t>
            </w:r>
          </w:p>
        </w:tc>
        <w:tc>
          <w:tcPr>
            <w:tcW w:w="1760" w:type="dxa"/>
            <w:vAlign w:val="center"/>
          </w:tcPr>
          <w:p w14:paraId="4B3BC1C8">
            <w:pPr>
              <w:snapToGrid w:val="0"/>
              <w:jc w:val="right"/>
            </w:pPr>
            <w:r>
              <w:rPr>
                <w:rFonts w:ascii="宋体" w:hAnsi="宋体" w:eastAsia="宋体" w:cs="宋体"/>
                <w:b w:val="0"/>
                <w:i w:val="0"/>
                <w:color w:val="000000"/>
                <w:sz w:val="21"/>
              </w:rPr>
              <w:t>0.00</w:t>
            </w:r>
          </w:p>
        </w:tc>
        <w:tc>
          <w:tcPr>
            <w:tcW w:w="1798" w:type="dxa"/>
            <w:vAlign w:val="center"/>
          </w:tcPr>
          <w:p w14:paraId="7781F556">
            <w:pPr>
              <w:snapToGrid w:val="0"/>
              <w:jc w:val="right"/>
            </w:pPr>
            <w:r>
              <w:rPr>
                <w:rFonts w:ascii="宋体" w:hAnsi="宋体" w:eastAsia="宋体" w:cs="宋体"/>
                <w:b w:val="0"/>
                <w:i w:val="0"/>
                <w:color w:val="000000"/>
                <w:sz w:val="21"/>
              </w:rPr>
              <w:t>0.00</w:t>
            </w:r>
          </w:p>
        </w:tc>
      </w:tr>
      <w:tr w14:paraId="41EEC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C9805FE">
            <w:pPr>
              <w:snapToGrid w:val="0"/>
              <w:jc w:val="left"/>
            </w:pPr>
            <w:r>
              <w:rPr>
                <w:rFonts w:ascii="宋体" w:hAnsi="宋体" w:eastAsia="宋体" w:cs="宋体"/>
                <w:b w:val="0"/>
                <w:i w:val="0"/>
                <w:color w:val="000000"/>
                <w:sz w:val="21"/>
              </w:rPr>
              <w:t>2089999</w:t>
            </w:r>
          </w:p>
        </w:tc>
        <w:tc>
          <w:tcPr>
            <w:tcW w:w="3840" w:type="dxa"/>
            <w:vAlign w:val="center"/>
          </w:tcPr>
          <w:p w14:paraId="055EE893">
            <w:pPr>
              <w:snapToGrid w:val="0"/>
              <w:jc w:val="left"/>
            </w:pPr>
            <w:r>
              <w:rPr>
                <w:rFonts w:ascii="宋体" w:hAnsi="宋体" w:eastAsia="宋体" w:cs="宋体"/>
                <w:b w:val="0"/>
                <w:i w:val="0"/>
                <w:color w:val="000000"/>
                <w:sz w:val="21"/>
              </w:rPr>
              <w:t>其他社会保障和就业支出</w:t>
            </w:r>
          </w:p>
        </w:tc>
        <w:tc>
          <w:tcPr>
            <w:tcW w:w="1760" w:type="dxa"/>
            <w:vAlign w:val="center"/>
          </w:tcPr>
          <w:p w14:paraId="35733B2D">
            <w:pPr>
              <w:snapToGrid w:val="0"/>
              <w:jc w:val="right"/>
            </w:pPr>
            <w:r>
              <w:rPr>
                <w:rFonts w:ascii="宋体" w:hAnsi="宋体" w:eastAsia="宋体" w:cs="宋体"/>
                <w:b w:val="0"/>
                <w:i w:val="0"/>
                <w:color w:val="000000"/>
                <w:sz w:val="21"/>
              </w:rPr>
              <w:t>11,761.86</w:t>
            </w:r>
          </w:p>
        </w:tc>
        <w:tc>
          <w:tcPr>
            <w:tcW w:w="1760" w:type="dxa"/>
            <w:vAlign w:val="center"/>
          </w:tcPr>
          <w:p w14:paraId="7CFB5A68">
            <w:pPr>
              <w:snapToGrid w:val="0"/>
              <w:jc w:val="right"/>
            </w:pPr>
            <w:r>
              <w:rPr>
                <w:rFonts w:ascii="宋体" w:hAnsi="宋体" w:eastAsia="宋体" w:cs="宋体"/>
                <w:b w:val="0"/>
                <w:i w:val="0"/>
                <w:color w:val="000000"/>
                <w:sz w:val="21"/>
              </w:rPr>
              <w:t>11,761.86</w:t>
            </w:r>
          </w:p>
        </w:tc>
        <w:tc>
          <w:tcPr>
            <w:tcW w:w="1760" w:type="dxa"/>
            <w:vAlign w:val="center"/>
          </w:tcPr>
          <w:p w14:paraId="61B54EF6">
            <w:pPr>
              <w:snapToGrid w:val="0"/>
              <w:jc w:val="right"/>
            </w:pPr>
            <w:r>
              <w:rPr>
                <w:rFonts w:ascii="宋体" w:hAnsi="宋体" w:eastAsia="宋体" w:cs="宋体"/>
                <w:b w:val="0"/>
                <w:i w:val="0"/>
                <w:color w:val="000000"/>
                <w:sz w:val="21"/>
              </w:rPr>
              <w:t>0.00</w:t>
            </w:r>
          </w:p>
        </w:tc>
        <w:tc>
          <w:tcPr>
            <w:tcW w:w="1760" w:type="dxa"/>
            <w:vAlign w:val="center"/>
          </w:tcPr>
          <w:p w14:paraId="610F9D09">
            <w:pPr>
              <w:snapToGrid w:val="0"/>
              <w:jc w:val="right"/>
            </w:pPr>
            <w:r>
              <w:rPr>
                <w:rFonts w:ascii="宋体" w:hAnsi="宋体" w:eastAsia="宋体" w:cs="宋体"/>
                <w:b w:val="0"/>
                <w:i w:val="0"/>
                <w:color w:val="000000"/>
                <w:sz w:val="21"/>
              </w:rPr>
              <w:t>0.00</w:t>
            </w:r>
          </w:p>
        </w:tc>
        <w:tc>
          <w:tcPr>
            <w:tcW w:w="1760" w:type="dxa"/>
            <w:vAlign w:val="center"/>
          </w:tcPr>
          <w:p w14:paraId="1355AE99">
            <w:pPr>
              <w:snapToGrid w:val="0"/>
              <w:jc w:val="right"/>
            </w:pPr>
            <w:r>
              <w:rPr>
                <w:rFonts w:ascii="宋体" w:hAnsi="宋体" w:eastAsia="宋体" w:cs="宋体"/>
                <w:b w:val="0"/>
                <w:i w:val="0"/>
                <w:color w:val="000000"/>
                <w:sz w:val="21"/>
              </w:rPr>
              <w:t>0.00</w:t>
            </w:r>
          </w:p>
        </w:tc>
        <w:tc>
          <w:tcPr>
            <w:tcW w:w="1798" w:type="dxa"/>
            <w:vAlign w:val="center"/>
          </w:tcPr>
          <w:p w14:paraId="3AE01E5C">
            <w:pPr>
              <w:snapToGrid w:val="0"/>
              <w:jc w:val="right"/>
            </w:pPr>
            <w:r>
              <w:rPr>
                <w:rFonts w:ascii="宋体" w:hAnsi="宋体" w:eastAsia="宋体" w:cs="宋体"/>
                <w:b w:val="0"/>
                <w:i w:val="0"/>
                <w:color w:val="000000"/>
                <w:sz w:val="21"/>
              </w:rPr>
              <w:t>0.00</w:t>
            </w:r>
          </w:p>
        </w:tc>
      </w:tr>
      <w:tr w14:paraId="15B344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6CB3624">
            <w:pPr>
              <w:snapToGrid w:val="0"/>
              <w:jc w:val="left"/>
            </w:pPr>
            <w:r>
              <w:rPr>
                <w:rFonts w:ascii="宋体" w:hAnsi="宋体" w:eastAsia="宋体" w:cs="宋体"/>
                <w:b w:val="0"/>
                <w:i w:val="0"/>
                <w:color w:val="000000"/>
                <w:sz w:val="21"/>
              </w:rPr>
              <w:t>210</w:t>
            </w:r>
          </w:p>
        </w:tc>
        <w:tc>
          <w:tcPr>
            <w:tcW w:w="3840" w:type="dxa"/>
            <w:vAlign w:val="center"/>
          </w:tcPr>
          <w:p w14:paraId="5FFA5C79">
            <w:pPr>
              <w:snapToGrid w:val="0"/>
              <w:jc w:val="left"/>
            </w:pPr>
            <w:r>
              <w:rPr>
                <w:rFonts w:ascii="宋体" w:hAnsi="宋体" w:eastAsia="宋体" w:cs="宋体"/>
                <w:b w:val="0"/>
                <w:i w:val="0"/>
                <w:color w:val="000000"/>
                <w:sz w:val="21"/>
              </w:rPr>
              <w:t>卫生健康支出</w:t>
            </w:r>
          </w:p>
        </w:tc>
        <w:tc>
          <w:tcPr>
            <w:tcW w:w="1760" w:type="dxa"/>
            <w:vAlign w:val="center"/>
          </w:tcPr>
          <w:p w14:paraId="229155EF">
            <w:pPr>
              <w:snapToGrid w:val="0"/>
              <w:jc w:val="right"/>
            </w:pPr>
            <w:r>
              <w:rPr>
                <w:rFonts w:ascii="宋体" w:hAnsi="宋体" w:eastAsia="宋体" w:cs="宋体"/>
                <w:b w:val="0"/>
                <w:i w:val="0"/>
                <w:color w:val="000000"/>
                <w:sz w:val="21"/>
              </w:rPr>
              <w:t>515,391.46</w:t>
            </w:r>
          </w:p>
        </w:tc>
        <w:tc>
          <w:tcPr>
            <w:tcW w:w="1760" w:type="dxa"/>
            <w:vAlign w:val="center"/>
          </w:tcPr>
          <w:p w14:paraId="2F6C38DF">
            <w:pPr>
              <w:snapToGrid w:val="0"/>
              <w:jc w:val="right"/>
            </w:pPr>
            <w:r>
              <w:rPr>
                <w:rFonts w:ascii="宋体" w:hAnsi="宋体" w:eastAsia="宋体" w:cs="宋体"/>
                <w:b w:val="0"/>
                <w:i w:val="0"/>
                <w:color w:val="000000"/>
                <w:sz w:val="21"/>
              </w:rPr>
              <w:t>515,391.46</w:t>
            </w:r>
          </w:p>
        </w:tc>
        <w:tc>
          <w:tcPr>
            <w:tcW w:w="1760" w:type="dxa"/>
            <w:vAlign w:val="center"/>
          </w:tcPr>
          <w:p w14:paraId="5CBFBE8D">
            <w:pPr>
              <w:snapToGrid w:val="0"/>
              <w:jc w:val="right"/>
            </w:pPr>
            <w:r>
              <w:rPr>
                <w:rFonts w:ascii="宋体" w:hAnsi="宋体" w:eastAsia="宋体" w:cs="宋体"/>
                <w:b w:val="0"/>
                <w:i w:val="0"/>
                <w:color w:val="000000"/>
                <w:sz w:val="21"/>
              </w:rPr>
              <w:t>0.00</w:t>
            </w:r>
          </w:p>
        </w:tc>
        <w:tc>
          <w:tcPr>
            <w:tcW w:w="1760" w:type="dxa"/>
            <w:vAlign w:val="center"/>
          </w:tcPr>
          <w:p w14:paraId="5214F9B6">
            <w:pPr>
              <w:snapToGrid w:val="0"/>
              <w:jc w:val="right"/>
            </w:pPr>
            <w:r>
              <w:rPr>
                <w:rFonts w:ascii="宋体" w:hAnsi="宋体" w:eastAsia="宋体" w:cs="宋体"/>
                <w:b w:val="0"/>
                <w:i w:val="0"/>
                <w:color w:val="000000"/>
                <w:sz w:val="21"/>
              </w:rPr>
              <w:t>0.00</w:t>
            </w:r>
          </w:p>
        </w:tc>
        <w:tc>
          <w:tcPr>
            <w:tcW w:w="1760" w:type="dxa"/>
            <w:vAlign w:val="center"/>
          </w:tcPr>
          <w:p w14:paraId="7F10100A">
            <w:pPr>
              <w:snapToGrid w:val="0"/>
              <w:jc w:val="right"/>
            </w:pPr>
            <w:r>
              <w:rPr>
                <w:rFonts w:ascii="宋体" w:hAnsi="宋体" w:eastAsia="宋体" w:cs="宋体"/>
                <w:b w:val="0"/>
                <w:i w:val="0"/>
                <w:color w:val="000000"/>
                <w:sz w:val="21"/>
              </w:rPr>
              <w:t>0.00</w:t>
            </w:r>
          </w:p>
        </w:tc>
        <w:tc>
          <w:tcPr>
            <w:tcW w:w="1798" w:type="dxa"/>
            <w:vAlign w:val="center"/>
          </w:tcPr>
          <w:p w14:paraId="2A061870">
            <w:pPr>
              <w:snapToGrid w:val="0"/>
              <w:jc w:val="right"/>
            </w:pPr>
            <w:r>
              <w:rPr>
                <w:rFonts w:ascii="宋体" w:hAnsi="宋体" w:eastAsia="宋体" w:cs="宋体"/>
                <w:b w:val="0"/>
                <w:i w:val="0"/>
                <w:color w:val="000000"/>
                <w:sz w:val="21"/>
              </w:rPr>
              <w:t>0.00</w:t>
            </w:r>
          </w:p>
        </w:tc>
      </w:tr>
      <w:tr w14:paraId="53A65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52DA1CCE">
            <w:pPr>
              <w:snapToGrid w:val="0"/>
              <w:jc w:val="left"/>
            </w:pPr>
            <w:r>
              <w:rPr>
                <w:rFonts w:ascii="宋体" w:hAnsi="宋体" w:eastAsia="宋体" w:cs="宋体"/>
                <w:b w:val="0"/>
                <w:i w:val="0"/>
                <w:color w:val="000000"/>
                <w:sz w:val="21"/>
              </w:rPr>
              <w:t>21007</w:t>
            </w:r>
          </w:p>
        </w:tc>
        <w:tc>
          <w:tcPr>
            <w:tcW w:w="3840" w:type="dxa"/>
            <w:vAlign w:val="center"/>
          </w:tcPr>
          <w:p w14:paraId="3BF6F3DC">
            <w:pPr>
              <w:snapToGrid w:val="0"/>
              <w:jc w:val="left"/>
            </w:pPr>
            <w:r>
              <w:rPr>
                <w:rFonts w:ascii="宋体" w:hAnsi="宋体" w:eastAsia="宋体" w:cs="宋体"/>
                <w:b w:val="0"/>
                <w:i w:val="0"/>
                <w:color w:val="000000"/>
                <w:sz w:val="21"/>
              </w:rPr>
              <w:t>计划生育事务</w:t>
            </w:r>
          </w:p>
        </w:tc>
        <w:tc>
          <w:tcPr>
            <w:tcW w:w="1760" w:type="dxa"/>
            <w:vAlign w:val="center"/>
          </w:tcPr>
          <w:p w14:paraId="55B85D21">
            <w:pPr>
              <w:snapToGrid w:val="0"/>
              <w:jc w:val="right"/>
            </w:pPr>
            <w:r>
              <w:rPr>
                <w:rFonts w:ascii="宋体" w:hAnsi="宋体" w:eastAsia="宋体" w:cs="宋体"/>
                <w:b w:val="0"/>
                <w:i w:val="0"/>
                <w:color w:val="000000"/>
                <w:sz w:val="21"/>
              </w:rPr>
              <w:t>2,940.00</w:t>
            </w:r>
          </w:p>
        </w:tc>
        <w:tc>
          <w:tcPr>
            <w:tcW w:w="1760" w:type="dxa"/>
            <w:vAlign w:val="center"/>
          </w:tcPr>
          <w:p w14:paraId="718BA5FF">
            <w:pPr>
              <w:snapToGrid w:val="0"/>
              <w:jc w:val="right"/>
            </w:pPr>
            <w:r>
              <w:rPr>
                <w:rFonts w:ascii="宋体" w:hAnsi="宋体" w:eastAsia="宋体" w:cs="宋体"/>
                <w:b w:val="0"/>
                <w:i w:val="0"/>
                <w:color w:val="000000"/>
                <w:sz w:val="21"/>
              </w:rPr>
              <w:t>2,940.00</w:t>
            </w:r>
          </w:p>
        </w:tc>
        <w:tc>
          <w:tcPr>
            <w:tcW w:w="1760" w:type="dxa"/>
            <w:vAlign w:val="center"/>
          </w:tcPr>
          <w:p w14:paraId="1F5682C5">
            <w:pPr>
              <w:snapToGrid w:val="0"/>
              <w:jc w:val="right"/>
            </w:pPr>
            <w:r>
              <w:rPr>
                <w:rFonts w:ascii="宋体" w:hAnsi="宋体" w:eastAsia="宋体" w:cs="宋体"/>
                <w:b w:val="0"/>
                <w:i w:val="0"/>
                <w:color w:val="000000"/>
                <w:sz w:val="21"/>
              </w:rPr>
              <w:t>0.00</w:t>
            </w:r>
          </w:p>
        </w:tc>
        <w:tc>
          <w:tcPr>
            <w:tcW w:w="1760" w:type="dxa"/>
            <w:vAlign w:val="center"/>
          </w:tcPr>
          <w:p w14:paraId="219A2D4D">
            <w:pPr>
              <w:snapToGrid w:val="0"/>
              <w:jc w:val="right"/>
            </w:pPr>
            <w:r>
              <w:rPr>
                <w:rFonts w:ascii="宋体" w:hAnsi="宋体" w:eastAsia="宋体" w:cs="宋体"/>
                <w:b w:val="0"/>
                <w:i w:val="0"/>
                <w:color w:val="000000"/>
                <w:sz w:val="21"/>
              </w:rPr>
              <w:t>0.00</w:t>
            </w:r>
          </w:p>
        </w:tc>
        <w:tc>
          <w:tcPr>
            <w:tcW w:w="1760" w:type="dxa"/>
            <w:vAlign w:val="center"/>
          </w:tcPr>
          <w:p w14:paraId="4AAE3C1B">
            <w:pPr>
              <w:snapToGrid w:val="0"/>
              <w:jc w:val="right"/>
            </w:pPr>
            <w:r>
              <w:rPr>
                <w:rFonts w:ascii="宋体" w:hAnsi="宋体" w:eastAsia="宋体" w:cs="宋体"/>
                <w:b w:val="0"/>
                <w:i w:val="0"/>
                <w:color w:val="000000"/>
                <w:sz w:val="21"/>
              </w:rPr>
              <w:t>0.00</w:t>
            </w:r>
          </w:p>
        </w:tc>
        <w:tc>
          <w:tcPr>
            <w:tcW w:w="1798" w:type="dxa"/>
            <w:vAlign w:val="center"/>
          </w:tcPr>
          <w:p w14:paraId="00811972">
            <w:pPr>
              <w:snapToGrid w:val="0"/>
              <w:jc w:val="right"/>
            </w:pPr>
            <w:r>
              <w:rPr>
                <w:rFonts w:ascii="宋体" w:hAnsi="宋体" w:eastAsia="宋体" w:cs="宋体"/>
                <w:b w:val="0"/>
                <w:i w:val="0"/>
                <w:color w:val="000000"/>
                <w:sz w:val="21"/>
              </w:rPr>
              <w:t>0.00</w:t>
            </w:r>
          </w:p>
        </w:tc>
      </w:tr>
      <w:tr w14:paraId="47E6E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6E55417">
            <w:pPr>
              <w:snapToGrid w:val="0"/>
              <w:jc w:val="left"/>
            </w:pPr>
            <w:r>
              <w:rPr>
                <w:rFonts w:ascii="宋体" w:hAnsi="宋体" w:eastAsia="宋体" w:cs="宋体"/>
                <w:b w:val="0"/>
                <w:i w:val="0"/>
                <w:color w:val="000000"/>
                <w:sz w:val="21"/>
              </w:rPr>
              <w:t>2100799</w:t>
            </w:r>
          </w:p>
        </w:tc>
        <w:tc>
          <w:tcPr>
            <w:tcW w:w="3840" w:type="dxa"/>
            <w:vAlign w:val="center"/>
          </w:tcPr>
          <w:p w14:paraId="4EF56993">
            <w:pPr>
              <w:snapToGrid w:val="0"/>
              <w:jc w:val="left"/>
            </w:pPr>
            <w:r>
              <w:rPr>
                <w:rFonts w:ascii="宋体" w:hAnsi="宋体" w:eastAsia="宋体" w:cs="宋体"/>
                <w:b w:val="0"/>
                <w:i w:val="0"/>
                <w:color w:val="000000"/>
                <w:sz w:val="21"/>
              </w:rPr>
              <w:t>其他计划生育事务支出</w:t>
            </w:r>
          </w:p>
        </w:tc>
        <w:tc>
          <w:tcPr>
            <w:tcW w:w="1760" w:type="dxa"/>
            <w:vAlign w:val="center"/>
          </w:tcPr>
          <w:p w14:paraId="69F268AF">
            <w:pPr>
              <w:snapToGrid w:val="0"/>
              <w:jc w:val="right"/>
            </w:pPr>
            <w:r>
              <w:rPr>
                <w:rFonts w:ascii="宋体" w:hAnsi="宋体" w:eastAsia="宋体" w:cs="宋体"/>
                <w:b w:val="0"/>
                <w:i w:val="0"/>
                <w:color w:val="000000"/>
                <w:sz w:val="21"/>
              </w:rPr>
              <w:t>2,940.00</w:t>
            </w:r>
          </w:p>
        </w:tc>
        <w:tc>
          <w:tcPr>
            <w:tcW w:w="1760" w:type="dxa"/>
            <w:vAlign w:val="center"/>
          </w:tcPr>
          <w:p w14:paraId="417682FD">
            <w:pPr>
              <w:snapToGrid w:val="0"/>
              <w:jc w:val="right"/>
            </w:pPr>
            <w:r>
              <w:rPr>
                <w:rFonts w:ascii="宋体" w:hAnsi="宋体" w:eastAsia="宋体" w:cs="宋体"/>
                <w:b w:val="0"/>
                <w:i w:val="0"/>
                <w:color w:val="000000"/>
                <w:sz w:val="21"/>
              </w:rPr>
              <w:t>2,940.00</w:t>
            </w:r>
          </w:p>
        </w:tc>
        <w:tc>
          <w:tcPr>
            <w:tcW w:w="1760" w:type="dxa"/>
            <w:vAlign w:val="center"/>
          </w:tcPr>
          <w:p w14:paraId="4CE33DD9">
            <w:pPr>
              <w:snapToGrid w:val="0"/>
              <w:jc w:val="right"/>
            </w:pPr>
            <w:r>
              <w:rPr>
                <w:rFonts w:ascii="宋体" w:hAnsi="宋体" w:eastAsia="宋体" w:cs="宋体"/>
                <w:b w:val="0"/>
                <w:i w:val="0"/>
                <w:color w:val="000000"/>
                <w:sz w:val="21"/>
              </w:rPr>
              <w:t>0.00</w:t>
            </w:r>
          </w:p>
        </w:tc>
        <w:tc>
          <w:tcPr>
            <w:tcW w:w="1760" w:type="dxa"/>
            <w:vAlign w:val="center"/>
          </w:tcPr>
          <w:p w14:paraId="54E888F0">
            <w:pPr>
              <w:snapToGrid w:val="0"/>
              <w:jc w:val="right"/>
            </w:pPr>
            <w:r>
              <w:rPr>
                <w:rFonts w:ascii="宋体" w:hAnsi="宋体" w:eastAsia="宋体" w:cs="宋体"/>
                <w:b w:val="0"/>
                <w:i w:val="0"/>
                <w:color w:val="000000"/>
                <w:sz w:val="21"/>
              </w:rPr>
              <w:t>0.00</w:t>
            </w:r>
          </w:p>
        </w:tc>
        <w:tc>
          <w:tcPr>
            <w:tcW w:w="1760" w:type="dxa"/>
            <w:vAlign w:val="center"/>
          </w:tcPr>
          <w:p w14:paraId="7203EA69">
            <w:pPr>
              <w:snapToGrid w:val="0"/>
              <w:jc w:val="right"/>
            </w:pPr>
            <w:r>
              <w:rPr>
                <w:rFonts w:ascii="宋体" w:hAnsi="宋体" w:eastAsia="宋体" w:cs="宋体"/>
                <w:b w:val="0"/>
                <w:i w:val="0"/>
                <w:color w:val="000000"/>
                <w:sz w:val="21"/>
              </w:rPr>
              <w:t>0.00</w:t>
            </w:r>
          </w:p>
        </w:tc>
        <w:tc>
          <w:tcPr>
            <w:tcW w:w="1798" w:type="dxa"/>
            <w:vAlign w:val="center"/>
          </w:tcPr>
          <w:p w14:paraId="72492A38">
            <w:pPr>
              <w:snapToGrid w:val="0"/>
              <w:jc w:val="right"/>
            </w:pPr>
            <w:r>
              <w:rPr>
                <w:rFonts w:ascii="宋体" w:hAnsi="宋体" w:eastAsia="宋体" w:cs="宋体"/>
                <w:b w:val="0"/>
                <w:i w:val="0"/>
                <w:color w:val="000000"/>
                <w:sz w:val="21"/>
              </w:rPr>
              <w:t>0.00</w:t>
            </w:r>
          </w:p>
        </w:tc>
      </w:tr>
      <w:tr w14:paraId="603DE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6BC15211">
            <w:pPr>
              <w:snapToGrid w:val="0"/>
              <w:jc w:val="left"/>
            </w:pPr>
            <w:r>
              <w:rPr>
                <w:rFonts w:ascii="宋体" w:hAnsi="宋体" w:eastAsia="宋体" w:cs="宋体"/>
                <w:b w:val="0"/>
                <w:i w:val="0"/>
                <w:color w:val="000000"/>
                <w:sz w:val="21"/>
              </w:rPr>
              <w:t>21011</w:t>
            </w:r>
          </w:p>
        </w:tc>
        <w:tc>
          <w:tcPr>
            <w:tcW w:w="3840" w:type="dxa"/>
            <w:vAlign w:val="center"/>
          </w:tcPr>
          <w:p w14:paraId="38DDBA29">
            <w:pPr>
              <w:snapToGrid w:val="0"/>
              <w:jc w:val="left"/>
            </w:pPr>
            <w:r>
              <w:rPr>
                <w:rFonts w:ascii="宋体" w:hAnsi="宋体" w:eastAsia="宋体" w:cs="宋体"/>
                <w:b w:val="0"/>
                <w:i w:val="0"/>
                <w:color w:val="000000"/>
                <w:sz w:val="21"/>
              </w:rPr>
              <w:t>行政事业单位医疗</w:t>
            </w:r>
          </w:p>
        </w:tc>
        <w:tc>
          <w:tcPr>
            <w:tcW w:w="1760" w:type="dxa"/>
            <w:vAlign w:val="center"/>
          </w:tcPr>
          <w:p w14:paraId="2E7C5D6D">
            <w:pPr>
              <w:snapToGrid w:val="0"/>
              <w:jc w:val="right"/>
            </w:pPr>
            <w:r>
              <w:rPr>
                <w:rFonts w:ascii="宋体" w:hAnsi="宋体" w:eastAsia="宋体" w:cs="宋体"/>
                <w:b w:val="0"/>
                <w:i w:val="0"/>
                <w:color w:val="000000"/>
                <w:sz w:val="21"/>
              </w:rPr>
              <w:t>512,451.46</w:t>
            </w:r>
          </w:p>
        </w:tc>
        <w:tc>
          <w:tcPr>
            <w:tcW w:w="1760" w:type="dxa"/>
            <w:vAlign w:val="center"/>
          </w:tcPr>
          <w:p w14:paraId="0244B932">
            <w:pPr>
              <w:snapToGrid w:val="0"/>
              <w:jc w:val="right"/>
            </w:pPr>
            <w:r>
              <w:rPr>
                <w:rFonts w:ascii="宋体" w:hAnsi="宋体" w:eastAsia="宋体" w:cs="宋体"/>
                <w:b w:val="0"/>
                <w:i w:val="0"/>
                <w:color w:val="000000"/>
                <w:sz w:val="21"/>
              </w:rPr>
              <w:t>512,451.46</w:t>
            </w:r>
          </w:p>
        </w:tc>
        <w:tc>
          <w:tcPr>
            <w:tcW w:w="1760" w:type="dxa"/>
            <w:vAlign w:val="center"/>
          </w:tcPr>
          <w:p w14:paraId="218A7408">
            <w:pPr>
              <w:snapToGrid w:val="0"/>
              <w:jc w:val="right"/>
            </w:pPr>
            <w:r>
              <w:rPr>
                <w:rFonts w:ascii="宋体" w:hAnsi="宋体" w:eastAsia="宋体" w:cs="宋体"/>
                <w:b w:val="0"/>
                <w:i w:val="0"/>
                <w:color w:val="000000"/>
                <w:sz w:val="21"/>
              </w:rPr>
              <w:t>0.00</w:t>
            </w:r>
          </w:p>
        </w:tc>
        <w:tc>
          <w:tcPr>
            <w:tcW w:w="1760" w:type="dxa"/>
            <w:vAlign w:val="center"/>
          </w:tcPr>
          <w:p w14:paraId="26D79802">
            <w:pPr>
              <w:snapToGrid w:val="0"/>
              <w:jc w:val="right"/>
            </w:pPr>
            <w:r>
              <w:rPr>
                <w:rFonts w:ascii="宋体" w:hAnsi="宋体" w:eastAsia="宋体" w:cs="宋体"/>
                <w:b w:val="0"/>
                <w:i w:val="0"/>
                <w:color w:val="000000"/>
                <w:sz w:val="21"/>
              </w:rPr>
              <w:t>0.00</w:t>
            </w:r>
          </w:p>
        </w:tc>
        <w:tc>
          <w:tcPr>
            <w:tcW w:w="1760" w:type="dxa"/>
            <w:vAlign w:val="center"/>
          </w:tcPr>
          <w:p w14:paraId="3492882D">
            <w:pPr>
              <w:snapToGrid w:val="0"/>
              <w:jc w:val="right"/>
            </w:pPr>
            <w:r>
              <w:rPr>
                <w:rFonts w:ascii="宋体" w:hAnsi="宋体" w:eastAsia="宋体" w:cs="宋体"/>
                <w:b w:val="0"/>
                <w:i w:val="0"/>
                <w:color w:val="000000"/>
                <w:sz w:val="21"/>
              </w:rPr>
              <w:t>0.00</w:t>
            </w:r>
          </w:p>
        </w:tc>
        <w:tc>
          <w:tcPr>
            <w:tcW w:w="1798" w:type="dxa"/>
            <w:vAlign w:val="center"/>
          </w:tcPr>
          <w:p w14:paraId="2F267D4B">
            <w:pPr>
              <w:snapToGrid w:val="0"/>
              <w:jc w:val="right"/>
            </w:pPr>
            <w:r>
              <w:rPr>
                <w:rFonts w:ascii="宋体" w:hAnsi="宋体" w:eastAsia="宋体" w:cs="宋体"/>
                <w:b w:val="0"/>
                <w:i w:val="0"/>
                <w:color w:val="000000"/>
                <w:sz w:val="21"/>
              </w:rPr>
              <w:t>0.00</w:t>
            </w:r>
          </w:p>
        </w:tc>
      </w:tr>
      <w:tr w14:paraId="1E808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3B2FB5B9">
            <w:pPr>
              <w:snapToGrid w:val="0"/>
              <w:jc w:val="left"/>
            </w:pPr>
            <w:r>
              <w:rPr>
                <w:rFonts w:ascii="宋体" w:hAnsi="宋体" w:eastAsia="宋体" w:cs="宋体"/>
                <w:b w:val="0"/>
                <w:i w:val="0"/>
                <w:color w:val="000000"/>
                <w:sz w:val="21"/>
              </w:rPr>
              <w:t>2101102</w:t>
            </w:r>
          </w:p>
        </w:tc>
        <w:tc>
          <w:tcPr>
            <w:tcW w:w="3840" w:type="dxa"/>
            <w:vAlign w:val="center"/>
          </w:tcPr>
          <w:p w14:paraId="56B5AD31">
            <w:pPr>
              <w:snapToGrid w:val="0"/>
              <w:jc w:val="left"/>
            </w:pPr>
            <w:r>
              <w:rPr>
                <w:rFonts w:ascii="宋体" w:hAnsi="宋体" w:eastAsia="宋体" w:cs="宋体"/>
                <w:b w:val="0"/>
                <w:i w:val="0"/>
                <w:color w:val="000000"/>
                <w:sz w:val="21"/>
              </w:rPr>
              <w:t>事业单位医疗</w:t>
            </w:r>
          </w:p>
        </w:tc>
        <w:tc>
          <w:tcPr>
            <w:tcW w:w="1760" w:type="dxa"/>
            <w:vAlign w:val="center"/>
          </w:tcPr>
          <w:p w14:paraId="1F06A914">
            <w:pPr>
              <w:snapToGrid w:val="0"/>
              <w:jc w:val="right"/>
            </w:pPr>
            <w:r>
              <w:rPr>
                <w:rFonts w:ascii="宋体" w:hAnsi="宋体" w:eastAsia="宋体" w:cs="宋体"/>
                <w:b w:val="0"/>
                <w:i w:val="0"/>
                <w:color w:val="000000"/>
                <w:sz w:val="21"/>
              </w:rPr>
              <w:t>88,198.35</w:t>
            </w:r>
          </w:p>
        </w:tc>
        <w:tc>
          <w:tcPr>
            <w:tcW w:w="1760" w:type="dxa"/>
            <w:vAlign w:val="center"/>
          </w:tcPr>
          <w:p w14:paraId="164B9435">
            <w:pPr>
              <w:snapToGrid w:val="0"/>
              <w:jc w:val="right"/>
            </w:pPr>
            <w:r>
              <w:rPr>
                <w:rFonts w:ascii="宋体" w:hAnsi="宋体" w:eastAsia="宋体" w:cs="宋体"/>
                <w:b w:val="0"/>
                <w:i w:val="0"/>
                <w:color w:val="000000"/>
                <w:sz w:val="21"/>
              </w:rPr>
              <w:t>88,198.35</w:t>
            </w:r>
          </w:p>
        </w:tc>
        <w:tc>
          <w:tcPr>
            <w:tcW w:w="1760" w:type="dxa"/>
            <w:vAlign w:val="center"/>
          </w:tcPr>
          <w:p w14:paraId="03FCE07C">
            <w:pPr>
              <w:snapToGrid w:val="0"/>
              <w:jc w:val="right"/>
            </w:pPr>
            <w:r>
              <w:rPr>
                <w:rFonts w:ascii="宋体" w:hAnsi="宋体" w:eastAsia="宋体" w:cs="宋体"/>
                <w:b w:val="0"/>
                <w:i w:val="0"/>
                <w:color w:val="000000"/>
                <w:sz w:val="21"/>
              </w:rPr>
              <w:t>0.00</w:t>
            </w:r>
          </w:p>
        </w:tc>
        <w:tc>
          <w:tcPr>
            <w:tcW w:w="1760" w:type="dxa"/>
            <w:vAlign w:val="center"/>
          </w:tcPr>
          <w:p w14:paraId="03B09C69">
            <w:pPr>
              <w:snapToGrid w:val="0"/>
              <w:jc w:val="right"/>
            </w:pPr>
            <w:r>
              <w:rPr>
                <w:rFonts w:ascii="宋体" w:hAnsi="宋体" w:eastAsia="宋体" w:cs="宋体"/>
                <w:b w:val="0"/>
                <w:i w:val="0"/>
                <w:color w:val="000000"/>
                <w:sz w:val="21"/>
              </w:rPr>
              <w:t>0.00</w:t>
            </w:r>
          </w:p>
        </w:tc>
        <w:tc>
          <w:tcPr>
            <w:tcW w:w="1760" w:type="dxa"/>
            <w:vAlign w:val="center"/>
          </w:tcPr>
          <w:p w14:paraId="6D0222D0">
            <w:pPr>
              <w:snapToGrid w:val="0"/>
              <w:jc w:val="right"/>
            </w:pPr>
            <w:r>
              <w:rPr>
                <w:rFonts w:ascii="宋体" w:hAnsi="宋体" w:eastAsia="宋体" w:cs="宋体"/>
                <w:b w:val="0"/>
                <w:i w:val="0"/>
                <w:color w:val="000000"/>
                <w:sz w:val="21"/>
              </w:rPr>
              <w:t>0.00</w:t>
            </w:r>
          </w:p>
        </w:tc>
        <w:tc>
          <w:tcPr>
            <w:tcW w:w="1798" w:type="dxa"/>
            <w:vAlign w:val="center"/>
          </w:tcPr>
          <w:p w14:paraId="1E1B0272">
            <w:pPr>
              <w:snapToGrid w:val="0"/>
              <w:jc w:val="right"/>
            </w:pPr>
            <w:r>
              <w:rPr>
                <w:rFonts w:ascii="宋体" w:hAnsi="宋体" w:eastAsia="宋体" w:cs="宋体"/>
                <w:b w:val="0"/>
                <w:i w:val="0"/>
                <w:color w:val="000000"/>
                <w:sz w:val="21"/>
              </w:rPr>
              <w:t>0.00</w:t>
            </w:r>
          </w:p>
        </w:tc>
      </w:tr>
      <w:tr w14:paraId="63F46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1" w:hRule="exact"/>
          <w:jc w:val="center"/>
        </w:trPr>
        <w:tc>
          <w:tcPr>
            <w:tcW w:w="960" w:type="dxa"/>
            <w:gridSpan w:val="3"/>
            <w:vAlign w:val="center"/>
          </w:tcPr>
          <w:p w14:paraId="1AF3DCBA">
            <w:pPr>
              <w:snapToGrid w:val="0"/>
              <w:jc w:val="left"/>
            </w:pPr>
            <w:r>
              <w:rPr>
                <w:rFonts w:ascii="宋体" w:hAnsi="宋体" w:eastAsia="宋体" w:cs="宋体"/>
                <w:b w:val="0"/>
                <w:i w:val="0"/>
                <w:color w:val="000000"/>
                <w:sz w:val="21"/>
              </w:rPr>
              <w:t>2101103</w:t>
            </w:r>
          </w:p>
        </w:tc>
        <w:tc>
          <w:tcPr>
            <w:tcW w:w="3840" w:type="dxa"/>
            <w:vAlign w:val="center"/>
          </w:tcPr>
          <w:p w14:paraId="7F6D3DFC">
            <w:pPr>
              <w:snapToGrid w:val="0"/>
              <w:jc w:val="left"/>
            </w:pPr>
            <w:r>
              <w:rPr>
                <w:rFonts w:ascii="宋体" w:hAnsi="宋体" w:eastAsia="宋体" w:cs="宋体"/>
                <w:b w:val="0"/>
                <w:i w:val="0"/>
                <w:color w:val="000000"/>
                <w:sz w:val="21"/>
              </w:rPr>
              <w:t>公务员医疗补助</w:t>
            </w:r>
          </w:p>
        </w:tc>
        <w:tc>
          <w:tcPr>
            <w:tcW w:w="1760" w:type="dxa"/>
            <w:vAlign w:val="center"/>
          </w:tcPr>
          <w:p w14:paraId="3D4CC8B0">
            <w:pPr>
              <w:snapToGrid w:val="0"/>
              <w:jc w:val="right"/>
            </w:pPr>
            <w:r>
              <w:rPr>
                <w:rFonts w:ascii="宋体" w:hAnsi="宋体" w:eastAsia="宋体" w:cs="宋体"/>
                <w:b w:val="0"/>
                <w:i w:val="0"/>
                <w:color w:val="000000"/>
                <w:sz w:val="21"/>
              </w:rPr>
              <w:t>424,253.11</w:t>
            </w:r>
          </w:p>
        </w:tc>
        <w:tc>
          <w:tcPr>
            <w:tcW w:w="1760" w:type="dxa"/>
            <w:vAlign w:val="center"/>
          </w:tcPr>
          <w:p w14:paraId="299A18DA">
            <w:pPr>
              <w:snapToGrid w:val="0"/>
              <w:jc w:val="right"/>
            </w:pPr>
            <w:r>
              <w:rPr>
                <w:rFonts w:ascii="宋体" w:hAnsi="宋体" w:eastAsia="宋体" w:cs="宋体"/>
                <w:b w:val="0"/>
                <w:i w:val="0"/>
                <w:color w:val="000000"/>
                <w:sz w:val="21"/>
              </w:rPr>
              <w:t>424,253.11</w:t>
            </w:r>
          </w:p>
        </w:tc>
        <w:tc>
          <w:tcPr>
            <w:tcW w:w="1760" w:type="dxa"/>
            <w:vAlign w:val="center"/>
          </w:tcPr>
          <w:p w14:paraId="3927F6B6">
            <w:pPr>
              <w:snapToGrid w:val="0"/>
              <w:jc w:val="right"/>
            </w:pPr>
            <w:r>
              <w:rPr>
                <w:rFonts w:ascii="宋体" w:hAnsi="宋体" w:eastAsia="宋体" w:cs="宋体"/>
                <w:b w:val="0"/>
                <w:i w:val="0"/>
                <w:color w:val="000000"/>
                <w:sz w:val="21"/>
              </w:rPr>
              <w:t>0.00</w:t>
            </w:r>
          </w:p>
        </w:tc>
        <w:tc>
          <w:tcPr>
            <w:tcW w:w="1760" w:type="dxa"/>
            <w:vAlign w:val="center"/>
          </w:tcPr>
          <w:p w14:paraId="4C0BCC60">
            <w:pPr>
              <w:snapToGrid w:val="0"/>
              <w:jc w:val="right"/>
            </w:pPr>
            <w:r>
              <w:rPr>
                <w:rFonts w:ascii="宋体" w:hAnsi="宋体" w:eastAsia="宋体" w:cs="宋体"/>
                <w:b w:val="0"/>
                <w:i w:val="0"/>
                <w:color w:val="000000"/>
                <w:sz w:val="21"/>
              </w:rPr>
              <w:t>0.00</w:t>
            </w:r>
          </w:p>
        </w:tc>
        <w:tc>
          <w:tcPr>
            <w:tcW w:w="1760" w:type="dxa"/>
            <w:vAlign w:val="center"/>
          </w:tcPr>
          <w:p w14:paraId="0769F6D4">
            <w:pPr>
              <w:snapToGrid w:val="0"/>
              <w:jc w:val="right"/>
            </w:pPr>
            <w:r>
              <w:rPr>
                <w:rFonts w:ascii="宋体" w:hAnsi="宋体" w:eastAsia="宋体" w:cs="宋体"/>
                <w:b w:val="0"/>
                <w:i w:val="0"/>
                <w:color w:val="000000"/>
                <w:sz w:val="21"/>
              </w:rPr>
              <w:t>0.00</w:t>
            </w:r>
          </w:p>
        </w:tc>
        <w:tc>
          <w:tcPr>
            <w:tcW w:w="1798" w:type="dxa"/>
            <w:vAlign w:val="center"/>
          </w:tcPr>
          <w:p w14:paraId="098BCE9D">
            <w:pPr>
              <w:snapToGrid w:val="0"/>
              <w:jc w:val="right"/>
            </w:pPr>
            <w:r>
              <w:rPr>
                <w:rFonts w:ascii="宋体" w:hAnsi="宋体" w:eastAsia="宋体" w:cs="宋体"/>
                <w:b w:val="0"/>
                <w:i w:val="0"/>
                <w:color w:val="000000"/>
                <w:sz w:val="21"/>
              </w:rPr>
              <w:t>0.00</w:t>
            </w:r>
          </w:p>
        </w:tc>
      </w:tr>
      <w:tr w14:paraId="536650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640F85C5">
            <w:pPr>
              <w:snapToGrid w:val="0"/>
              <w:jc w:val="left"/>
            </w:pPr>
            <w:r>
              <w:rPr>
                <w:rFonts w:ascii="宋体" w:hAnsi="宋体" w:eastAsia="宋体" w:cs="宋体"/>
                <w:b w:val="0"/>
                <w:i w:val="0"/>
                <w:color w:val="000000"/>
                <w:sz w:val="21"/>
              </w:rPr>
              <w:t>221</w:t>
            </w:r>
          </w:p>
        </w:tc>
        <w:tc>
          <w:tcPr>
            <w:tcW w:w="3840" w:type="dxa"/>
            <w:vAlign w:val="center"/>
          </w:tcPr>
          <w:p w14:paraId="222B2DE6">
            <w:pPr>
              <w:snapToGrid w:val="0"/>
              <w:jc w:val="left"/>
            </w:pPr>
            <w:r>
              <w:rPr>
                <w:rFonts w:ascii="宋体" w:hAnsi="宋体" w:eastAsia="宋体" w:cs="宋体"/>
                <w:b w:val="0"/>
                <w:i w:val="0"/>
                <w:color w:val="000000"/>
                <w:sz w:val="21"/>
              </w:rPr>
              <w:t>住房保障支出</w:t>
            </w:r>
          </w:p>
        </w:tc>
        <w:tc>
          <w:tcPr>
            <w:tcW w:w="1760" w:type="dxa"/>
            <w:vAlign w:val="center"/>
          </w:tcPr>
          <w:p w14:paraId="0AC6EC8F">
            <w:pPr>
              <w:snapToGrid w:val="0"/>
              <w:jc w:val="right"/>
            </w:pPr>
            <w:r>
              <w:rPr>
                <w:rFonts w:ascii="宋体" w:hAnsi="宋体" w:eastAsia="宋体" w:cs="宋体"/>
                <w:b w:val="0"/>
                <w:i w:val="0"/>
                <w:color w:val="000000"/>
                <w:sz w:val="21"/>
              </w:rPr>
              <w:t>190,654.00</w:t>
            </w:r>
          </w:p>
        </w:tc>
        <w:tc>
          <w:tcPr>
            <w:tcW w:w="1760" w:type="dxa"/>
            <w:vAlign w:val="center"/>
          </w:tcPr>
          <w:p w14:paraId="35C8BEC9">
            <w:pPr>
              <w:snapToGrid w:val="0"/>
              <w:jc w:val="right"/>
            </w:pPr>
            <w:r>
              <w:rPr>
                <w:rFonts w:ascii="宋体" w:hAnsi="宋体" w:eastAsia="宋体" w:cs="宋体"/>
                <w:b w:val="0"/>
                <w:i w:val="0"/>
                <w:color w:val="000000"/>
                <w:sz w:val="21"/>
              </w:rPr>
              <w:t>190,654.00</w:t>
            </w:r>
          </w:p>
        </w:tc>
        <w:tc>
          <w:tcPr>
            <w:tcW w:w="1760" w:type="dxa"/>
            <w:vAlign w:val="center"/>
          </w:tcPr>
          <w:p w14:paraId="58561B81">
            <w:pPr>
              <w:snapToGrid w:val="0"/>
              <w:jc w:val="right"/>
            </w:pPr>
            <w:r>
              <w:rPr>
                <w:rFonts w:ascii="宋体" w:hAnsi="宋体" w:eastAsia="宋体" w:cs="宋体"/>
                <w:b w:val="0"/>
                <w:i w:val="0"/>
                <w:color w:val="000000"/>
                <w:sz w:val="21"/>
              </w:rPr>
              <w:t>0.00</w:t>
            </w:r>
          </w:p>
        </w:tc>
        <w:tc>
          <w:tcPr>
            <w:tcW w:w="1760" w:type="dxa"/>
            <w:vAlign w:val="center"/>
          </w:tcPr>
          <w:p w14:paraId="1CE73211">
            <w:pPr>
              <w:snapToGrid w:val="0"/>
              <w:jc w:val="right"/>
            </w:pPr>
            <w:r>
              <w:rPr>
                <w:rFonts w:ascii="宋体" w:hAnsi="宋体" w:eastAsia="宋体" w:cs="宋体"/>
                <w:b w:val="0"/>
                <w:i w:val="0"/>
                <w:color w:val="000000"/>
                <w:sz w:val="21"/>
              </w:rPr>
              <w:t>0.00</w:t>
            </w:r>
          </w:p>
        </w:tc>
        <w:tc>
          <w:tcPr>
            <w:tcW w:w="1760" w:type="dxa"/>
            <w:vAlign w:val="center"/>
          </w:tcPr>
          <w:p w14:paraId="57E058B0">
            <w:pPr>
              <w:snapToGrid w:val="0"/>
              <w:jc w:val="right"/>
            </w:pPr>
            <w:r>
              <w:rPr>
                <w:rFonts w:ascii="宋体" w:hAnsi="宋体" w:eastAsia="宋体" w:cs="宋体"/>
                <w:b w:val="0"/>
                <w:i w:val="0"/>
                <w:color w:val="000000"/>
                <w:sz w:val="21"/>
              </w:rPr>
              <w:t>0.00</w:t>
            </w:r>
          </w:p>
        </w:tc>
        <w:tc>
          <w:tcPr>
            <w:tcW w:w="1798" w:type="dxa"/>
            <w:vAlign w:val="center"/>
          </w:tcPr>
          <w:p w14:paraId="07549911">
            <w:pPr>
              <w:snapToGrid w:val="0"/>
              <w:jc w:val="right"/>
            </w:pPr>
            <w:r>
              <w:rPr>
                <w:rFonts w:ascii="宋体" w:hAnsi="宋体" w:eastAsia="宋体" w:cs="宋体"/>
                <w:b w:val="0"/>
                <w:i w:val="0"/>
                <w:color w:val="000000"/>
                <w:sz w:val="21"/>
              </w:rPr>
              <w:t>0.00</w:t>
            </w:r>
          </w:p>
        </w:tc>
      </w:tr>
      <w:tr w14:paraId="3A5F9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7C1915E2">
            <w:pPr>
              <w:snapToGrid w:val="0"/>
              <w:jc w:val="left"/>
            </w:pPr>
            <w:r>
              <w:rPr>
                <w:rFonts w:ascii="宋体" w:hAnsi="宋体" w:eastAsia="宋体" w:cs="宋体"/>
                <w:b w:val="0"/>
                <w:i w:val="0"/>
                <w:color w:val="000000"/>
                <w:sz w:val="21"/>
              </w:rPr>
              <w:t>22102</w:t>
            </w:r>
          </w:p>
        </w:tc>
        <w:tc>
          <w:tcPr>
            <w:tcW w:w="3840" w:type="dxa"/>
            <w:vAlign w:val="center"/>
          </w:tcPr>
          <w:p w14:paraId="5490AB1F">
            <w:pPr>
              <w:snapToGrid w:val="0"/>
              <w:jc w:val="left"/>
            </w:pPr>
            <w:r>
              <w:rPr>
                <w:rFonts w:ascii="宋体" w:hAnsi="宋体" w:eastAsia="宋体" w:cs="宋体"/>
                <w:b w:val="0"/>
                <w:i w:val="0"/>
                <w:color w:val="000000"/>
                <w:sz w:val="21"/>
              </w:rPr>
              <w:t>住房改革支出</w:t>
            </w:r>
          </w:p>
        </w:tc>
        <w:tc>
          <w:tcPr>
            <w:tcW w:w="1760" w:type="dxa"/>
            <w:vAlign w:val="center"/>
          </w:tcPr>
          <w:p w14:paraId="0D9A1770">
            <w:pPr>
              <w:snapToGrid w:val="0"/>
              <w:jc w:val="right"/>
            </w:pPr>
            <w:r>
              <w:rPr>
                <w:rFonts w:ascii="宋体" w:hAnsi="宋体" w:eastAsia="宋体" w:cs="宋体"/>
                <w:b w:val="0"/>
                <w:i w:val="0"/>
                <w:color w:val="000000"/>
                <w:sz w:val="21"/>
              </w:rPr>
              <w:t>190,654.00</w:t>
            </w:r>
          </w:p>
        </w:tc>
        <w:tc>
          <w:tcPr>
            <w:tcW w:w="1760" w:type="dxa"/>
            <w:vAlign w:val="center"/>
          </w:tcPr>
          <w:p w14:paraId="66650CC2">
            <w:pPr>
              <w:snapToGrid w:val="0"/>
              <w:jc w:val="right"/>
            </w:pPr>
            <w:r>
              <w:rPr>
                <w:rFonts w:ascii="宋体" w:hAnsi="宋体" w:eastAsia="宋体" w:cs="宋体"/>
                <w:b w:val="0"/>
                <w:i w:val="0"/>
                <w:color w:val="000000"/>
                <w:sz w:val="21"/>
              </w:rPr>
              <w:t>190,654.00</w:t>
            </w:r>
          </w:p>
        </w:tc>
        <w:tc>
          <w:tcPr>
            <w:tcW w:w="1760" w:type="dxa"/>
            <w:vAlign w:val="center"/>
          </w:tcPr>
          <w:p w14:paraId="5057B67B">
            <w:pPr>
              <w:snapToGrid w:val="0"/>
              <w:jc w:val="right"/>
            </w:pPr>
            <w:r>
              <w:rPr>
                <w:rFonts w:ascii="宋体" w:hAnsi="宋体" w:eastAsia="宋体" w:cs="宋体"/>
                <w:b w:val="0"/>
                <w:i w:val="0"/>
                <w:color w:val="000000"/>
                <w:sz w:val="21"/>
              </w:rPr>
              <w:t>0.00</w:t>
            </w:r>
          </w:p>
        </w:tc>
        <w:tc>
          <w:tcPr>
            <w:tcW w:w="1760" w:type="dxa"/>
            <w:vAlign w:val="center"/>
          </w:tcPr>
          <w:p w14:paraId="43C74958">
            <w:pPr>
              <w:snapToGrid w:val="0"/>
              <w:jc w:val="right"/>
            </w:pPr>
            <w:r>
              <w:rPr>
                <w:rFonts w:ascii="宋体" w:hAnsi="宋体" w:eastAsia="宋体" w:cs="宋体"/>
                <w:b w:val="0"/>
                <w:i w:val="0"/>
                <w:color w:val="000000"/>
                <w:sz w:val="21"/>
              </w:rPr>
              <w:t>0.00</w:t>
            </w:r>
          </w:p>
        </w:tc>
        <w:tc>
          <w:tcPr>
            <w:tcW w:w="1760" w:type="dxa"/>
            <w:vAlign w:val="center"/>
          </w:tcPr>
          <w:p w14:paraId="0C351D54">
            <w:pPr>
              <w:snapToGrid w:val="0"/>
              <w:jc w:val="right"/>
            </w:pPr>
            <w:r>
              <w:rPr>
                <w:rFonts w:ascii="宋体" w:hAnsi="宋体" w:eastAsia="宋体" w:cs="宋体"/>
                <w:b w:val="0"/>
                <w:i w:val="0"/>
                <w:color w:val="000000"/>
                <w:sz w:val="21"/>
              </w:rPr>
              <w:t>0.00</w:t>
            </w:r>
          </w:p>
        </w:tc>
        <w:tc>
          <w:tcPr>
            <w:tcW w:w="1798" w:type="dxa"/>
            <w:vAlign w:val="center"/>
          </w:tcPr>
          <w:p w14:paraId="1D2EAB57">
            <w:pPr>
              <w:snapToGrid w:val="0"/>
              <w:jc w:val="right"/>
            </w:pPr>
            <w:r>
              <w:rPr>
                <w:rFonts w:ascii="宋体" w:hAnsi="宋体" w:eastAsia="宋体" w:cs="宋体"/>
                <w:b w:val="0"/>
                <w:i w:val="0"/>
                <w:color w:val="000000"/>
                <w:sz w:val="21"/>
              </w:rPr>
              <w:t>0.00</w:t>
            </w:r>
          </w:p>
        </w:tc>
      </w:tr>
      <w:tr w14:paraId="74FED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960" w:type="dxa"/>
            <w:gridSpan w:val="3"/>
            <w:vAlign w:val="center"/>
          </w:tcPr>
          <w:p w14:paraId="06E841C7">
            <w:pPr>
              <w:snapToGrid w:val="0"/>
              <w:jc w:val="left"/>
            </w:pPr>
            <w:r>
              <w:rPr>
                <w:rFonts w:ascii="宋体" w:hAnsi="宋体" w:eastAsia="宋体" w:cs="宋体"/>
                <w:b w:val="0"/>
                <w:i w:val="0"/>
                <w:color w:val="000000"/>
                <w:sz w:val="21"/>
              </w:rPr>
              <w:t>2210201</w:t>
            </w:r>
          </w:p>
        </w:tc>
        <w:tc>
          <w:tcPr>
            <w:tcW w:w="3840" w:type="dxa"/>
            <w:vAlign w:val="center"/>
          </w:tcPr>
          <w:p w14:paraId="4E615550">
            <w:pPr>
              <w:snapToGrid w:val="0"/>
              <w:jc w:val="left"/>
            </w:pPr>
            <w:r>
              <w:rPr>
                <w:rFonts w:ascii="宋体" w:hAnsi="宋体" w:eastAsia="宋体" w:cs="宋体"/>
                <w:b w:val="0"/>
                <w:i w:val="0"/>
                <w:color w:val="000000"/>
                <w:sz w:val="21"/>
              </w:rPr>
              <w:t>住房公积金</w:t>
            </w:r>
          </w:p>
        </w:tc>
        <w:tc>
          <w:tcPr>
            <w:tcW w:w="1760" w:type="dxa"/>
            <w:vAlign w:val="center"/>
          </w:tcPr>
          <w:p w14:paraId="7636F80B">
            <w:pPr>
              <w:snapToGrid w:val="0"/>
              <w:jc w:val="right"/>
            </w:pPr>
            <w:r>
              <w:rPr>
                <w:rFonts w:ascii="宋体" w:hAnsi="宋体" w:eastAsia="宋体" w:cs="宋体"/>
                <w:b w:val="0"/>
                <w:i w:val="0"/>
                <w:color w:val="000000"/>
                <w:sz w:val="21"/>
              </w:rPr>
              <w:t>190,654.00</w:t>
            </w:r>
          </w:p>
        </w:tc>
        <w:tc>
          <w:tcPr>
            <w:tcW w:w="1760" w:type="dxa"/>
            <w:vAlign w:val="center"/>
          </w:tcPr>
          <w:p w14:paraId="5F92262C">
            <w:pPr>
              <w:snapToGrid w:val="0"/>
              <w:jc w:val="right"/>
            </w:pPr>
            <w:r>
              <w:rPr>
                <w:rFonts w:ascii="宋体" w:hAnsi="宋体" w:eastAsia="宋体" w:cs="宋体"/>
                <w:b w:val="0"/>
                <w:i w:val="0"/>
                <w:color w:val="000000"/>
                <w:sz w:val="21"/>
              </w:rPr>
              <w:t>190,654.00</w:t>
            </w:r>
          </w:p>
        </w:tc>
        <w:tc>
          <w:tcPr>
            <w:tcW w:w="1760" w:type="dxa"/>
            <w:vAlign w:val="center"/>
          </w:tcPr>
          <w:p w14:paraId="0B896E1F">
            <w:pPr>
              <w:snapToGrid w:val="0"/>
              <w:jc w:val="right"/>
            </w:pPr>
            <w:r>
              <w:rPr>
                <w:rFonts w:ascii="宋体" w:hAnsi="宋体" w:eastAsia="宋体" w:cs="宋体"/>
                <w:b w:val="0"/>
                <w:i w:val="0"/>
                <w:color w:val="000000"/>
                <w:sz w:val="21"/>
              </w:rPr>
              <w:t>0.00</w:t>
            </w:r>
          </w:p>
        </w:tc>
        <w:tc>
          <w:tcPr>
            <w:tcW w:w="1760" w:type="dxa"/>
            <w:vAlign w:val="center"/>
          </w:tcPr>
          <w:p w14:paraId="4DC54FC3">
            <w:pPr>
              <w:snapToGrid w:val="0"/>
              <w:jc w:val="right"/>
            </w:pPr>
            <w:r>
              <w:rPr>
                <w:rFonts w:ascii="宋体" w:hAnsi="宋体" w:eastAsia="宋体" w:cs="宋体"/>
                <w:b w:val="0"/>
                <w:i w:val="0"/>
                <w:color w:val="000000"/>
                <w:sz w:val="21"/>
              </w:rPr>
              <w:t>0.00</w:t>
            </w:r>
          </w:p>
        </w:tc>
        <w:tc>
          <w:tcPr>
            <w:tcW w:w="1760" w:type="dxa"/>
            <w:vAlign w:val="center"/>
          </w:tcPr>
          <w:p w14:paraId="423BDA5A">
            <w:pPr>
              <w:snapToGrid w:val="0"/>
              <w:jc w:val="right"/>
            </w:pPr>
            <w:r>
              <w:rPr>
                <w:rFonts w:ascii="宋体" w:hAnsi="宋体" w:eastAsia="宋体" w:cs="宋体"/>
                <w:b w:val="0"/>
                <w:i w:val="0"/>
                <w:color w:val="000000"/>
                <w:sz w:val="21"/>
              </w:rPr>
              <w:t>0.00</w:t>
            </w:r>
          </w:p>
        </w:tc>
        <w:tc>
          <w:tcPr>
            <w:tcW w:w="1798" w:type="dxa"/>
            <w:vAlign w:val="center"/>
          </w:tcPr>
          <w:p w14:paraId="2CA54D07">
            <w:pPr>
              <w:snapToGrid w:val="0"/>
              <w:jc w:val="right"/>
            </w:pPr>
            <w:r>
              <w:rPr>
                <w:rFonts w:ascii="宋体" w:hAnsi="宋体" w:eastAsia="宋体" w:cs="宋体"/>
                <w:b w:val="0"/>
                <w:i w:val="0"/>
                <w:color w:val="000000"/>
                <w:sz w:val="21"/>
              </w:rPr>
              <w:t>0.00</w:t>
            </w:r>
          </w:p>
        </w:tc>
      </w:tr>
      <w:tr w14:paraId="21678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15398" w:type="dxa"/>
            <w:gridSpan w:val="10"/>
            <w:tcBorders>
              <w:left w:val="nil"/>
              <w:bottom w:val="nil"/>
              <w:right w:val="nil"/>
              <w:insideH w:val="single" w:sz="4" w:space="0"/>
              <w:insideV w:val="single" w:sz="4" w:space="0"/>
            </w:tcBorders>
            <w:vAlign w:val="center"/>
          </w:tcPr>
          <w:p w14:paraId="11FA6438">
            <w:pPr>
              <w:snapToGrid w:val="0"/>
              <w:jc w:val="left"/>
            </w:pPr>
            <w:r>
              <w:rPr>
                <w:rFonts w:ascii="宋体" w:hAnsi="宋体" w:eastAsia="宋体" w:cs="宋体"/>
                <w:b w:val="0"/>
                <w:i w:val="0"/>
                <w:color w:val="000000"/>
                <w:sz w:val="21"/>
              </w:rPr>
              <w:t>注：本表反映部门本年度各项支出情况</w:t>
            </w:r>
          </w:p>
        </w:tc>
      </w:tr>
    </w:tbl>
    <w:p w14:paraId="33F02D27">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CD80143">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59E292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6638A175">
            <w:pPr>
              <w:jc w:val="right"/>
            </w:pPr>
            <w:r>
              <w:rPr>
                <w:rFonts w:ascii="宋体" w:hAnsi="宋体" w:eastAsia="宋体" w:cs="宋体"/>
                <w:sz w:val="20"/>
              </w:rPr>
              <w:t>公开04表</w:t>
            </w:r>
          </w:p>
        </w:tc>
      </w:tr>
      <w:tr w14:paraId="6818C5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2D3227FA">
            <w:pPr>
              <w:jc w:val="left"/>
            </w:pPr>
            <w:r>
              <w:rPr>
                <w:rFonts w:ascii="宋体" w:hAnsi="宋体" w:eastAsia="宋体" w:cs="宋体"/>
                <w:sz w:val="20"/>
              </w:rPr>
              <w:t>公开单位：宁夏永宁县胜利小学</w:t>
            </w:r>
          </w:p>
        </w:tc>
        <w:tc>
          <w:tcPr>
            <w:tcW w:w="2000" w:type="dxa"/>
          </w:tcPr>
          <w:p w14:paraId="514F5A7C">
            <w:pPr>
              <w:jc w:val="center"/>
            </w:pPr>
          </w:p>
        </w:tc>
        <w:tc>
          <w:tcPr>
            <w:tcW w:w="6699" w:type="dxa"/>
          </w:tcPr>
          <w:p w14:paraId="64C06B69">
            <w:pPr>
              <w:jc w:val="right"/>
            </w:pPr>
            <w:r>
              <w:rPr>
                <w:rFonts w:ascii="宋体" w:hAnsi="宋体" w:eastAsia="宋体" w:cs="宋体"/>
                <w:sz w:val="20"/>
              </w:rPr>
              <w:t>金额单位：元</w:t>
            </w:r>
          </w:p>
        </w:tc>
      </w:tr>
    </w:tbl>
    <w:p w14:paraId="0178EC4A">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040"/>
        <w:gridCol w:w="520"/>
        <w:gridCol w:w="1560"/>
        <w:gridCol w:w="3400"/>
        <w:gridCol w:w="520"/>
        <w:gridCol w:w="1560"/>
        <w:gridCol w:w="1560"/>
        <w:gridCol w:w="1560"/>
        <w:gridCol w:w="1678"/>
      </w:tblGrid>
      <w:tr w14:paraId="34427F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5120" w:type="dxa"/>
            <w:gridSpan w:val="3"/>
            <w:vAlign w:val="center"/>
          </w:tcPr>
          <w:p w14:paraId="3E31D694">
            <w:pPr>
              <w:snapToGrid w:val="0"/>
              <w:jc w:val="center"/>
            </w:pPr>
            <w:r>
              <w:rPr>
                <w:rFonts w:ascii="宋体" w:hAnsi="宋体" w:eastAsia="宋体" w:cs="宋体"/>
                <w:b w:val="0"/>
                <w:i w:val="0"/>
                <w:color w:val="000000"/>
                <w:sz w:val="19"/>
              </w:rPr>
              <w:t>收     入</w:t>
            </w:r>
          </w:p>
        </w:tc>
        <w:tc>
          <w:tcPr>
            <w:tcW w:w="10278" w:type="dxa"/>
            <w:gridSpan w:val="6"/>
            <w:vAlign w:val="center"/>
          </w:tcPr>
          <w:p w14:paraId="426E1FF5">
            <w:pPr>
              <w:snapToGrid w:val="0"/>
              <w:jc w:val="center"/>
            </w:pPr>
            <w:r>
              <w:rPr>
                <w:rFonts w:ascii="宋体" w:hAnsi="宋体" w:eastAsia="宋体" w:cs="宋体"/>
                <w:b w:val="0"/>
                <w:i w:val="0"/>
                <w:color w:val="000000"/>
                <w:sz w:val="19"/>
              </w:rPr>
              <w:t>支     出</w:t>
            </w:r>
          </w:p>
        </w:tc>
      </w:tr>
      <w:tr w14:paraId="26E4B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7" w:hRule="exact"/>
          <w:jc w:val="center"/>
        </w:trPr>
        <w:tc>
          <w:tcPr>
            <w:tcW w:w="3040" w:type="dxa"/>
            <w:vMerge w:val="restart"/>
            <w:vAlign w:val="center"/>
          </w:tcPr>
          <w:p w14:paraId="7D3210DB">
            <w:pPr>
              <w:snapToGrid w:val="0"/>
              <w:jc w:val="center"/>
            </w:pPr>
            <w:r>
              <w:rPr>
                <w:rFonts w:ascii="宋体" w:hAnsi="宋体" w:eastAsia="宋体" w:cs="宋体"/>
                <w:b w:val="0"/>
                <w:i w:val="0"/>
                <w:color w:val="000000"/>
                <w:sz w:val="19"/>
              </w:rPr>
              <w:t>项目</w:t>
            </w:r>
          </w:p>
        </w:tc>
        <w:tc>
          <w:tcPr>
            <w:tcW w:w="520" w:type="dxa"/>
            <w:vMerge w:val="restart"/>
            <w:vAlign w:val="center"/>
          </w:tcPr>
          <w:p w14:paraId="2057096D">
            <w:pPr>
              <w:snapToGrid w:val="0"/>
              <w:jc w:val="center"/>
            </w:pPr>
            <w:r>
              <w:rPr>
                <w:rFonts w:ascii="宋体" w:hAnsi="宋体" w:eastAsia="宋体" w:cs="宋体"/>
                <w:b w:val="0"/>
                <w:i w:val="0"/>
                <w:color w:val="000000"/>
                <w:sz w:val="19"/>
              </w:rPr>
              <w:t>行次</w:t>
            </w:r>
          </w:p>
        </w:tc>
        <w:tc>
          <w:tcPr>
            <w:tcW w:w="1560" w:type="dxa"/>
            <w:vMerge w:val="restart"/>
            <w:vAlign w:val="center"/>
          </w:tcPr>
          <w:p w14:paraId="33FA3C56">
            <w:pPr>
              <w:snapToGrid w:val="0"/>
              <w:jc w:val="center"/>
            </w:pPr>
            <w:r>
              <w:rPr>
                <w:rFonts w:ascii="宋体" w:hAnsi="宋体" w:eastAsia="宋体" w:cs="宋体"/>
                <w:b w:val="0"/>
                <w:i w:val="0"/>
                <w:color w:val="000000"/>
                <w:sz w:val="19"/>
              </w:rPr>
              <w:t>决算数</w:t>
            </w:r>
          </w:p>
        </w:tc>
        <w:tc>
          <w:tcPr>
            <w:tcW w:w="3400" w:type="dxa"/>
            <w:vMerge w:val="restart"/>
            <w:vAlign w:val="center"/>
          </w:tcPr>
          <w:p w14:paraId="21B8301B">
            <w:pPr>
              <w:snapToGrid w:val="0"/>
              <w:jc w:val="center"/>
            </w:pPr>
            <w:r>
              <w:rPr>
                <w:rFonts w:ascii="宋体" w:hAnsi="宋体" w:eastAsia="宋体" w:cs="宋体"/>
                <w:b w:val="0"/>
                <w:i w:val="0"/>
                <w:color w:val="000000"/>
                <w:sz w:val="19"/>
              </w:rPr>
              <w:t>项目</w:t>
            </w:r>
          </w:p>
        </w:tc>
        <w:tc>
          <w:tcPr>
            <w:tcW w:w="520" w:type="dxa"/>
            <w:vMerge w:val="restart"/>
            <w:vAlign w:val="center"/>
          </w:tcPr>
          <w:p w14:paraId="338758D9">
            <w:pPr>
              <w:snapToGrid w:val="0"/>
              <w:jc w:val="center"/>
            </w:pPr>
            <w:r>
              <w:rPr>
                <w:rFonts w:ascii="宋体" w:hAnsi="宋体" w:eastAsia="宋体" w:cs="宋体"/>
                <w:b w:val="0"/>
                <w:i w:val="0"/>
                <w:color w:val="000000"/>
                <w:sz w:val="19"/>
              </w:rPr>
              <w:t>行次</w:t>
            </w:r>
          </w:p>
        </w:tc>
        <w:tc>
          <w:tcPr>
            <w:tcW w:w="6358" w:type="dxa"/>
            <w:gridSpan w:val="4"/>
            <w:vAlign w:val="center"/>
          </w:tcPr>
          <w:p w14:paraId="432A4105">
            <w:pPr>
              <w:snapToGrid w:val="0"/>
              <w:jc w:val="center"/>
            </w:pPr>
            <w:r>
              <w:rPr>
                <w:rFonts w:ascii="宋体" w:hAnsi="宋体" w:eastAsia="宋体" w:cs="宋体"/>
                <w:b w:val="0"/>
                <w:i w:val="0"/>
                <w:color w:val="000000"/>
                <w:sz w:val="19"/>
              </w:rPr>
              <w:t>决算数</w:t>
            </w:r>
          </w:p>
        </w:tc>
      </w:tr>
      <w:tr w14:paraId="26D04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35" w:hRule="exact"/>
          <w:jc w:val="center"/>
        </w:trPr>
        <w:tc>
          <w:tcPr>
            <w:tcW w:w="3040" w:type="dxa"/>
            <w:vMerge w:val="continue"/>
            <w:vAlign w:val="center"/>
          </w:tcPr>
          <w:p w14:paraId="016ADD72"/>
        </w:tc>
        <w:tc>
          <w:tcPr>
            <w:tcW w:w="520" w:type="dxa"/>
            <w:vMerge w:val="continue"/>
            <w:vAlign w:val="center"/>
          </w:tcPr>
          <w:p w14:paraId="37B258A7"/>
        </w:tc>
        <w:tc>
          <w:tcPr>
            <w:tcW w:w="1560" w:type="dxa"/>
            <w:vMerge w:val="continue"/>
            <w:vAlign w:val="center"/>
          </w:tcPr>
          <w:p w14:paraId="5F1F7AA4"/>
        </w:tc>
        <w:tc>
          <w:tcPr>
            <w:tcW w:w="3400" w:type="dxa"/>
            <w:vMerge w:val="continue"/>
            <w:vAlign w:val="center"/>
          </w:tcPr>
          <w:p w14:paraId="2AC09249"/>
        </w:tc>
        <w:tc>
          <w:tcPr>
            <w:tcW w:w="520" w:type="dxa"/>
            <w:vMerge w:val="continue"/>
            <w:vAlign w:val="center"/>
          </w:tcPr>
          <w:p w14:paraId="5EE83F7B"/>
        </w:tc>
        <w:tc>
          <w:tcPr>
            <w:tcW w:w="1560" w:type="dxa"/>
            <w:vAlign w:val="center"/>
          </w:tcPr>
          <w:p w14:paraId="234F3300">
            <w:pPr>
              <w:snapToGrid w:val="0"/>
              <w:jc w:val="center"/>
            </w:pPr>
            <w:r>
              <w:rPr>
                <w:rFonts w:ascii="宋体" w:hAnsi="宋体" w:eastAsia="宋体" w:cs="宋体"/>
                <w:b w:val="0"/>
                <w:i w:val="0"/>
                <w:color w:val="000000"/>
                <w:sz w:val="19"/>
              </w:rPr>
              <w:t>合计</w:t>
            </w:r>
          </w:p>
        </w:tc>
        <w:tc>
          <w:tcPr>
            <w:tcW w:w="1560" w:type="dxa"/>
            <w:vAlign w:val="center"/>
          </w:tcPr>
          <w:p w14:paraId="17666857">
            <w:pPr>
              <w:snapToGrid w:val="0"/>
              <w:jc w:val="center"/>
            </w:pPr>
            <w:r>
              <w:rPr>
                <w:rFonts w:ascii="宋体" w:hAnsi="宋体" w:eastAsia="宋体" w:cs="宋体"/>
                <w:b w:val="0"/>
                <w:i w:val="0"/>
                <w:color w:val="000000"/>
                <w:sz w:val="19"/>
              </w:rPr>
              <w:t>一般公共预算财政拨款</w:t>
            </w:r>
          </w:p>
        </w:tc>
        <w:tc>
          <w:tcPr>
            <w:tcW w:w="1560" w:type="dxa"/>
            <w:vAlign w:val="center"/>
          </w:tcPr>
          <w:p w14:paraId="47213C88">
            <w:pPr>
              <w:snapToGrid w:val="0"/>
              <w:jc w:val="center"/>
            </w:pPr>
            <w:r>
              <w:rPr>
                <w:rFonts w:ascii="宋体" w:hAnsi="宋体" w:eastAsia="宋体" w:cs="宋体"/>
                <w:b w:val="0"/>
                <w:i w:val="0"/>
                <w:color w:val="000000"/>
                <w:sz w:val="19"/>
              </w:rPr>
              <w:t>政府性基金预算财政拨款</w:t>
            </w:r>
          </w:p>
        </w:tc>
        <w:tc>
          <w:tcPr>
            <w:tcW w:w="1678" w:type="dxa"/>
            <w:vAlign w:val="center"/>
          </w:tcPr>
          <w:p w14:paraId="322C00E5">
            <w:pPr>
              <w:snapToGrid w:val="0"/>
              <w:jc w:val="center"/>
            </w:pPr>
            <w:r>
              <w:rPr>
                <w:rFonts w:ascii="宋体" w:hAnsi="宋体" w:eastAsia="宋体" w:cs="宋体"/>
                <w:b w:val="0"/>
                <w:i w:val="0"/>
                <w:color w:val="000000"/>
                <w:sz w:val="19"/>
              </w:rPr>
              <w:t>国有资本经营预算财政拨款</w:t>
            </w:r>
          </w:p>
        </w:tc>
      </w:tr>
      <w:tr w14:paraId="7038D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064C151">
            <w:pPr>
              <w:snapToGrid w:val="0"/>
              <w:jc w:val="center"/>
            </w:pPr>
            <w:r>
              <w:rPr>
                <w:rFonts w:ascii="宋体" w:hAnsi="宋体" w:eastAsia="宋体" w:cs="宋体"/>
                <w:b w:val="0"/>
                <w:i w:val="0"/>
                <w:color w:val="000000"/>
                <w:sz w:val="19"/>
              </w:rPr>
              <w:t>栏次</w:t>
            </w:r>
          </w:p>
        </w:tc>
        <w:tc>
          <w:tcPr>
            <w:tcW w:w="520" w:type="dxa"/>
            <w:vAlign w:val="center"/>
          </w:tcPr>
          <w:p w14:paraId="74BA4EC4"/>
        </w:tc>
        <w:tc>
          <w:tcPr>
            <w:tcW w:w="1560" w:type="dxa"/>
            <w:vAlign w:val="center"/>
          </w:tcPr>
          <w:p w14:paraId="0DAFBC94">
            <w:pPr>
              <w:snapToGrid w:val="0"/>
              <w:jc w:val="center"/>
            </w:pPr>
            <w:r>
              <w:rPr>
                <w:rFonts w:ascii="宋体" w:hAnsi="宋体" w:eastAsia="宋体" w:cs="宋体"/>
                <w:b w:val="0"/>
                <w:i w:val="0"/>
                <w:color w:val="000000"/>
                <w:sz w:val="19"/>
              </w:rPr>
              <w:t>1</w:t>
            </w:r>
          </w:p>
        </w:tc>
        <w:tc>
          <w:tcPr>
            <w:tcW w:w="3400" w:type="dxa"/>
            <w:vAlign w:val="center"/>
          </w:tcPr>
          <w:p w14:paraId="7C07CF76">
            <w:pPr>
              <w:snapToGrid w:val="0"/>
              <w:jc w:val="center"/>
            </w:pPr>
            <w:r>
              <w:rPr>
                <w:rFonts w:ascii="宋体" w:hAnsi="宋体" w:eastAsia="宋体" w:cs="宋体"/>
                <w:b w:val="0"/>
                <w:i w:val="0"/>
                <w:color w:val="000000"/>
                <w:sz w:val="19"/>
              </w:rPr>
              <w:t>栏次</w:t>
            </w:r>
          </w:p>
        </w:tc>
        <w:tc>
          <w:tcPr>
            <w:tcW w:w="520" w:type="dxa"/>
            <w:vAlign w:val="center"/>
          </w:tcPr>
          <w:p w14:paraId="1A4241A9"/>
        </w:tc>
        <w:tc>
          <w:tcPr>
            <w:tcW w:w="1560" w:type="dxa"/>
            <w:vAlign w:val="center"/>
          </w:tcPr>
          <w:p w14:paraId="336720FF">
            <w:pPr>
              <w:snapToGrid w:val="0"/>
              <w:jc w:val="center"/>
            </w:pPr>
            <w:r>
              <w:rPr>
                <w:rFonts w:ascii="宋体" w:hAnsi="宋体" w:eastAsia="宋体" w:cs="宋体"/>
                <w:b w:val="0"/>
                <w:i w:val="0"/>
                <w:color w:val="000000"/>
                <w:sz w:val="19"/>
              </w:rPr>
              <w:t>2</w:t>
            </w:r>
          </w:p>
        </w:tc>
        <w:tc>
          <w:tcPr>
            <w:tcW w:w="1560" w:type="dxa"/>
            <w:vAlign w:val="center"/>
          </w:tcPr>
          <w:p w14:paraId="66B483E9">
            <w:pPr>
              <w:snapToGrid w:val="0"/>
              <w:jc w:val="center"/>
            </w:pPr>
            <w:r>
              <w:rPr>
                <w:rFonts w:ascii="宋体" w:hAnsi="宋体" w:eastAsia="宋体" w:cs="宋体"/>
                <w:b w:val="0"/>
                <w:i w:val="0"/>
                <w:color w:val="000000"/>
                <w:sz w:val="19"/>
              </w:rPr>
              <w:t>3</w:t>
            </w:r>
          </w:p>
        </w:tc>
        <w:tc>
          <w:tcPr>
            <w:tcW w:w="1560" w:type="dxa"/>
            <w:vAlign w:val="center"/>
          </w:tcPr>
          <w:p w14:paraId="3ECF7BFC">
            <w:pPr>
              <w:snapToGrid w:val="0"/>
              <w:jc w:val="center"/>
            </w:pPr>
            <w:r>
              <w:rPr>
                <w:rFonts w:ascii="宋体" w:hAnsi="宋体" w:eastAsia="宋体" w:cs="宋体"/>
                <w:b w:val="0"/>
                <w:i w:val="0"/>
                <w:color w:val="000000"/>
                <w:sz w:val="19"/>
              </w:rPr>
              <w:t>4</w:t>
            </w:r>
          </w:p>
        </w:tc>
        <w:tc>
          <w:tcPr>
            <w:tcW w:w="1678" w:type="dxa"/>
            <w:vAlign w:val="center"/>
          </w:tcPr>
          <w:p w14:paraId="30AC4D74">
            <w:pPr>
              <w:snapToGrid w:val="0"/>
              <w:jc w:val="center"/>
            </w:pPr>
            <w:r>
              <w:rPr>
                <w:rFonts w:ascii="宋体" w:hAnsi="宋体" w:eastAsia="宋体" w:cs="宋体"/>
                <w:b w:val="0"/>
                <w:i w:val="0"/>
                <w:color w:val="000000"/>
                <w:sz w:val="19"/>
              </w:rPr>
              <w:t>5</w:t>
            </w:r>
          </w:p>
        </w:tc>
      </w:tr>
      <w:tr w14:paraId="4270E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EC3B64B">
            <w:pPr>
              <w:snapToGrid w:val="0"/>
              <w:jc w:val="left"/>
            </w:pPr>
            <w:r>
              <w:rPr>
                <w:rFonts w:ascii="宋体" w:hAnsi="宋体" w:eastAsia="宋体" w:cs="宋体"/>
                <w:b w:val="0"/>
                <w:i w:val="0"/>
                <w:color w:val="000000"/>
                <w:sz w:val="19"/>
              </w:rPr>
              <w:t>一、一般公共预算财政拨款</w:t>
            </w:r>
          </w:p>
        </w:tc>
        <w:tc>
          <w:tcPr>
            <w:tcW w:w="520" w:type="dxa"/>
            <w:vAlign w:val="center"/>
          </w:tcPr>
          <w:p w14:paraId="01D60CB7">
            <w:pPr>
              <w:snapToGrid w:val="0"/>
              <w:jc w:val="center"/>
            </w:pPr>
            <w:r>
              <w:rPr>
                <w:rFonts w:ascii="宋体" w:hAnsi="宋体" w:eastAsia="宋体" w:cs="宋体"/>
                <w:b w:val="0"/>
                <w:i w:val="0"/>
                <w:color w:val="000000"/>
                <w:sz w:val="19"/>
              </w:rPr>
              <w:t>1</w:t>
            </w:r>
          </w:p>
        </w:tc>
        <w:tc>
          <w:tcPr>
            <w:tcW w:w="1560" w:type="dxa"/>
            <w:vAlign w:val="center"/>
          </w:tcPr>
          <w:p w14:paraId="561032D9">
            <w:pPr>
              <w:snapToGrid w:val="0"/>
              <w:jc w:val="right"/>
            </w:pPr>
            <w:r>
              <w:rPr>
                <w:rFonts w:ascii="宋体" w:hAnsi="宋体" w:eastAsia="宋体" w:cs="宋体"/>
                <w:b w:val="0"/>
                <w:i w:val="0"/>
                <w:color w:val="000000"/>
                <w:sz w:val="19"/>
              </w:rPr>
              <w:t>5,108,456.93</w:t>
            </w:r>
          </w:p>
        </w:tc>
        <w:tc>
          <w:tcPr>
            <w:tcW w:w="3400" w:type="dxa"/>
            <w:vAlign w:val="center"/>
          </w:tcPr>
          <w:p w14:paraId="18A33357">
            <w:pPr>
              <w:snapToGrid w:val="0"/>
              <w:jc w:val="left"/>
            </w:pPr>
            <w:r>
              <w:rPr>
                <w:rFonts w:ascii="宋体" w:hAnsi="宋体" w:eastAsia="宋体" w:cs="宋体"/>
                <w:b w:val="0"/>
                <w:i w:val="0"/>
                <w:color w:val="000000"/>
                <w:sz w:val="19"/>
              </w:rPr>
              <w:t>一、一般公共服务支出</w:t>
            </w:r>
          </w:p>
        </w:tc>
        <w:tc>
          <w:tcPr>
            <w:tcW w:w="520" w:type="dxa"/>
            <w:vAlign w:val="center"/>
          </w:tcPr>
          <w:p w14:paraId="22910869">
            <w:pPr>
              <w:snapToGrid w:val="0"/>
              <w:jc w:val="center"/>
            </w:pPr>
            <w:r>
              <w:rPr>
                <w:rFonts w:ascii="宋体" w:hAnsi="宋体" w:eastAsia="宋体" w:cs="宋体"/>
                <w:b w:val="0"/>
                <w:i w:val="0"/>
                <w:color w:val="000000"/>
                <w:sz w:val="19"/>
              </w:rPr>
              <w:t>33</w:t>
            </w:r>
          </w:p>
        </w:tc>
        <w:tc>
          <w:tcPr>
            <w:tcW w:w="1560" w:type="dxa"/>
            <w:vAlign w:val="center"/>
          </w:tcPr>
          <w:p w14:paraId="6DC503D0">
            <w:pPr>
              <w:snapToGrid w:val="0"/>
              <w:jc w:val="right"/>
            </w:pPr>
            <w:r>
              <w:rPr>
                <w:rFonts w:ascii="宋体" w:hAnsi="宋体" w:eastAsia="宋体" w:cs="宋体"/>
                <w:b w:val="0"/>
                <w:i w:val="0"/>
                <w:color w:val="000000"/>
                <w:sz w:val="19"/>
              </w:rPr>
              <w:t>0.00</w:t>
            </w:r>
          </w:p>
        </w:tc>
        <w:tc>
          <w:tcPr>
            <w:tcW w:w="1560" w:type="dxa"/>
            <w:vAlign w:val="center"/>
          </w:tcPr>
          <w:p w14:paraId="3E48C349">
            <w:pPr>
              <w:snapToGrid w:val="0"/>
              <w:jc w:val="right"/>
            </w:pPr>
            <w:r>
              <w:rPr>
                <w:rFonts w:ascii="宋体" w:hAnsi="宋体" w:eastAsia="宋体" w:cs="宋体"/>
                <w:b w:val="0"/>
                <w:i w:val="0"/>
                <w:color w:val="000000"/>
                <w:sz w:val="19"/>
              </w:rPr>
              <w:t>0.00</w:t>
            </w:r>
          </w:p>
        </w:tc>
        <w:tc>
          <w:tcPr>
            <w:tcW w:w="1560" w:type="dxa"/>
            <w:vAlign w:val="center"/>
          </w:tcPr>
          <w:p w14:paraId="3A5BD1EC">
            <w:pPr>
              <w:snapToGrid w:val="0"/>
              <w:jc w:val="right"/>
            </w:pPr>
            <w:r>
              <w:rPr>
                <w:rFonts w:ascii="宋体" w:hAnsi="宋体" w:eastAsia="宋体" w:cs="宋体"/>
                <w:b w:val="0"/>
                <w:i w:val="0"/>
                <w:color w:val="000000"/>
                <w:sz w:val="19"/>
              </w:rPr>
              <w:t>0.00</w:t>
            </w:r>
          </w:p>
        </w:tc>
        <w:tc>
          <w:tcPr>
            <w:tcW w:w="1678" w:type="dxa"/>
            <w:vAlign w:val="center"/>
          </w:tcPr>
          <w:p w14:paraId="63A95DD0">
            <w:pPr>
              <w:snapToGrid w:val="0"/>
              <w:jc w:val="right"/>
            </w:pPr>
            <w:r>
              <w:rPr>
                <w:rFonts w:ascii="宋体" w:hAnsi="宋体" w:eastAsia="宋体" w:cs="宋体"/>
                <w:b w:val="0"/>
                <w:i w:val="0"/>
                <w:color w:val="000000"/>
                <w:sz w:val="19"/>
              </w:rPr>
              <w:t>0.00</w:t>
            </w:r>
          </w:p>
        </w:tc>
      </w:tr>
      <w:tr w14:paraId="07652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2283072">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33EC2ECB">
            <w:pPr>
              <w:snapToGrid w:val="0"/>
              <w:jc w:val="center"/>
            </w:pPr>
            <w:r>
              <w:rPr>
                <w:rFonts w:ascii="宋体" w:hAnsi="宋体" w:eastAsia="宋体" w:cs="宋体"/>
                <w:b w:val="0"/>
                <w:i w:val="0"/>
                <w:color w:val="000000"/>
                <w:sz w:val="19"/>
              </w:rPr>
              <w:t>2</w:t>
            </w:r>
          </w:p>
        </w:tc>
        <w:tc>
          <w:tcPr>
            <w:tcW w:w="1560" w:type="dxa"/>
            <w:vAlign w:val="center"/>
          </w:tcPr>
          <w:p w14:paraId="4DCE0AB0">
            <w:pPr>
              <w:snapToGrid w:val="0"/>
              <w:jc w:val="right"/>
            </w:pPr>
            <w:r>
              <w:rPr>
                <w:rFonts w:ascii="宋体" w:hAnsi="宋体" w:eastAsia="宋体" w:cs="宋体"/>
                <w:b w:val="0"/>
                <w:i w:val="0"/>
                <w:color w:val="000000"/>
                <w:sz w:val="19"/>
              </w:rPr>
              <w:t>0.00</w:t>
            </w:r>
          </w:p>
        </w:tc>
        <w:tc>
          <w:tcPr>
            <w:tcW w:w="3400" w:type="dxa"/>
            <w:vAlign w:val="center"/>
          </w:tcPr>
          <w:p w14:paraId="32A8852F">
            <w:pPr>
              <w:snapToGrid w:val="0"/>
              <w:jc w:val="left"/>
            </w:pPr>
            <w:r>
              <w:rPr>
                <w:rFonts w:ascii="宋体" w:hAnsi="宋体" w:eastAsia="宋体" w:cs="宋体"/>
                <w:b w:val="0"/>
                <w:i w:val="0"/>
                <w:color w:val="000000"/>
                <w:sz w:val="19"/>
              </w:rPr>
              <w:t>二、外交支出</w:t>
            </w:r>
          </w:p>
        </w:tc>
        <w:tc>
          <w:tcPr>
            <w:tcW w:w="520" w:type="dxa"/>
            <w:vAlign w:val="center"/>
          </w:tcPr>
          <w:p w14:paraId="0A4CA5C2">
            <w:pPr>
              <w:snapToGrid w:val="0"/>
              <w:jc w:val="center"/>
            </w:pPr>
            <w:r>
              <w:rPr>
                <w:rFonts w:ascii="宋体" w:hAnsi="宋体" w:eastAsia="宋体" w:cs="宋体"/>
                <w:b w:val="0"/>
                <w:i w:val="0"/>
                <w:color w:val="000000"/>
                <w:sz w:val="19"/>
              </w:rPr>
              <w:t>34</w:t>
            </w:r>
          </w:p>
        </w:tc>
        <w:tc>
          <w:tcPr>
            <w:tcW w:w="1560" w:type="dxa"/>
            <w:vAlign w:val="center"/>
          </w:tcPr>
          <w:p w14:paraId="30D4F880">
            <w:pPr>
              <w:snapToGrid w:val="0"/>
              <w:jc w:val="right"/>
            </w:pPr>
            <w:r>
              <w:rPr>
                <w:rFonts w:ascii="宋体" w:hAnsi="宋体" w:eastAsia="宋体" w:cs="宋体"/>
                <w:b w:val="0"/>
                <w:i w:val="0"/>
                <w:color w:val="000000"/>
                <w:sz w:val="19"/>
              </w:rPr>
              <w:t>0.00</w:t>
            </w:r>
          </w:p>
        </w:tc>
        <w:tc>
          <w:tcPr>
            <w:tcW w:w="1560" w:type="dxa"/>
            <w:vAlign w:val="center"/>
          </w:tcPr>
          <w:p w14:paraId="18F206C5">
            <w:pPr>
              <w:snapToGrid w:val="0"/>
              <w:jc w:val="right"/>
            </w:pPr>
            <w:r>
              <w:rPr>
                <w:rFonts w:ascii="宋体" w:hAnsi="宋体" w:eastAsia="宋体" w:cs="宋体"/>
                <w:b w:val="0"/>
                <w:i w:val="0"/>
                <w:color w:val="000000"/>
                <w:sz w:val="19"/>
              </w:rPr>
              <w:t>0.00</w:t>
            </w:r>
          </w:p>
        </w:tc>
        <w:tc>
          <w:tcPr>
            <w:tcW w:w="1560" w:type="dxa"/>
            <w:vAlign w:val="center"/>
          </w:tcPr>
          <w:p w14:paraId="25CA9D0C">
            <w:pPr>
              <w:snapToGrid w:val="0"/>
              <w:jc w:val="right"/>
            </w:pPr>
            <w:r>
              <w:rPr>
                <w:rFonts w:ascii="宋体" w:hAnsi="宋体" w:eastAsia="宋体" w:cs="宋体"/>
                <w:b w:val="0"/>
                <w:i w:val="0"/>
                <w:color w:val="000000"/>
                <w:sz w:val="19"/>
              </w:rPr>
              <w:t>0.00</w:t>
            </w:r>
          </w:p>
        </w:tc>
        <w:tc>
          <w:tcPr>
            <w:tcW w:w="1678" w:type="dxa"/>
            <w:vAlign w:val="center"/>
          </w:tcPr>
          <w:p w14:paraId="63107C9E">
            <w:pPr>
              <w:snapToGrid w:val="0"/>
              <w:jc w:val="right"/>
            </w:pPr>
            <w:r>
              <w:rPr>
                <w:rFonts w:ascii="宋体" w:hAnsi="宋体" w:eastAsia="宋体" w:cs="宋体"/>
                <w:b w:val="0"/>
                <w:i w:val="0"/>
                <w:color w:val="000000"/>
                <w:sz w:val="19"/>
              </w:rPr>
              <w:t>0.00</w:t>
            </w:r>
          </w:p>
        </w:tc>
      </w:tr>
      <w:tr w14:paraId="62422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766188B2">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1B12A820">
            <w:pPr>
              <w:snapToGrid w:val="0"/>
              <w:jc w:val="center"/>
            </w:pPr>
            <w:r>
              <w:rPr>
                <w:rFonts w:ascii="宋体" w:hAnsi="宋体" w:eastAsia="宋体" w:cs="宋体"/>
                <w:b w:val="0"/>
                <w:i w:val="0"/>
                <w:color w:val="000000"/>
                <w:sz w:val="19"/>
              </w:rPr>
              <w:t>3</w:t>
            </w:r>
          </w:p>
        </w:tc>
        <w:tc>
          <w:tcPr>
            <w:tcW w:w="1560" w:type="dxa"/>
            <w:vAlign w:val="center"/>
          </w:tcPr>
          <w:p w14:paraId="65D4EF33">
            <w:pPr>
              <w:snapToGrid w:val="0"/>
              <w:jc w:val="right"/>
            </w:pPr>
            <w:r>
              <w:rPr>
                <w:rFonts w:ascii="宋体" w:hAnsi="宋体" w:eastAsia="宋体" w:cs="宋体"/>
                <w:b w:val="0"/>
                <w:i w:val="0"/>
                <w:color w:val="000000"/>
                <w:sz w:val="19"/>
              </w:rPr>
              <w:t>0.00</w:t>
            </w:r>
          </w:p>
        </w:tc>
        <w:tc>
          <w:tcPr>
            <w:tcW w:w="3400" w:type="dxa"/>
            <w:vAlign w:val="center"/>
          </w:tcPr>
          <w:p w14:paraId="436C2D66">
            <w:pPr>
              <w:snapToGrid w:val="0"/>
              <w:jc w:val="left"/>
            </w:pPr>
            <w:r>
              <w:rPr>
                <w:rFonts w:ascii="宋体" w:hAnsi="宋体" w:eastAsia="宋体" w:cs="宋体"/>
                <w:b w:val="0"/>
                <w:i w:val="0"/>
                <w:color w:val="000000"/>
                <w:sz w:val="19"/>
              </w:rPr>
              <w:t>三、国防支出</w:t>
            </w:r>
          </w:p>
        </w:tc>
        <w:tc>
          <w:tcPr>
            <w:tcW w:w="520" w:type="dxa"/>
            <w:vAlign w:val="center"/>
          </w:tcPr>
          <w:p w14:paraId="5535AF13">
            <w:pPr>
              <w:snapToGrid w:val="0"/>
              <w:jc w:val="center"/>
            </w:pPr>
            <w:r>
              <w:rPr>
                <w:rFonts w:ascii="宋体" w:hAnsi="宋体" w:eastAsia="宋体" w:cs="宋体"/>
                <w:b w:val="0"/>
                <w:i w:val="0"/>
                <w:color w:val="000000"/>
                <w:sz w:val="19"/>
              </w:rPr>
              <w:t>35</w:t>
            </w:r>
          </w:p>
        </w:tc>
        <w:tc>
          <w:tcPr>
            <w:tcW w:w="1560" w:type="dxa"/>
            <w:vAlign w:val="center"/>
          </w:tcPr>
          <w:p w14:paraId="6BCC2A0A">
            <w:pPr>
              <w:snapToGrid w:val="0"/>
              <w:jc w:val="right"/>
            </w:pPr>
            <w:r>
              <w:rPr>
                <w:rFonts w:ascii="宋体" w:hAnsi="宋体" w:eastAsia="宋体" w:cs="宋体"/>
                <w:b w:val="0"/>
                <w:i w:val="0"/>
                <w:color w:val="000000"/>
                <w:sz w:val="19"/>
              </w:rPr>
              <w:t>0.00</w:t>
            </w:r>
          </w:p>
        </w:tc>
        <w:tc>
          <w:tcPr>
            <w:tcW w:w="1560" w:type="dxa"/>
            <w:vAlign w:val="center"/>
          </w:tcPr>
          <w:p w14:paraId="2CA07A73">
            <w:pPr>
              <w:snapToGrid w:val="0"/>
              <w:jc w:val="right"/>
            </w:pPr>
            <w:r>
              <w:rPr>
                <w:rFonts w:ascii="宋体" w:hAnsi="宋体" w:eastAsia="宋体" w:cs="宋体"/>
                <w:b w:val="0"/>
                <w:i w:val="0"/>
                <w:color w:val="000000"/>
                <w:sz w:val="19"/>
              </w:rPr>
              <w:t>0.00</w:t>
            </w:r>
          </w:p>
        </w:tc>
        <w:tc>
          <w:tcPr>
            <w:tcW w:w="1560" w:type="dxa"/>
            <w:vAlign w:val="center"/>
          </w:tcPr>
          <w:p w14:paraId="57E5A27D">
            <w:pPr>
              <w:snapToGrid w:val="0"/>
              <w:jc w:val="right"/>
            </w:pPr>
            <w:r>
              <w:rPr>
                <w:rFonts w:ascii="宋体" w:hAnsi="宋体" w:eastAsia="宋体" w:cs="宋体"/>
                <w:b w:val="0"/>
                <w:i w:val="0"/>
                <w:color w:val="000000"/>
                <w:sz w:val="19"/>
              </w:rPr>
              <w:t>0.00</w:t>
            </w:r>
          </w:p>
        </w:tc>
        <w:tc>
          <w:tcPr>
            <w:tcW w:w="1678" w:type="dxa"/>
            <w:vAlign w:val="center"/>
          </w:tcPr>
          <w:p w14:paraId="3A736730">
            <w:pPr>
              <w:snapToGrid w:val="0"/>
              <w:jc w:val="right"/>
            </w:pPr>
            <w:r>
              <w:rPr>
                <w:rFonts w:ascii="宋体" w:hAnsi="宋体" w:eastAsia="宋体" w:cs="宋体"/>
                <w:b w:val="0"/>
                <w:i w:val="0"/>
                <w:color w:val="000000"/>
                <w:sz w:val="19"/>
              </w:rPr>
              <w:t>0.00</w:t>
            </w:r>
          </w:p>
        </w:tc>
      </w:tr>
      <w:tr w14:paraId="34E49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6F5DE97"/>
        </w:tc>
        <w:tc>
          <w:tcPr>
            <w:tcW w:w="520" w:type="dxa"/>
            <w:vAlign w:val="center"/>
          </w:tcPr>
          <w:p w14:paraId="117F5FA2">
            <w:pPr>
              <w:snapToGrid w:val="0"/>
              <w:jc w:val="center"/>
            </w:pPr>
            <w:r>
              <w:rPr>
                <w:rFonts w:ascii="宋体" w:hAnsi="宋体" w:eastAsia="宋体" w:cs="宋体"/>
                <w:b w:val="0"/>
                <w:i w:val="0"/>
                <w:color w:val="000000"/>
                <w:sz w:val="19"/>
              </w:rPr>
              <w:t>4</w:t>
            </w:r>
          </w:p>
        </w:tc>
        <w:tc>
          <w:tcPr>
            <w:tcW w:w="1560" w:type="dxa"/>
            <w:vAlign w:val="center"/>
          </w:tcPr>
          <w:p w14:paraId="3168F35A"/>
        </w:tc>
        <w:tc>
          <w:tcPr>
            <w:tcW w:w="3400" w:type="dxa"/>
            <w:vAlign w:val="center"/>
          </w:tcPr>
          <w:p w14:paraId="72D46A41">
            <w:pPr>
              <w:snapToGrid w:val="0"/>
              <w:jc w:val="left"/>
            </w:pPr>
            <w:r>
              <w:rPr>
                <w:rFonts w:ascii="宋体" w:hAnsi="宋体" w:eastAsia="宋体" w:cs="宋体"/>
                <w:b w:val="0"/>
                <w:i w:val="0"/>
                <w:color w:val="000000"/>
                <w:sz w:val="19"/>
              </w:rPr>
              <w:t>四、公共安全支出</w:t>
            </w:r>
          </w:p>
        </w:tc>
        <w:tc>
          <w:tcPr>
            <w:tcW w:w="520" w:type="dxa"/>
            <w:vAlign w:val="center"/>
          </w:tcPr>
          <w:p w14:paraId="150D0255">
            <w:pPr>
              <w:snapToGrid w:val="0"/>
              <w:jc w:val="center"/>
            </w:pPr>
            <w:r>
              <w:rPr>
                <w:rFonts w:ascii="宋体" w:hAnsi="宋体" w:eastAsia="宋体" w:cs="宋体"/>
                <w:b w:val="0"/>
                <w:i w:val="0"/>
                <w:color w:val="000000"/>
                <w:sz w:val="19"/>
              </w:rPr>
              <w:t>36</w:t>
            </w:r>
          </w:p>
        </w:tc>
        <w:tc>
          <w:tcPr>
            <w:tcW w:w="1560" w:type="dxa"/>
            <w:vAlign w:val="center"/>
          </w:tcPr>
          <w:p w14:paraId="481BBB2F">
            <w:pPr>
              <w:snapToGrid w:val="0"/>
              <w:jc w:val="right"/>
            </w:pPr>
            <w:r>
              <w:rPr>
                <w:rFonts w:ascii="宋体" w:hAnsi="宋体" w:eastAsia="宋体" w:cs="宋体"/>
                <w:b w:val="0"/>
                <w:i w:val="0"/>
                <w:color w:val="000000"/>
                <w:sz w:val="19"/>
              </w:rPr>
              <w:t>0.00</w:t>
            </w:r>
          </w:p>
        </w:tc>
        <w:tc>
          <w:tcPr>
            <w:tcW w:w="1560" w:type="dxa"/>
            <w:vAlign w:val="center"/>
          </w:tcPr>
          <w:p w14:paraId="7F340400">
            <w:pPr>
              <w:snapToGrid w:val="0"/>
              <w:jc w:val="right"/>
            </w:pPr>
            <w:r>
              <w:rPr>
                <w:rFonts w:ascii="宋体" w:hAnsi="宋体" w:eastAsia="宋体" w:cs="宋体"/>
                <w:b w:val="0"/>
                <w:i w:val="0"/>
                <w:color w:val="000000"/>
                <w:sz w:val="19"/>
              </w:rPr>
              <w:t>0.00</w:t>
            </w:r>
          </w:p>
        </w:tc>
        <w:tc>
          <w:tcPr>
            <w:tcW w:w="1560" w:type="dxa"/>
            <w:vAlign w:val="center"/>
          </w:tcPr>
          <w:p w14:paraId="0A043CCE">
            <w:pPr>
              <w:snapToGrid w:val="0"/>
              <w:jc w:val="right"/>
            </w:pPr>
            <w:r>
              <w:rPr>
                <w:rFonts w:ascii="宋体" w:hAnsi="宋体" w:eastAsia="宋体" w:cs="宋体"/>
                <w:b w:val="0"/>
                <w:i w:val="0"/>
                <w:color w:val="000000"/>
                <w:sz w:val="19"/>
              </w:rPr>
              <w:t>0.00</w:t>
            </w:r>
          </w:p>
        </w:tc>
        <w:tc>
          <w:tcPr>
            <w:tcW w:w="1678" w:type="dxa"/>
            <w:vAlign w:val="center"/>
          </w:tcPr>
          <w:p w14:paraId="19FD2C2E">
            <w:pPr>
              <w:snapToGrid w:val="0"/>
              <w:jc w:val="right"/>
            </w:pPr>
            <w:r>
              <w:rPr>
                <w:rFonts w:ascii="宋体" w:hAnsi="宋体" w:eastAsia="宋体" w:cs="宋体"/>
                <w:b w:val="0"/>
                <w:i w:val="0"/>
                <w:color w:val="000000"/>
                <w:sz w:val="19"/>
              </w:rPr>
              <w:t>0.00</w:t>
            </w:r>
          </w:p>
        </w:tc>
      </w:tr>
      <w:tr w14:paraId="6C13E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F75BABE"/>
        </w:tc>
        <w:tc>
          <w:tcPr>
            <w:tcW w:w="520" w:type="dxa"/>
            <w:vAlign w:val="center"/>
          </w:tcPr>
          <w:p w14:paraId="112DF1AA">
            <w:pPr>
              <w:snapToGrid w:val="0"/>
              <w:jc w:val="center"/>
            </w:pPr>
            <w:r>
              <w:rPr>
                <w:rFonts w:ascii="宋体" w:hAnsi="宋体" w:eastAsia="宋体" w:cs="宋体"/>
                <w:b w:val="0"/>
                <w:i w:val="0"/>
                <w:color w:val="000000"/>
                <w:sz w:val="19"/>
              </w:rPr>
              <w:t>5</w:t>
            </w:r>
          </w:p>
        </w:tc>
        <w:tc>
          <w:tcPr>
            <w:tcW w:w="1560" w:type="dxa"/>
            <w:vAlign w:val="center"/>
          </w:tcPr>
          <w:p w14:paraId="58B687E8"/>
        </w:tc>
        <w:tc>
          <w:tcPr>
            <w:tcW w:w="3400" w:type="dxa"/>
            <w:vAlign w:val="center"/>
          </w:tcPr>
          <w:p w14:paraId="021CC2D2">
            <w:pPr>
              <w:snapToGrid w:val="0"/>
              <w:jc w:val="left"/>
            </w:pPr>
            <w:r>
              <w:rPr>
                <w:rFonts w:ascii="宋体" w:hAnsi="宋体" w:eastAsia="宋体" w:cs="宋体"/>
                <w:b w:val="0"/>
                <w:i w:val="0"/>
                <w:color w:val="000000"/>
                <w:sz w:val="19"/>
              </w:rPr>
              <w:t>五、教育支出</w:t>
            </w:r>
          </w:p>
        </w:tc>
        <w:tc>
          <w:tcPr>
            <w:tcW w:w="520" w:type="dxa"/>
            <w:vAlign w:val="center"/>
          </w:tcPr>
          <w:p w14:paraId="1F2DD53A">
            <w:pPr>
              <w:snapToGrid w:val="0"/>
              <w:jc w:val="center"/>
            </w:pPr>
            <w:r>
              <w:rPr>
                <w:rFonts w:ascii="宋体" w:hAnsi="宋体" w:eastAsia="宋体" w:cs="宋体"/>
                <w:b w:val="0"/>
                <w:i w:val="0"/>
                <w:color w:val="000000"/>
                <w:sz w:val="19"/>
              </w:rPr>
              <w:t>37</w:t>
            </w:r>
          </w:p>
        </w:tc>
        <w:tc>
          <w:tcPr>
            <w:tcW w:w="1560" w:type="dxa"/>
            <w:vAlign w:val="center"/>
          </w:tcPr>
          <w:p w14:paraId="70BDB056">
            <w:pPr>
              <w:snapToGrid w:val="0"/>
              <w:jc w:val="right"/>
            </w:pPr>
            <w:r>
              <w:rPr>
                <w:rFonts w:ascii="宋体" w:hAnsi="宋体" w:eastAsia="宋体" w:cs="宋体"/>
                <w:b w:val="0"/>
                <w:i w:val="0"/>
                <w:color w:val="000000"/>
                <w:sz w:val="19"/>
              </w:rPr>
              <w:t>2,605,359.49</w:t>
            </w:r>
          </w:p>
        </w:tc>
        <w:tc>
          <w:tcPr>
            <w:tcW w:w="1560" w:type="dxa"/>
            <w:vAlign w:val="center"/>
          </w:tcPr>
          <w:p w14:paraId="279F2773">
            <w:pPr>
              <w:snapToGrid w:val="0"/>
              <w:jc w:val="right"/>
            </w:pPr>
            <w:r>
              <w:rPr>
                <w:rFonts w:ascii="宋体" w:hAnsi="宋体" w:eastAsia="宋体" w:cs="宋体"/>
                <w:b w:val="0"/>
                <w:i w:val="0"/>
                <w:color w:val="000000"/>
                <w:sz w:val="19"/>
              </w:rPr>
              <w:t>2,605,359.49</w:t>
            </w:r>
          </w:p>
        </w:tc>
        <w:tc>
          <w:tcPr>
            <w:tcW w:w="1560" w:type="dxa"/>
            <w:vAlign w:val="center"/>
          </w:tcPr>
          <w:p w14:paraId="27E92530">
            <w:pPr>
              <w:snapToGrid w:val="0"/>
              <w:jc w:val="right"/>
            </w:pPr>
            <w:r>
              <w:rPr>
                <w:rFonts w:ascii="宋体" w:hAnsi="宋体" w:eastAsia="宋体" w:cs="宋体"/>
                <w:b w:val="0"/>
                <w:i w:val="0"/>
                <w:color w:val="000000"/>
                <w:sz w:val="19"/>
              </w:rPr>
              <w:t>0.00</w:t>
            </w:r>
          </w:p>
        </w:tc>
        <w:tc>
          <w:tcPr>
            <w:tcW w:w="1678" w:type="dxa"/>
            <w:vAlign w:val="center"/>
          </w:tcPr>
          <w:p w14:paraId="320B7FC6">
            <w:pPr>
              <w:snapToGrid w:val="0"/>
              <w:jc w:val="right"/>
            </w:pPr>
            <w:r>
              <w:rPr>
                <w:rFonts w:ascii="宋体" w:hAnsi="宋体" w:eastAsia="宋体" w:cs="宋体"/>
                <w:b w:val="0"/>
                <w:i w:val="0"/>
                <w:color w:val="000000"/>
                <w:sz w:val="19"/>
              </w:rPr>
              <w:t>0.00</w:t>
            </w:r>
          </w:p>
        </w:tc>
      </w:tr>
      <w:tr w14:paraId="5D1A6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26C4BD4"/>
        </w:tc>
        <w:tc>
          <w:tcPr>
            <w:tcW w:w="520" w:type="dxa"/>
            <w:vAlign w:val="center"/>
          </w:tcPr>
          <w:p w14:paraId="06F36A5B">
            <w:pPr>
              <w:snapToGrid w:val="0"/>
              <w:jc w:val="center"/>
            </w:pPr>
            <w:r>
              <w:rPr>
                <w:rFonts w:ascii="宋体" w:hAnsi="宋体" w:eastAsia="宋体" w:cs="宋体"/>
                <w:b w:val="0"/>
                <w:i w:val="0"/>
                <w:color w:val="000000"/>
                <w:sz w:val="19"/>
              </w:rPr>
              <w:t>6</w:t>
            </w:r>
          </w:p>
        </w:tc>
        <w:tc>
          <w:tcPr>
            <w:tcW w:w="1560" w:type="dxa"/>
            <w:vAlign w:val="center"/>
          </w:tcPr>
          <w:p w14:paraId="45140B24"/>
        </w:tc>
        <w:tc>
          <w:tcPr>
            <w:tcW w:w="3400" w:type="dxa"/>
            <w:vAlign w:val="center"/>
          </w:tcPr>
          <w:p w14:paraId="3F0A71C4">
            <w:pPr>
              <w:snapToGrid w:val="0"/>
              <w:jc w:val="left"/>
            </w:pPr>
            <w:r>
              <w:rPr>
                <w:rFonts w:ascii="宋体" w:hAnsi="宋体" w:eastAsia="宋体" w:cs="宋体"/>
                <w:b w:val="0"/>
                <w:i w:val="0"/>
                <w:color w:val="000000"/>
                <w:sz w:val="19"/>
              </w:rPr>
              <w:t>六、科学技术支出</w:t>
            </w:r>
          </w:p>
        </w:tc>
        <w:tc>
          <w:tcPr>
            <w:tcW w:w="520" w:type="dxa"/>
            <w:vAlign w:val="center"/>
          </w:tcPr>
          <w:p w14:paraId="192C5E0F">
            <w:pPr>
              <w:snapToGrid w:val="0"/>
              <w:jc w:val="center"/>
            </w:pPr>
            <w:r>
              <w:rPr>
                <w:rFonts w:ascii="宋体" w:hAnsi="宋体" w:eastAsia="宋体" w:cs="宋体"/>
                <w:b w:val="0"/>
                <w:i w:val="0"/>
                <w:color w:val="000000"/>
                <w:sz w:val="19"/>
              </w:rPr>
              <w:t>38</w:t>
            </w:r>
          </w:p>
        </w:tc>
        <w:tc>
          <w:tcPr>
            <w:tcW w:w="1560" w:type="dxa"/>
            <w:vAlign w:val="center"/>
          </w:tcPr>
          <w:p w14:paraId="33BA983A">
            <w:pPr>
              <w:snapToGrid w:val="0"/>
              <w:jc w:val="right"/>
            </w:pPr>
            <w:r>
              <w:rPr>
                <w:rFonts w:ascii="宋体" w:hAnsi="宋体" w:eastAsia="宋体" w:cs="宋体"/>
                <w:b w:val="0"/>
                <w:i w:val="0"/>
                <w:color w:val="000000"/>
                <w:sz w:val="19"/>
              </w:rPr>
              <w:t>0.00</w:t>
            </w:r>
          </w:p>
        </w:tc>
        <w:tc>
          <w:tcPr>
            <w:tcW w:w="1560" w:type="dxa"/>
            <w:vAlign w:val="center"/>
          </w:tcPr>
          <w:p w14:paraId="3E4C137B">
            <w:pPr>
              <w:snapToGrid w:val="0"/>
              <w:jc w:val="right"/>
            </w:pPr>
            <w:r>
              <w:rPr>
                <w:rFonts w:ascii="宋体" w:hAnsi="宋体" w:eastAsia="宋体" w:cs="宋体"/>
                <w:b w:val="0"/>
                <w:i w:val="0"/>
                <w:color w:val="000000"/>
                <w:sz w:val="19"/>
              </w:rPr>
              <w:t>0.00</w:t>
            </w:r>
          </w:p>
        </w:tc>
        <w:tc>
          <w:tcPr>
            <w:tcW w:w="1560" w:type="dxa"/>
            <w:vAlign w:val="center"/>
          </w:tcPr>
          <w:p w14:paraId="00C92FDE">
            <w:pPr>
              <w:snapToGrid w:val="0"/>
              <w:jc w:val="right"/>
            </w:pPr>
            <w:r>
              <w:rPr>
                <w:rFonts w:ascii="宋体" w:hAnsi="宋体" w:eastAsia="宋体" w:cs="宋体"/>
                <w:b w:val="0"/>
                <w:i w:val="0"/>
                <w:color w:val="000000"/>
                <w:sz w:val="19"/>
              </w:rPr>
              <w:t>0.00</w:t>
            </w:r>
          </w:p>
        </w:tc>
        <w:tc>
          <w:tcPr>
            <w:tcW w:w="1678" w:type="dxa"/>
            <w:vAlign w:val="center"/>
          </w:tcPr>
          <w:p w14:paraId="4BC30C7E">
            <w:pPr>
              <w:snapToGrid w:val="0"/>
              <w:jc w:val="right"/>
            </w:pPr>
            <w:r>
              <w:rPr>
                <w:rFonts w:ascii="宋体" w:hAnsi="宋体" w:eastAsia="宋体" w:cs="宋体"/>
                <w:b w:val="0"/>
                <w:i w:val="0"/>
                <w:color w:val="000000"/>
                <w:sz w:val="19"/>
              </w:rPr>
              <w:t>0.00</w:t>
            </w:r>
          </w:p>
        </w:tc>
      </w:tr>
      <w:tr w14:paraId="48BB92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3CEF6BC"/>
        </w:tc>
        <w:tc>
          <w:tcPr>
            <w:tcW w:w="520" w:type="dxa"/>
            <w:vAlign w:val="center"/>
          </w:tcPr>
          <w:p w14:paraId="6FE15BA7">
            <w:pPr>
              <w:snapToGrid w:val="0"/>
              <w:jc w:val="center"/>
            </w:pPr>
            <w:r>
              <w:rPr>
                <w:rFonts w:ascii="宋体" w:hAnsi="宋体" w:eastAsia="宋体" w:cs="宋体"/>
                <w:b w:val="0"/>
                <w:i w:val="0"/>
                <w:color w:val="000000"/>
                <w:sz w:val="19"/>
              </w:rPr>
              <w:t>7</w:t>
            </w:r>
          </w:p>
        </w:tc>
        <w:tc>
          <w:tcPr>
            <w:tcW w:w="1560" w:type="dxa"/>
            <w:vAlign w:val="center"/>
          </w:tcPr>
          <w:p w14:paraId="13F1C867"/>
        </w:tc>
        <w:tc>
          <w:tcPr>
            <w:tcW w:w="3400" w:type="dxa"/>
            <w:vAlign w:val="center"/>
          </w:tcPr>
          <w:p w14:paraId="0DD155F5">
            <w:pPr>
              <w:snapToGrid w:val="0"/>
              <w:jc w:val="left"/>
            </w:pPr>
            <w:r>
              <w:rPr>
                <w:rFonts w:ascii="宋体" w:hAnsi="宋体" w:eastAsia="宋体" w:cs="宋体"/>
                <w:b w:val="0"/>
                <w:i w:val="0"/>
                <w:color w:val="000000"/>
                <w:sz w:val="19"/>
              </w:rPr>
              <w:t>七、文化旅游体育与传媒支出</w:t>
            </w:r>
          </w:p>
        </w:tc>
        <w:tc>
          <w:tcPr>
            <w:tcW w:w="520" w:type="dxa"/>
            <w:vAlign w:val="center"/>
          </w:tcPr>
          <w:p w14:paraId="0EB2B9A9">
            <w:pPr>
              <w:snapToGrid w:val="0"/>
              <w:jc w:val="center"/>
            </w:pPr>
            <w:r>
              <w:rPr>
                <w:rFonts w:ascii="宋体" w:hAnsi="宋体" w:eastAsia="宋体" w:cs="宋体"/>
                <w:b w:val="0"/>
                <w:i w:val="0"/>
                <w:color w:val="000000"/>
                <w:sz w:val="19"/>
              </w:rPr>
              <w:t>39</w:t>
            </w:r>
          </w:p>
        </w:tc>
        <w:tc>
          <w:tcPr>
            <w:tcW w:w="1560" w:type="dxa"/>
            <w:vAlign w:val="center"/>
          </w:tcPr>
          <w:p w14:paraId="267D3EE2">
            <w:pPr>
              <w:snapToGrid w:val="0"/>
              <w:jc w:val="right"/>
            </w:pPr>
            <w:r>
              <w:rPr>
                <w:rFonts w:ascii="宋体" w:hAnsi="宋体" w:eastAsia="宋体" w:cs="宋体"/>
                <w:b w:val="0"/>
                <w:i w:val="0"/>
                <w:color w:val="000000"/>
                <w:sz w:val="19"/>
              </w:rPr>
              <w:t>0.00</w:t>
            </w:r>
          </w:p>
        </w:tc>
        <w:tc>
          <w:tcPr>
            <w:tcW w:w="1560" w:type="dxa"/>
            <w:vAlign w:val="center"/>
          </w:tcPr>
          <w:p w14:paraId="3F3B491A">
            <w:pPr>
              <w:snapToGrid w:val="0"/>
              <w:jc w:val="right"/>
            </w:pPr>
            <w:r>
              <w:rPr>
                <w:rFonts w:ascii="宋体" w:hAnsi="宋体" w:eastAsia="宋体" w:cs="宋体"/>
                <w:b w:val="0"/>
                <w:i w:val="0"/>
                <w:color w:val="000000"/>
                <w:sz w:val="19"/>
              </w:rPr>
              <w:t>0.00</w:t>
            </w:r>
          </w:p>
        </w:tc>
        <w:tc>
          <w:tcPr>
            <w:tcW w:w="1560" w:type="dxa"/>
            <w:vAlign w:val="center"/>
          </w:tcPr>
          <w:p w14:paraId="4124676B">
            <w:pPr>
              <w:snapToGrid w:val="0"/>
              <w:jc w:val="right"/>
            </w:pPr>
            <w:r>
              <w:rPr>
                <w:rFonts w:ascii="宋体" w:hAnsi="宋体" w:eastAsia="宋体" w:cs="宋体"/>
                <w:b w:val="0"/>
                <w:i w:val="0"/>
                <w:color w:val="000000"/>
                <w:sz w:val="19"/>
              </w:rPr>
              <w:t>0.00</w:t>
            </w:r>
          </w:p>
        </w:tc>
        <w:tc>
          <w:tcPr>
            <w:tcW w:w="1678" w:type="dxa"/>
            <w:vAlign w:val="center"/>
          </w:tcPr>
          <w:p w14:paraId="77229E74">
            <w:pPr>
              <w:snapToGrid w:val="0"/>
              <w:jc w:val="right"/>
            </w:pPr>
            <w:r>
              <w:rPr>
                <w:rFonts w:ascii="宋体" w:hAnsi="宋体" w:eastAsia="宋体" w:cs="宋体"/>
                <w:b w:val="0"/>
                <w:i w:val="0"/>
                <w:color w:val="000000"/>
                <w:sz w:val="19"/>
              </w:rPr>
              <w:t>0.00</w:t>
            </w:r>
          </w:p>
        </w:tc>
      </w:tr>
      <w:tr w14:paraId="6852B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E1067DB"/>
        </w:tc>
        <w:tc>
          <w:tcPr>
            <w:tcW w:w="520" w:type="dxa"/>
            <w:vAlign w:val="center"/>
          </w:tcPr>
          <w:p w14:paraId="6B522572">
            <w:pPr>
              <w:snapToGrid w:val="0"/>
              <w:jc w:val="center"/>
            </w:pPr>
            <w:r>
              <w:rPr>
                <w:rFonts w:ascii="宋体" w:hAnsi="宋体" w:eastAsia="宋体" w:cs="宋体"/>
                <w:b w:val="0"/>
                <w:i w:val="0"/>
                <w:color w:val="000000"/>
                <w:sz w:val="19"/>
              </w:rPr>
              <w:t>8</w:t>
            </w:r>
          </w:p>
        </w:tc>
        <w:tc>
          <w:tcPr>
            <w:tcW w:w="1560" w:type="dxa"/>
            <w:vAlign w:val="center"/>
          </w:tcPr>
          <w:p w14:paraId="55DECA69"/>
        </w:tc>
        <w:tc>
          <w:tcPr>
            <w:tcW w:w="3400" w:type="dxa"/>
            <w:vAlign w:val="center"/>
          </w:tcPr>
          <w:p w14:paraId="4FC42C1C">
            <w:pPr>
              <w:snapToGrid w:val="0"/>
              <w:jc w:val="left"/>
            </w:pPr>
            <w:r>
              <w:rPr>
                <w:rFonts w:ascii="宋体" w:hAnsi="宋体" w:eastAsia="宋体" w:cs="宋体"/>
                <w:b w:val="0"/>
                <w:i w:val="0"/>
                <w:color w:val="000000"/>
                <w:sz w:val="19"/>
              </w:rPr>
              <w:t>八、社会保障和就业支出</w:t>
            </w:r>
          </w:p>
        </w:tc>
        <w:tc>
          <w:tcPr>
            <w:tcW w:w="520" w:type="dxa"/>
            <w:vAlign w:val="center"/>
          </w:tcPr>
          <w:p w14:paraId="00F8E8B4">
            <w:pPr>
              <w:snapToGrid w:val="0"/>
              <w:jc w:val="center"/>
            </w:pPr>
            <w:r>
              <w:rPr>
                <w:rFonts w:ascii="宋体" w:hAnsi="宋体" w:eastAsia="宋体" w:cs="宋体"/>
                <w:b w:val="0"/>
                <w:i w:val="0"/>
                <w:color w:val="000000"/>
                <w:sz w:val="19"/>
              </w:rPr>
              <w:t>40</w:t>
            </w:r>
          </w:p>
        </w:tc>
        <w:tc>
          <w:tcPr>
            <w:tcW w:w="1560" w:type="dxa"/>
            <w:vAlign w:val="center"/>
          </w:tcPr>
          <w:p w14:paraId="3796C79B">
            <w:pPr>
              <w:snapToGrid w:val="0"/>
              <w:jc w:val="right"/>
            </w:pPr>
            <w:r>
              <w:rPr>
                <w:rFonts w:ascii="宋体" w:hAnsi="宋体" w:eastAsia="宋体" w:cs="宋体"/>
                <w:b w:val="0"/>
                <w:i w:val="0"/>
                <w:color w:val="000000"/>
                <w:sz w:val="19"/>
              </w:rPr>
              <w:t>1,847,946.69</w:t>
            </w:r>
          </w:p>
        </w:tc>
        <w:tc>
          <w:tcPr>
            <w:tcW w:w="1560" w:type="dxa"/>
            <w:vAlign w:val="center"/>
          </w:tcPr>
          <w:p w14:paraId="5C59D2FE">
            <w:pPr>
              <w:snapToGrid w:val="0"/>
              <w:jc w:val="right"/>
            </w:pPr>
            <w:r>
              <w:rPr>
                <w:rFonts w:ascii="宋体" w:hAnsi="宋体" w:eastAsia="宋体" w:cs="宋体"/>
                <w:b w:val="0"/>
                <w:i w:val="0"/>
                <w:color w:val="000000"/>
                <w:sz w:val="19"/>
              </w:rPr>
              <w:t>1,847,946.69</w:t>
            </w:r>
          </w:p>
        </w:tc>
        <w:tc>
          <w:tcPr>
            <w:tcW w:w="1560" w:type="dxa"/>
            <w:vAlign w:val="center"/>
          </w:tcPr>
          <w:p w14:paraId="09AB205F">
            <w:pPr>
              <w:snapToGrid w:val="0"/>
              <w:jc w:val="right"/>
            </w:pPr>
            <w:r>
              <w:rPr>
                <w:rFonts w:ascii="宋体" w:hAnsi="宋体" w:eastAsia="宋体" w:cs="宋体"/>
                <w:b w:val="0"/>
                <w:i w:val="0"/>
                <w:color w:val="000000"/>
                <w:sz w:val="19"/>
              </w:rPr>
              <w:t>0.00</w:t>
            </w:r>
          </w:p>
        </w:tc>
        <w:tc>
          <w:tcPr>
            <w:tcW w:w="1678" w:type="dxa"/>
            <w:vAlign w:val="center"/>
          </w:tcPr>
          <w:p w14:paraId="632D7FAD">
            <w:pPr>
              <w:snapToGrid w:val="0"/>
              <w:jc w:val="right"/>
            </w:pPr>
            <w:r>
              <w:rPr>
                <w:rFonts w:ascii="宋体" w:hAnsi="宋体" w:eastAsia="宋体" w:cs="宋体"/>
                <w:b w:val="0"/>
                <w:i w:val="0"/>
                <w:color w:val="000000"/>
                <w:sz w:val="19"/>
              </w:rPr>
              <w:t>0.00</w:t>
            </w:r>
          </w:p>
        </w:tc>
      </w:tr>
      <w:tr w14:paraId="45047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5D40136"/>
        </w:tc>
        <w:tc>
          <w:tcPr>
            <w:tcW w:w="520" w:type="dxa"/>
            <w:vAlign w:val="center"/>
          </w:tcPr>
          <w:p w14:paraId="7B03DD24">
            <w:pPr>
              <w:snapToGrid w:val="0"/>
              <w:jc w:val="center"/>
            </w:pPr>
            <w:r>
              <w:rPr>
                <w:rFonts w:ascii="宋体" w:hAnsi="宋体" w:eastAsia="宋体" w:cs="宋体"/>
                <w:b w:val="0"/>
                <w:i w:val="0"/>
                <w:color w:val="000000"/>
                <w:sz w:val="19"/>
              </w:rPr>
              <w:t>9</w:t>
            </w:r>
          </w:p>
        </w:tc>
        <w:tc>
          <w:tcPr>
            <w:tcW w:w="1560" w:type="dxa"/>
            <w:vAlign w:val="center"/>
          </w:tcPr>
          <w:p w14:paraId="3B6D2E93"/>
        </w:tc>
        <w:tc>
          <w:tcPr>
            <w:tcW w:w="3400" w:type="dxa"/>
            <w:vAlign w:val="center"/>
          </w:tcPr>
          <w:p w14:paraId="2E14FA0F">
            <w:pPr>
              <w:snapToGrid w:val="0"/>
              <w:jc w:val="left"/>
            </w:pPr>
            <w:r>
              <w:rPr>
                <w:rFonts w:ascii="宋体" w:hAnsi="宋体" w:eastAsia="宋体" w:cs="宋体"/>
                <w:b w:val="0"/>
                <w:i w:val="0"/>
                <w:color w:val="000000"/>
                <w:sz w:val="19"/>
              </w:rPr>
              <w:t>九、卫生健康支出</w:t>
            </w:r>
          </w:p>
        </w:tc>
        <w:tc>
          <w:tcPr>
            <w:tcW w:w="520" w:type="dxa"/>
            <w:vAlign w:val="center"/>
          </w:tcPr>
          <w:p w14:paraId="182F4AEB">
            <w:pPr>
              <w:snapToGrid w:val="0"/>
              <w:jc w:val="center"/>
            </w:pPr>
            <w:r>
              <w:rPr>
                <w:rFonts w:ascii="宋体" w:hAnsi="宋体" w:eastAsia="宋体" w:cs="宋体"/>
                <w:b w:val="0"/>
                <w:i w:val="0"/>
                <w:color w:val="000000"/>
                <w:sz w:val="19"/>
              </w:rPr>
              <w:t>41</w:t>
            </w:r>
          </w:p>
        </w:tc>
        <w:tc>
          <w:tcPr>
            <w:tcW w:w="1560" w:type="dxa"/>
            <w:vAlign w:val="center"/>
          </w:tcPr>
          <w:p w14:paraId="59B914DE">
            <w:pPr>
              <w:snapToGrid w:val="0"/>
              <w:jc w:val="right"/>
            </w:pPr>
            <w:r>
              <w:rPr>
                <w:rFonts w:ascii="宋体" w:hAnsi="宋体" w:eastAsia="宋体" w:cs="宋体"/>
                <w:b w:val="0"/>
                <w:i w:val="0"/>
                <w:color w:val="000000"/>
                <w:sz w:val="19"/>
              </w:rPr>
              <w:t>515,391.46</w:t>
            </w:r>
          </w:p>
        </w:tc>
        <w:tc>
          <w:tcPr>
            <w:tcW w:w="1560" w:type="dxa"/>
            <w:vAlign w:val="center"/>
          </w:tcPr>
          <w:p w14:paraId="2B7C57BD">
            <w:pPr>
              <w:snapToGrid w:val="0"/>
              <w:jc w:val="right"/>
            </w:pPr>
            <w:r>
              <w:rPr>
                <w:rFonts w:ascii="宋体" w:hAnsi="宋体" w:eastAsia="宋体" w:cs="宋体"/>
                <w:b w:val="0"/>
                <w:i w:val="0"/>
                <w:color w:val="000000"/>
                <w:sz w:val="19"/>
              </w:rPr>
              <w:t>515,391.46</w:t>
            </w:r>
          </w:p>
        </w:tc>
        <w:tc>
          <w:tcPr>
            <w:tcW w:w="1560" w:type="dxa"/>
            <w:vAlign w:val="center"/>
          </w:tcPr>
          <w:p w14:paraId="0F17D1D6">
            <w:pPr>
              <w:snapToGrid w:val="0"/>
              <w:jc w:val="right"/>
            </w:pPr>
            <w:r>
              <w:rPr>
                <w:rFonts w:ascii="宋体" w:hAnsi="宋体" w:eastAsia="宋体" w:cs="宋体"/>
                <w:b w:val="0"/>
                <w:i w:val="0"/>
                <w:color w:val="000000"/>
                <w:sz w:val="19"/>
              </w:rPr>
              <w:t>0.00</w:t>
            </w:r>
          </w:p>
        </w:tc>
        <w:tc>
          <w:tcPr>
            <w:tcW w:w="1678" w:type="dxa"/>
            <w:vAlign w:val="center"/>
          </w:tcPr>
          <w:p w14:paraId="5E63AFAF">
            <w:pPr>
              <w:snapToGrid w:val="0"/>
              <w:jc w:val="right"/>
            </w:pPr>
            <w:r>
              <w:rPr>
                <w:rFonts w:ascii="宋体" w:hAnsi="宋体" w:eastAsia="宋体" w:cs="宋体"/>
                <w:b w:val="0"/>
                <w:i w:val="0"/>
                <w:color w:val="000000"/>
                <w:sz w:val="19"/>
              </w:rPr>
              <w:t>0.00</w:t>
            </w:r>
          </w:p>
        </w:tc>
      </w:tr>
      <w:tr w14:paraId="7703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EED860D"/>
        </w:tc>
        <w:tc>
          <w:tcPr>
            <w:tcW w:w="520" w:type="dxa"/>
            <w:vAlign w:val="center"/>
          </w:tcPr>
          <w:p w14:paraId="691EDA24">
            <w:pPr>
              <w:snapToGrid w:val="0"/>
              <w:jc w:val="center"/>
            </w:pPr>
            <w:r>
              <w:rPr>
                <w:rFonts w:ascii="宋体" w:hAnsi="宋体" w:eastAsia="宋体" w:cs="宋体"/>
                <w:b w:val="0"/>
                <w:i w:val="0"/>
                <w:color w:val="000000"/>
                <w:sz w:val="19"/>
              </w:rPr>
              <w:t>10</w:t>
            </w:r>
          </w:p>
        </w:tc>
        <w:tc>
          <w:tcPr>
            <w:tcW w:w="1560" w:type="dxa"/>
            <w:vAlign w:val="center"/>
          </w:tcPr>
          <w:p w14:paraId="3379C9BD"/>
        </w:tc>
        <w:tc>
          <w:tcPr>
            <w:tcW w:w="3400" w:type="dxa"/>
            <w:vAlign w:val="center"/>
          </w:tcPr>
          <w:p w14:paraId="1F6035C6">
            <w:pPr>
              <w:snapToGrid w:val="0"/>
              <w:jc w:val="left"/>
            </w:pPr>
            <w:r>
              <w:rPr>
                <w:rFonts w:ascii="宋体" w:hAnsi="宋体" w:eastAsia="宋体" w:cs="宋体"/>
                <w:b w:val="0"/>
                <w:i w:val="0"/>
                <w:color w:val="000000"/>
                <w:sz w:val="19"/>
              </w:rPr>
              <w:t>十、节能环保支出</w:t>
            </w:r>
          </w:p>
        </w:tc>
        <w:tc>
          <w:tcPr>
            <w:tcW w:w="520" w:type="dxa"/>
            <w:vAlign w:val="center"/>
          </w:tcPr>
          <w:p w14:paraId="5C414946">
            <w:pPr>
              <w:snapToGrid w:val="0"/>
              <w:jc w:val="center"/>
            </w:pPr>
            <w:r>
              <w:rPr>
                <w:rFonts w:ascii="宋体" w:hAnsi="宋体" w:eastAsia="宋体" w:cs="宋体"/>
                <w:b w:val="0"/>
                <w:i w:val="0"/>
                <w:color w:val="000000"/>
                <w:sz w:val="19"/>
              </w:rPr>
              <w:t>42</w:t>
            </w:r>
          </w:p>
        </w:tc>
        <w:tc>
          <w:tcPr>
            <w:tcW w:w="1560" w:type="dxa"/>
            <w:vAlign w:val="center"/>
          </w:tcPr>
          <w:p w14:paraId="21694B10">
            <w:pPr>
              <w:snapToGrid w:val="0"/>
              <w:jc w:val="right"/>
            </w:pPr>
            <w:r>
              <w:rPr>
                <w:rFonts w:ascii="宋体" w:hAnsi="宋体" w:eastAsia="宋体" w:cs="宋体"/>
                <w:b w:val="0"/>
                <w:i w:val="0"/>
                <w:color w:val="000000"/>
                <w:sz w:val="19"/>
              </w:rPr>
              <w:t>0.00</w:t>
            </w:r>
          </w:p>
        </w:tc>
        <w:tc>
          <w:tcPr>
            <w:tcW w:w="1560" w:type="dxa"/>
            <w:vAlign w:val="center"/>
          </w:tcPr>
          <w:p w14:paraId="646363D9">
            <w:pPr>
              <w:snapToGrid w:val="0"/>
              <w:jc w:val="right"/>
            </w:pPr>
            <w:r>
              <w:rPr>
                <w:rFonts w:ascii="宋体" w:hAnsi="宋体" w:eastAsia="宋体" w:cs="宋体"/>
                <w:b w:val="0"/>
                <w:i w:val="0"/>
                <w:color w:val="000000"/>
                <w:sz w:val="19"/>
              </w:rPr>
              <w:t>0.00</w:t>
            </w:r>
          </w:p>
        </w:tc>
        <w:tc>
          <w:tcPr>
            <w:tcW w:w="1560" w:type="dxa"/>
            <w:vAlign w:val="center"/>
          </w:tcPr>
          <w:p w14:paraId="0B78C91B">
            <w:pPr>
              <w:snapToGrid w:val="0"/>
              <w:jc w:val="right"/>
            </w:pPr>
            <w:r>
              <w:rPr>
                <w:rFonts w:ascii="宋体" w:hAnsi="宋体" w:eastAsia="宋体" w:cs="宋体"/>
                <w:b w:val="0"/>
                <w:i w:val="0"/>
                <w:color w:val="000000"/>
                <w:sz w:val="19"/>
              </w:rPr>
              <w:t>0.00</w:t>
            </w:r>
          </w:p>
        </w:tc>
        <w:tc>
          <w:tcPr>
            <w:tcW w:w="1678" w:type="dxa"/>
            <w:vAlign w:val="center"/>
          </w:tcPr>
          <w:p w14:paraId="5315E44E">
            <w:pPr>
              <w:snapToGrid w:val="0"/>
              <w:jc w:val="right"/>
            </w:pPr>
            <w:r>
              <w:rPr>
                <w:rFonts w:ascii="宋体" w:hAnsi="宋体" w:eastAsia="宋体" w:cs="宋体"/>
                <w:b w:val="0"/>
                <w:i w:val="0"/>
                <w:color w:val="000000"/>
                <w:sz w:val="19"/>
              </w:rPr>
              <w:t>0.00</w:t>
            </w:r>
          </w:p>
        </w:tc>
      </w:tr>
      <w:tr w14:paraId="326A3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42634FB"/>
        </w:tc>
        <w:tc>
          <w:tcPr>
            <w:tcW w:w="520" w:type="dxa"/>
            <w:vAlign w:val="center"/>
          </w:tcPr>
          <w:p w14:paraId="41493591">
            <w:pPr>
              <w:snapToGrid w:val="0"/>
              <w:jc w:val="center"/>
            </w:pPr>
            <w:r>
              <w:rPr>
                <w:rFonts w:ascii="宋体" w:hAnsi="宋体" w:eastAsia="宋体" w:cs="宋体"/>
                <w:b w:val="0"/>
                <w:i w:val="0"/>
                <w:color w:val="000000"/>
                <w:sz w:val="19"/>
              </w:rPr>
              <w:t>11</w:t>
            </w:r>
          </w:p>
        </w:tc>
        <w:tc>
          <w:tcPr>
            <w:tcW w:w="1560" w:type="dxa"/>
            <w:vAlign w:val="center"/>
          </w:tcPr>
          <w:p w14:paraId="3F22A296"/>
        </w:tc>
        <w:tc>
          <w:tcPr>
            <w:tcW w:w="3400" w:type="dxa"/>
            <w:vAlign w:val="center"/>
          </w:tcPr>
          <w:p w14:paraId="18B3F7EB">
            <w:pPr>
              <w:snapToGrid w:val="0"/>
              <w:jc w:val="left"/>
            </w:pPr>
            <w:r>
              <w:rPr>
                <w:rFonts w:ascii="宋体" w:hAnsi="宋体" w:eastAsia="宋体" w:cs="宋体"/>
                <w:b w:val="0"/>
                <w:i w:val="0"/>
                <w:color w:val="000000"/>
                <w:sz w:val="19"/>
              </w:rPr>
              <w:t>十一、城乡社区支出</w:t>
            </w:r>
          </w:p>
        </w:tc>
        <w:tc>
          <w:tcPr>
            <w:tcW w:w="520" w:type="dxa"/>
            <w:vAlign w:val="center"/>
          </w:tcPr>
          <w:p w14:paraId="27646D93">
            <w:pPr>
              <w:snapToGrid w:val="0"/>
              <w:jc w:val="center"/>
            </w:pPr>
            <w:r>
              <w:rPr>
                <w:rFonts w:ascii="宋体" w:hAnsi="宋体" w:eastAsia="宋体" w:cs="宋体"/>
                <w:b w:val="0"/>
                <w:i w:val="0"/>
                <w:color w:val="000000"/>
                <w:sz w:val="19"/>
              </w:rPr>
              <w:t>43</w:t>
            </w:r>
          </w:p>
        </w:tc>
        <w:tc>
          <w:tcPr>
            <w:tcW w:w="1560" w:type="dxa"/>
            <w:vAlign w:val="center"/>
          </w:tcPr>
          <w:p w14:paraId="12C2A79D">
            <w:pPr>
              <w:snapToGrid w:val="0"/>
              <w:jc w:val="right"/>
            </w:pPr>
            <w:r>
              <w:rPr>
                <w:rFonts w:ascii="宋体" w:hAnsi="宋体" w:eastAsia="宋体" w:cs="宋体"/>
                <w:b w:val="0"/>
                <w:i w:val="0"/>
                <w:color w:val="000000"/>
                <w:sz w:val="19"/>
              </w:rPr>
              <w:t>0.00</w:t>
            </w:r>
          </w:p>
        </w:tc>
        <w:tc>
          <w:tcPr>
            <w:tcW w:w="1560" w:type="dxa"/>
            <w:vAlign w:val="center"/>
          </w:tcPr>
          <w:p w14:paraId="63E89A5D">
            <w:pPr>
              <w:snapToGrid w:val="0"/>
              <w:jc w:val="right"/>
            </w:pPr>
            <w:r>
              <w:rPr>
                <w:rFonts w:ascii="宋体" w:hAnsi="宋体" w:eastAsia="宋体" w:cs="宋体"/>
                <w:b w:val="0"/>
                <w:i w:val="0"/>
                <w:color w:val="000000"/>
                <w:sz w:val="19"/>
              </w:rPr>
              <w:t>0.00</w:t>
            </w:r>
          </w:p>
        </w:tc>
        <w:tc>
          <w:tcPr>
            <w:tcW w:w="1560" w:type="dxa"/>
            <w:vAlign w:val="center"/>
          </w:tcPr>
          <w:p w14:paraId="0E9078EB">
            <w:pPr>
              <w:snapToGrid w:val="0"/>
              <w:jc w:val="right"/>
            </w:pPr>
            <w:r>
              <w:rPr>
                <w:rFonts w:ascii="宋体" w:hAnsi="宋体" w:eastAsia="宋体" w:cs="宋体"/>
                <w:b w:val="0"/>
                <w:i w:val="0"/>
                <w:color w:val="000000"/>
                <w:sz w:val="19"/>
              </w:rPr>
              <w:t>0.00</w:t>
            </w:r>
          </w:p>
        </w:tc>
        <w:tc>
          <w:tcPr>
            <w:tcW w:w="1678" w:type="dxa"/>
            <w:vAlign w:val="center"/>
          </w:tcPr>
          <w:p w14:paraId="5B0A74FA">
            <w:pPr>
              <w:snapToGrid w:val="0"/>
              <w:jc w:val="right"/>
            </w:pPr>
            <w:r>
              <w:rPr>
                <w:rFonts w:ascii="宋体" w:hAnsi="宋体" w:eastAsia="宋体" w:cs="宋体"/>
                <w:b w:val="0"/>
                <w:i w:val="0"/>
                <w:color w:val="000000"/>
                <w:sz w:val="19"/>
              </w:rPr>
              <w:t>0.00</w:t>
            </w:r>
          </w:p>
        </w:tc>
      </w:tr>
      <w:tr w14:paraId="21903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E65DCD7"/>
        </w:tc>
        <w:tc>
          <w:tcPr>
            <w:tcW w:w="520" w:type="dxa"/>
            <w:vAlign w:val="center"/>
          </w:tcPr>
          <w:p w14:paraId="6731F5E9">
            <w:pPr>
              <w:snapToGrid w:val="0"/>
              <w:jc w:val="center"/>
            </w:pPr>
            <w:r>
              <w:rPr>
                <w:rFonts w:ascii="宋体" w:hAnsi="宋体" w:eastAsia="宋体" w:cs="宋体"/>
                <w:b w:val="0"/>
                <w:i w:val="0"/>
                <w:color w:val="000000"/>
                <w:sz w:val="19"/>
              </w:rPr>
              <w:t>12</w:t>
            </w:r>
          </w:p>
        </w:tc>
        <w:tc>
          <w:tcPr>
            <w:tcW w:w="1560" w:type="dxa"/>
            <w:vAlign w:val="center"/>
          </w:tcPr>
          <w:p w14:paraId="59479ED1"/>
        </w:tc>
        <w:tc>
          <w:tcPr>
            <w:tcW w:w="3400" w:type="dxa"/>
            <w:vAlign w:val="center"/>
          </w:tcPr>
          <w:p w14:paraId="43E2D87F">
            <w:pPr>
              <w:snapToGrid w:val="0"/>
              <w:jc w:val="left"/>
            </w:pPr>
            <w:r>
              <w:rPr>
                <w:rFonts w:ascii="宋体" w:hAnsi="宋体" w:eastAsia="宋体" w:cs="宋体"/>
                <w:b w:val="0"/>
                <w:i w:val="0"/>
                <w:color w:val="000000"/>
                <w:sz w:val="19"/>
              </w:rPr>
              <w:t>十二、农林水支出</w:t>
            </w:r>
          </w:p>
        </w:tc>
        <w:tc>
          <w:tcPr>
            <w:tcW w:w="520" w:type="dxa"/>
            <w:vAlign w:val="center"/>
          </w:tcPr>
          <w:p w14:paraId="7129187B">
            <w:pPr>
              <w:snapToGrid w:val="0"/>
              <w:jc w:val="center"/>
            </w:pPr>
            <w:r>
              <w:rPr>
                <w:rFonts w:ascii="宋体" w:hAnsi="宋体" w:eastAsia="宋体" w:cs="宋体"/>
                <w:b w:val="0"/>
                <w:i w:val="0"/>
                <w:color w:val="000000"/>
                <w:sz w:val="19"/>
              </w:rPr>
              <w:t>44</w:t>
            </w:r>
          </w:p>
        </w:tc>
        <w:tc>
          <w:tcPr>
            <w:tcW w:w="1560" w:type="dxa"/>
            <w:vAlign w:val="center"/>
          </w:tcPr>
          <w:p w14:paraId="1E892209">
            <w:pPr>
              <w:snapToGrid w:val="0"/>
              <w:jc w:val="right"/>
            </w:pPr>
            <w:r>
              <w:rPr>
                <w:rFonts w:ascii="宋体" w:hAnsi="宋体" w:eastAsia="宋体" w:cs="宋体"/>
                <w:b w:val="0"/>
                <w:i w:val="0"/>
                <w:color w:val="000000"/>
                <w:sz w:val="19"/>
              </w:rPr>
              <w:t>0.00</w:t>
            </w:r>
          </w:p>
        </w:tc>
        <w:tc>
          <w:tcPr>
            <w:tcW w:w="1560" w:type="dxa"/>
            <w:vAlign w:val="center"/>
          </w:tcPr>
          <w:p w14:paraId="01DE5DFB">
            <w:pPr>
              <w:snapToGrid w:val="0"/>
              <w:jc w:val="right"/>
            </w:pPr>
            <w:r>
              <w:rPr>
                <w:rFonts w:ascii="宋体" w:hAnsi="宋体" w:eastAsia="宋体" w:cs="宋体"/>
                <w:b w:val="0"/>
                <w:i w:val="0"/>
                <w:color w:val="000000"/>
                <w:sz w:val="19"/>
              </w:rPr>
              <w:t>0.00</w:t>
            </w:r>
          </w:p>
        </w:tc>
        <w:tc>
          <w:tcPr>
            <w:tcW w:w="1560" w:type="dxa"/>
            <w:vAlign w:val="center"/>
          </w:tcPr>
          <w:p w14:paraId="509BCF08">
            <w:pPr>
              <w:snapToGrid w:val="0"/>
              <w:jc w:val="right"/>
            </w:pPr>
            <w:r>
              <w:rPr>
                <w:rFonts w:ascii="宋体" w:hAnsi="宋体" w:eastAsia="宋体" w:cs="宋体"/>
                <w:b w:val="0"/>
                <w:i w:val="0"/>
                <w:color w:val="000000"/>
                <w:sz w:val="19"/>
              </w:rPr>
              <w:t>0.00</w:t>
            </w:r>
          </w:p>
        </w:tc>
        <w:tc>
          <w:tcPr>
            <w:tcW w:w="1678" w:type="dxa"/>
            <w:vAlign w:val="center"/>
          </w:tcPr>
          <w:p w14:paraId="01AB2B5C">
            <w:pPr>
              <w:snapToGrid w:val="0"/>
              <w:jc w:val="right"/>
            </w:pPr>
            <w:r>
              <w:rPr>
                <w:rFonts w:ascii="宋体" w:hAnsi="宋体" w:eastAsia="宋体" w:cs="宋体"/>
                <w:b w:val="0"/>
                <w:i w:val="0"/>
                <w:color w:val="000000"/>
                <w:sz w:val="19"/>
              </w:rPr>
              <w:t>0.00</w:t>
            </w:r>
          </w:p>
        </w:tc>
      </w:tr>
      <w:tr w14:paraId="7AA7DC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45CCB8A"/>
        </w:tc>
        <w:tc>
          <w:tcPr>
            <w:tcW w:w="520" w:type="dxa"/>
            <w:vAlign w:val="center"/>
          </w:tcPr>
          <w:p w14:paraId="0CFDED17">
            <w:pPr>
              <w:snapToGrid w:val="0"/>
              <w:jc w:val="center"/>
            </w:pPr>
            <w:r>
              <w:rPr>
                <w:rFonts w:ascii="宋体" w:hAnsi="宋体" w:eastAsia="宋体" w:cs="宋体"/>
                <w:b w:val="0"/>
                <w:i w:val="0"/>
                <w:color w:val="000000"/>
                <w:sz w:val="19"/>
              </w:rPr>
              <w:t>13</w:t>
            </w:r>
          </w:p>
        </w:tc>
        <w:tc>
          <w:tcPr>
            <w:tcW w:w="1560" w:type="dxa"/>
            <w:vAlign w:val="center"/>
          </w:tcPr>
          <w:p w14:paraId="2F517FCB"/>
        </w:tc>
        <w:tc>
          <w:tcPr>
            <w:tcW w:w="3400" w:type="dxa"/>
            <w:vAlign w:val="center"/>
          </w:tcPr>
          <w:p w14:paraId="679FFD4D">
            <w:pPr>
              <w:snapToGrid w:val="0"/>
              <w:jc w:val="left"/>
            </w:pPr>
            <w:r>
              <w:rPr>
                <w:rFonts w:ascii="宋体" w:hAnsi="宋体" w:eastAsia="宋体" w:cs="宋体"/>
                <w:b w:val="0"/>
                <w:i w:val="0"/>
                <w:color w:val="000000"/>
                <w:sz w:val="19"/>
              </w:rPr>
              <w:t>十三、交通运输支出</w:t>
            </w:r>
          </w:p>
        </w:tc>
        <w:tc>
          <w:tcPr>
            <w:tcW w:w="520" w:type="dxa"/>
            <w:vAlign w:val="center"/>
          </w:tcPr>
          <w:p w14:paraId="063BFC32">
            <w:pPr>
              <w:snapToGrid w:val="0"/>
              <w:jc w:val="center"/>
            </w:pPr>
            <w:r>
              <w:rPr>
                <w:rFonts w:ascii="宋体" w:hAnsi="宋体" w:eastAsia="宋体" w:cs="宋体"/>
                <w:b w:val="0"/>
                <w:i w:val="0"/>
                <w:color w:val="000000"/>
                <w:sz w:val="19"/>
              </w:rPr>
              <w:t>45</w:t>
            </w:r>
          </w:p>
        </w:tc>
        <w:tc>
          <w:tcPr>
            <w:tcW w:w="1560" w:type="dxa"/>
            <w:vAlign w:val="center"/>
          </w:tcPr>
          <w:p w14:paraId="47364A4E">
            <w:pPr>
              <w:snapToGrid w:val="0"/>
              <w:jc w:val="right"/>
            </w:pPr>
            <w:r>
              <w:rPr>
                <w:rFonts w:ascii="宋体" w:hAnsi="宋体" w:eastAsia="宋体" w:cs="宋体"/>
                <w:b w:val="0"/>
                <w:i w:val="0"/>
                <w:color w:val="000000"/>
                <w:sz w:val="19"/>
              </w:rPr>
              <w:t>0.00</w:t>
            </w:r>
          </w:p>
        </w:tc>
        <w:tc>
          <w:tcPr>
            <w:tcW w:w="1560" w:type="dxa"/>
            <w:vAlign w:val="center"/>
          </w:tcPr>
          <w:p w14:paraId="34D1964A">
            <w:pPr>
              <w:snapToGrid w:val="0"/>
              <w:jc w:val="right"/>
            </w:pPr>
            <w:r>
              <w:rPr>
                <w:rFonts w:ascii="宋体" w:hAnsi="宋体" w:eastAsia="宋体" w:cs="宋体"/>
                <w:b w:val="0"/>
                <w:i w:val="0"/>
                <w:color w:val="000000"/>
                <w:sz w:val="19"/>
              </w:rPr>
              <w:t>0.00</w:t>
            </w:r>
          </w:p>
        </w:tc>
        <w:tc>
          <w:tcPr>
            <w:tcW w:w="1560" w:type="dxa"/>
            <w:vAlign w:val="center"/>
          </w:tcPr>
          <w:p w14:paraId="7BB2A214">
            <w:pPr>
              <w:snapToGrid w:val="0"/>
              <w:jc w:val="right"/>
            </w:pPr>
            <w:r>
              <w:rPr>
                <w:rFonts w:ascii="宋体" w:hAnsi="宋体" w:eastAsia="宋体" w:cs="宋体"/>
                <w:b w:val="0"/>
                <w:i w:val="0"/>
                <w:color w:val="000000"/>
                <w:sz w:val="19"/>
              </w:rPr>
              <w:t>0.00</w:t>
            </w:r>
          </w:p>
        </w:tc>
        <w:tc>
          <w:tcPr>
            <w:tcW w:w="1678" w:type="dxa"/>
            <w:vAlign w:val="center"/>
          </w:tcPr>
          <w:p w14:paraId="5C347126">
            <w:pPr>
              <w:snapToGrid w:val="0"/>
              <w:jc w:val="right"/>
            </w:pPr>
            <w:r>
              <w:rPr>
                <w:rFonts w:ascii="宋体" w:hAnsi="宋体" w:eastAsia="宋体" w:cs="宋体"/>
                <w:b w:val="0"/>
                <w:i w:val="0"/>
                <w:color w:val="000000"/>
                <w:sz w:val="19"/>
              </w:rPr>
              <w:t>0.00</w:t>
            </w:r>
          </w:p>
        </w:tc>
      </w:tr>
      <w:tr w14:paraId="7EB22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4182E868"/>
        </w:tc>
        <w:tc>
          <w:tcPr>
            <w:tcW w:w="520" w:type="dxa"/>
            <w:vAlign w:val="center"/>
          </w:tcPr>
          <w:p w14:paraId="1BE00C60">
            <w:pPr>
              <w:snapToGrid w:val="0"/>
              <w:jc w:val="center"/>
            </w:pPr>
            <w:r>
              <w:rPr>
                <w:rFonts w:ascii="宋体" w:hAnsi="宋体" w:eastAsia="宋体" w:cs="宋体"/>
                <w:b w:val="0"/>
                <w:i w:val="0"/>
                <w:color w:val="000000"/>
                <w:sz w:val="19"/>
              </w:rPr>
              <w:t>14</w:t>
            </w:r>
          </w:p>
        </w:tc>
        <w:tc>
          <w:tcPr>
            <w:tcW w:w="1560" w:type="dxa"/>
            <w:vAlign w:val="center"/>
          </w:tcPr>
          <w:p w14:paraId="6DF68265"/>
        </w:tc>
        <w:tc>
          <w:tcPr>
            <w:tcW w:w="3400" w:type="dxa"/>
            <w:vAlign w:val="center"/>
          </w:tcPr>
          <w:p w14:paraId="0440A370">
            <w:pPr>
              <w:snapToGrid w:val="0"/>
              <w:jc w:val="left"/>
            </w:pPr>
            <w:r>
              <w:rPr>
                <w:rFonts w:ascii="宋体" w:hAnsi="宋体" w:eastAsia="宋体" w:cs="宋体"/>
                <w:b w:val="0"/>
                <w:i w:val="0"/>
                <w:color w:val="000000"/>
                <w:sz w:val="19"/>
              </w:rPr>
              <w:t>十四、资源勘探工业信息等支出</w:t>
            </w:r>
          </w:p>
        </w:tc>
        <w:tc>
          <w:tcPr>
            <w:tcW w:w="520" w:type="dxa"/>
            <w:vAlign w:val="center"/>
          </w:tcPr>
          <w:p w14:paraId="65C3B5CA">
            <w:pPr>
              <w:snapToGrid w:val="0"/>
              <w:jc w:val="center"/>
            </w:pPr>
            <w:r>
              <w:rPr>
                <w:rFonts w:ascii="宋体" w:hAnsi="宋体" w:eastAsia="宋体" w:cs="宋体"/>
                <w:b w:val="0"/>
                <w:i w:val="0"/>
                <w:color w:val="000000"/>
                <w:sz w:val="19"/>
              </w:rPr>
              <w:t>46</w:t>
            </w:r>
          </w:p>
        </w:tc>
        <w:tc>
          <w:tcPr>
            <w:tcW w:w="1560" w:type="dxa"/>
            <w:vAlign w:val="center"/>
          </w:tcPr>
          <w:p w14:paraId="6D17EBFB">
            <w:pPr>
              <w:snapToGrid w:val="0"/>
              <w:jc w:val="right"/>
            </w:pPr>
            <w:r>
              <w:rPr>
                <w:rFonts w:ascii="宋体" w:hAnsi="宋体" w:eastAsia="宋体" w:cs="宋体"/>
                <w:b w:val="0"/>
                <w:i w:val="0"/>
                <w:color w:val="000000"/>
                <w:sz w:val="19"/>
              </w:rPr>
              <w:t>0.00</w:t>
            </w:r>
          </w:p>
        </w:tc>
        <w:tc>
          <w:tcPr>
            <w:tcW w:w="1560" w:type="dxa"/>
            <w:vAlign w:val="center"/>
          </w:tcPr>
          <w:p w14:paraId="2BACDFA0">
            <w:pPr>
              <w:snapToGrid w:val="0"/>
              <w:jc w:val="right"/>
            </w:pPr>
            <w:r>
              <w:rPr>
                <w:rFonts w:ascii="宋体" w:hAnsi="宋体" w:eastAsia="宋体" w:cs="宋体"/>
                <w:b w:val="0"/>
                <w:i w:val="0"/>
                <w:color w:val="000000"/>
                <w:sz w:val="19"/>
              </w:rPr>
              <w:t>0.00</w:t>
            </w:r>
          </w:p>
        </w:tc>
        <w:tc>
          <w:tcPr>
            <w:tcW w:w="1560" w:type="dxa"/>
            <w:vAlign w:val="center"/>
          </w:tcPr>
          <w:p w14:paraId="53A6AB63">
            <w:pPr>
              <w:snapToGrid w:val="0"/>
              <w:jc w:val="right"/>
            </w:pPr>
            <w:r>
              <w:rPr>
                <w:rFonts w:ascii="宋体" w:hAnsi="宋体" w:eastAsia="宋体" w:cs="宋体"/>
                <w:b w:val="0"/>
                <w:i w:val="0"/>
                <w:color w:val="000000"/>
                <w:sz w:val="19"/>
              </w:rPr>
              <w:t>0.00</w:t>
            </w:r>
          </w:p>
        </w:tc>
        <w:tc>
          <w:tcPr>
            <w:tcW w:w="1678" w:type="dxa"/>
            <w:vAlign w:val="center"/>
          </w:tcPr>
          <w:p w14:paraId="25DED4A7">
            <w:pPr>
              <w:snapToGrid w:val="0"/>
              <w:jc w:val="right"/>
            </w:pPr>
            <w:r>
              <w:rPr>
                <w:rFonts w:ascii="宋体" w:hAnsi="宋体" w:eastAsia="宋体" w:cs="宋体"/>
                <w:b w:val="0"/>
                <w:i w:val="0"/>
                <w:color w:val="000000"/>
                <w:sz w:val="19"/>
              </w:rPr>
              <w:t>0.00</w:t>
            </w:r>
          </w:p>
        </w:tc>
      </w:tr>
      <w:tr w14:paraId="7D369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F4D703B"/>
        </w:tc>
        <w:tc>
          <w:tcPr>
            <w:tcW w:w="520" w:type="dxa"/>
            <w:vAlign w:val="center"/>
          </w:tcPr>
          <w:p w14:paraId="17ACF50C">
            <w:pPr>
              <w:snapToGrid w:val="0"/>
              <w:jc w:val="center"/>
            </w:pPr>
            <w:r>
              <w:rPr>
                <w:rFonts w:ascii="宋体" w:hAnsi="宋体" w:eastAsia="宋体" w:cs="宋体"/>
                <w:b w:val="0"/>
                <w:i w:val="0"/>
                <w:color w:val="000000"/>
                <w:sz w:val="19"/>
              </w:rPr>
              <w:t>15</w:t>
            </w:r>
          </w:p>
        </w:tc>
        <w:tc>
          <w:tcPr>
            <w:tcW w:w="1560" w:type="dxa"/>
            <w:vAlign w:val="center"/>
          </w:tcPr>
          <w:p w14:paraId="7ED2FEAC"/>
        </w:tc>
        <w:tc>
          <w:tcPr>
            <w:tcW w:w="3400" w:type="dxa"/>
            <w:vAlign w:val="center"/>
          </w:tcPr>
          <w:p w14:paraId="151E8D8D">
            <w:pPr>
              <w:snapToGrid w:val="0"/>
              <w:jc w:val="left"/>
            </w:pPr>
            <w:r>
              <w:rPr>
                <w:rFonts w:ascii="宋体" w:hAnsi="宋体" w:eastAsia="宋体" w:cs="宋体"/>
                <w:b w:val="0"/>
                <w:i w:val="0"/>
                <w:color w:val="000000"/>
                <w:sz w:val="19"/>
              </w:rPr>
              <w:t>十五、商业服务业等支出</w:t>
            </w:r>
          </w:p>
        </w:tc>
        <w:tc>
          <w:tcPr>
            <w:tcW w:w="520" w:type="dxa"/>
            <w:vAlign w:val="center"/>
          </w:tcPr>
          <w:p w14:paraId="20E21C29">
            <w:pPr>
              <w:snapToGrid w:val="0"/>
              <w:jc w:val="center"/>
            </w:pPr>
            <w:r>
              <w:rPr>
                <w:rFonts w:ascii="宋体" w:hAnsi="宋体" w:eastAsia="宋体" w:cs="宋体"/>
                <w:b w:val="0"/>
                <w:i w:val="0"/>
                <w:color w:val="000000"/>
                <w:sz w:val="19"/>
              </w:rPr>
              <w:t>47</w:t>
            </w:r>
          </w:p>
        </w:tc>
        <w:tc>
          <w:tcPr>
            <w:tcW w:w="1560" w:type="dxa"/>
            <w:vAlign w:val="center"/>
          </w:tcPr>
          <w:p w14:paraId="49FBC787">
            <w:pPr>
              <w:snapToGrid w:val="0"/>
              <w:jc w:val="right"/>
            </w:pPr>
            <w:r>
              <w:rPr>
                <w:rFonts w:ascii="宋体" w:hAnsi="宋体" w:eastAsia="宋体" w:cs="宋体"/>
                <w:b w:val="0"/>
                <w:i w:val="0"/>
                <w:color w:val="000000"/>
                <w:sz w:val="19"/>
              </w:rPr>
              <w:t>0.00</w:t>
            </w:r>
          </w:p>
        </w:tc>
        <w:tc>
          <w:tcPr>
            <w:tcW w:w="1560" w:type="dxa"/>
            <w:vAlign w:val="center"/>
          </w:tcPr>
          <w:p w14:paraId="56E71B74">
            <w:pPr>
              <w:snapToGrid w:val="0"/>
              <w:jc w:val="right"/>
            </w:pPr>
            <w:r>
              <w:rPr>
                <w:rFonts w:ascii="宋体" w:hAnsi="宋体" w:eastAsia="宋体" w:cs="宋体"/>
                <w:b w:val="0"/>
                <w:i w:val="0"/>
                <w:color w:val="000000"/>
                <w:sz w:val="19"/>
              </w:rPr>
              <w:t>0.00</w:t>
            </w:r>
          </w:p>
        </w:tc>
        <w:tc>
          <w:tcPr>
            <w:tcW w:w="1560" w:type="dxa"/>
            <w:vAlign w:val="center"/>
          </w:tcPr>
          <w:p w14:paraId="6A287BCE">
            <w:pPr>
              <w:snapToGrid w:val="0"/>
              <w:jc w:val="right"/>
            </w:pPr>
            <w:r>
              <w:rPr>
                <w:rFonts w:ascii="宋体" w:hAnsi="宋体" w:eastAsia="宋体" w:cs="宋体"/>
                <w:b w:val="0"/>
                <w:i w:val="0"/>
                <w:color w:val="000000"/>
                <w:sz w:val="19"/>
              </w:rPr>
              <w:t>0.00</w:t>
            </w:r>
          </w:p>
        </w:tc>
        <w:tc>
          <w:tcPr>
            <w:tcW w:w="1678" w:type="dxa"/>
            <w:vAlign w:val="center"/>
          </w:tcPr>
          <w:p w14:paraId="4ECAE644">
            <w:pPr>
              <w:snapToGrid w:val="0"/>
              <w:jc w:val="right"/>
            </w:pPr>
            <w:r>
              <w:rPr>
                <w:rFonts w:ascii="宋体" w:hAnsi="宋体" w:eastAsia="宋体" w:cs="宋体"/>
                <w:b w:val="0"/>
                <w:i w:val="0"/>
                <w:color w:val="000000"/>
                <w:sz w:val="19"/>
              </w:rPr>
              <w:t>0.00</w:t>
            </w:r>
          </w:p>
        </w:tc>
      </w:tr>
      <w:tr w14:paraId="0CBCB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39EC5D3"/>
        </w:tc>
        <w:tc>
          <w:tcPr>
            <w:tcW w:w="520" w:type="dxa"/>
            <w:vAlign w:val="center"/>
          </w:tcPr>
          <w:p w14:paraId="28547049">
            <w:pPr>
              <w:snapToGrid w:val="0"/>
              <w:jc w:val="center"/>
            </w:pPr>
            <w:r>
              <w:rPr>
                <w:rFonts w:ascii="宋体" w:hAnsi="宋体" w:eastAsia="宋体" w:cs="宋体"/>
                <w:b w:val="0"/>
                <w:i w:val="0"/>
                <w:color w:val="000000"/>
                <w:sz w:val="19"/>
              </w:rPr>
              <w:t>16</w:t>
            </w:r>
          </w:p>
        </w:tc>
        <w:tc>
          <w:tcPr>
            <w:tcW w:w="1560" w:type="dxa"/>
            <w:vAlign w:val="center"/>
          </w:tcPr>
          <w:p w14:paraId="3017D3BA"/>
        </w:tc>
        <w:tc>
          <w:tcPr>
            <w:tcW w:w="3400" w:type="dxa"/>
            <w:vAlign w:val="center"/>
          </w:tcPr>
          <w:p w14:paraId="234ED8C6">
            <w:pPr>
              <w:snapToGrid w:val="0"/>
              <w:jc w:val="left"/>
            </w:pPr>
            <w:r>
              <w:rPr>
                <w:rFonts w:ascii="宋体" w:hAnsi="宋体" w:eastAsia="宋体" w:cs="宋体"/>
                <w:b w:val="0"/>
                <w:i w:val="0"/>
                <w:color w:val="000000"/>
                <w:sz w:val="19"/>
              </w:rPr>
              <w:t>十六、金融支出</w:t>
            </w:r>
          </w:p>
        </w:tc>
        <w:tc>
          <w:tcPr>
            <w:tcW w:w="520" w:type="dxa"/>
            <w:vAlign w:val="center"/>
          </w:tcPr>
          <w:p w14:paraId="276204FB">
            <w:pPr>
              <w:snapToGrid w:val="0"/>
              <w:jc w:val="center"/>
            </w:pPr>
            <w:r>
              <w:rPr>
                <w:rFonts w:ascii="宋体" w:hAnsi="宋体" w:eastAsia="宋体" w:cs="宋体"/>
                <w:b w:val="0"/>
                <w:i w:val="0"/>
                <w:color w:val="000000"/>
                <w:sz w:val="19"/>
              </w:rPr>
              <w:t>48</w:t>
            </w:r>
          </w:p>
        </w:tc>
        <w:tc>
          <w:tcPr>
            <w:tcW w:w="1560" w:type="dxa"/>
            <w:vAlign w:val="center"/>
          </w:tcPr>
          <w:p w14:paraId="584A5F7C">
            <w:pPr>
              <w:snapToGrid w:val="0"/>
              <w:jc w:val="right"/>
            </w:pPr>
            <w:r>
              <w:rPr>
                <w:rFonts w:ascii="宋体" w:hAnsi="宋体" w:eastAsia="宋体" w:cs="宋体"/>
                <w:b w:val="0"/>
                <w:i w:val="0"/>
                <w:color w:val="000000"/>
                <w:sz w:val="19"/>
              </w:rPr>
              <w:t>0.00</w:t>
            </w:r>
          </w:p>
        </w:tc>
        <w:tc>
          <w:tcPr>
            <w:tcW w:w="1560" w:type="dxa"/>
            <w:vAlign w:val="center"/>
          </w:tcPr>
          <w:p w14:paraId="040D26D9">
            <w:pPr>
              <w:snapToGrid w:val="0"/>
              <w:jc w:val="right"/>
            </w:pPr>
            <w:r>
              <w:rPr>
                <w:rFonts w:ascii="宋体" w:hAnsi="宋体" w:eastAsia="宋体" w:cs="宋体"/>
                <w:b w:val="0"/>
                <w:i w:val="0"/>
                <w:color w:val="000000"/>
                <w:sz w:val="19"/>
              </w:rPr>
              <w:t>0.00</w:t>
            </w:r>
          </w:p>
        </w:tc>
        <w:tc>
          <w:tcPr>
            <w:tcW w:w="1560" w:type="dxa"/>
            <w:vAlign w:val="center"/>
          </w:tcPr>
          <w:p w14:paraId="71E85603">
            <w:pPr>
              <w:snapToGrid w:val="0"/>
              <w:jc w:val="right"/>
            </w:pPr>
            <w:r>
              <w:rPr>
                <w:rFonts w:ascii="宋体" w:hAnsi="宋体" w:eastAsia="宋体" w:cs="宋体"/>
                <w:b w:val="0"/>
                <w:i w:val="0"/>
                <w:color w:val="000000"/>
                <w:sz w:val="19"/>
              </w:rPr>
              <w:t>0.00</w:t>
            </w:r>
          </w:p>
        </w:tc>
        <w:tc>
          <w:tcPr>
            <w:tcW w:w="1678" w:type="dxa"/>
            <w:vAlign w:val="center"/>
          </w:tcPr>
          <w:p w14:paraId="2523D543">
            <w:pPr>
              <w:snapToGrid w:val="0"/>
              <w:jc w:val="right"/>
            </w:pPr>
            <w:r>
              <w:rPr>
                <w:rFonts w:ascii="宋体" w:hAnsi="宋体" w:eastAsia="宋体" w:cs="宋体"/>
                <w:b w:val="0"/>
                <w:i w:val="0"/>
                <w:color w:val="000000"/>
                <w:sz w:val="19"/>
              </w:rPr>
              <w:t>0.00</w:t>
            </w:r>
          </w:p>
        </w:tc>
      </w:tr>
      <w:tr w14:paraId="02B7B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0CA69C4"/>
        </w:tc>
        <w:tc>
          <w:tcPr>
            <w:tcW w:w="520" w:type="dxa"/>
            <w:vAlign w:val="center"/>
          </w:tcPr>
          <w:p w14:paraId="34B81F63">
            <w:pPr>
              <w:snapToGrid w:val="0"/>
              <w:jc w:val="center"/>
            </w:pPr>
            <w:r>
              <w:rPr>
                <w:rFonts w:ascii="宋体" w:hAnsi="宋体" w:eastAsia="宋体" w:cs="宋体"/>
                <w:b w:val="0"/>
                <w:i w:val="0"/>
                <w:color w:val="000000"/>
                <w:sz w:val="19"/>
              </w:rPr>
              <w:t>17</w:t>
            </w:r>
          </w:p>
        </w:tc>
        <w:tc>
          <w:tcPr>
            <w:tcW w:w="1560" w:type="dxa"/>
            <w:vAlign w:val="center"/>
          </w:tcPr>
          <w:p w14:paraId="0B4B011A"/>
        </w:tc>
        <w:tc>
          <w:tcPr>
            <w:tcW w:w="3400" w:type="dxa"/>
            <w:vAlign w:val="center"/>
          </w:tcPr>
          <w:p w14:paraId="6D22768C">
            <w:pPr>
              <w:snapToGrid w:val="0"/>
              <w:jc w:val="left"/>
            </w:pPr>
            <w:r>
              <w:rPr>
                <w:rFonts w:ascii="宋体" w:hAnsi="宋体" w:eastAsia="宋体" w:cs="宋体"/>
                <w:b w:val="0"/>
                <w:i w:val="0"/>
                <w:color w:val="000000"/>
                <w:sz w:val="19"/>
              </w:rPr>
              <w:t>十七、援助其他地区支出</w:t>
            </w:r>
          </w:p>
        </w:tc>
        <w:tc>
          <w:tcPr>
            <w:tcW w:w="520" w:type="dxa"/>
            <w:vAlign w:val="center"/>
          </w:tcPr>
          <w:p w14:paraId="5831C373">
            <w:pPr>
              <w:snapToGrid w:val="0"/>
              <w:jc w:val="center"/>
            </w:pPr>
            <w:r>
              <w:rPr>
                <w:rFonts w:ascii="宋体" w:hAnsi="宋体" w:eastAsia="宋体" w:cs="宋体"/>
                <w:b w:val="0"/>
                <w:i w:val="0"/>
                <w:color w:val="000000"/>
                <w:sz w:val="19"/>
              </w:rPr>
              <w:t>49</w:t>
            </w:r>
          </w:p>
        </w:tc>
        <w:tc>
          <w:tcPr>
            <w:tcW w:w="1560" w:type="dxa"/>
            <w:vAlign w:val="center"/>
          </w:tcPr>
          <w:p w14:paraId="4F6CEE75">
            <w:pPr>
              <w:snapToGrid w:val="0"/>
              <w:jc w:val="right"/>
            </w:pPr>
            <w:r>
              <w:rPr>
                <w:rFonts w:ascii="宋体" w:hAnsi="宋体" w:eastAsia="宋体" w:cs="宋体"/>
                <w:b w:val="0"/>
                <w:i w:val="0"/>
                <w:color w:val="000000"/>
                <w:sz w:val="19"/>
              </w:rPr>
              <w:t>0.00</w:t>
            </w:r>
          </w:p>
        </w:tc>
        <w:tc>
          <w:tcPr>
            <w:tcW w:w="1560" w:type="dxa"/>
            <w:vAlign w:val="center"/>
          </w:tcPr>
          <w:p w14:paraId="253F3F3A">
            <w:pPr>
              <w:snapToGrid w:val="0"/>
              <w:jc w:val="right"/>
            </w:pPr>
            <w:r>
              <w:rPr>
                <w:rFonts w:ascii="宋体" w:hAnsi="宋体" w:eastAsia="宋体" w:cs="宋体"/>
                <w:b w:val="0"/>
                <w:i w:val="0"/>
                <w:color w:val="000000"/>
                <w:sz w:val="19"/>
              </w:rPr>
              <w:t>0.00</w:t>
            </w:r>
          </w:p>
        </w:tc>
        <w:tc>
          <w:tcPr>
            <w:tcW w:w="1560" w:type="dxa"/>
            <w:vAlign w:val="center"/>
          </w:tcPr>
          <w:p w14:paraId="73E0993C">
            <w:pPr>
              <w:snapToGrid w:val="0"/>
              <w:jc w:val="right"/>
            </w:pPr>
            <w:r>
              <w:rPr>
                <w:rFonts w:ascii="宋体" w:hAnsi="宋体" w:eastAsia="宋体" w:cs="宋体"/>
                <w:b w:val="0"/>
                <w:i w:val="0"/>
                <w:color w:val="000000"/>
                <w:sz w:val="19"/>
              </w:rPr>
              <w:t>0.00</w:t>
            </w:r>
          </w:p>
        </w:tc>
        <w:tc>
          <w:tcPr>
            <w:tcW w:w="1678" w:type="dxa"/>
            <w:vAlign w:val="center"/>
          </w:tcPr>
          <w:p w14:paraId="66DF5002">
            <w:pPr>
              <w:snapToGrid w:val="0"/>
              <w:jc w:val="right"/>
            </w:pPr>
            <w:r>
              <w:rPr>
                <w:rFonts w:ascii="宋体" w:hAnsi="宋体" w:eastAsia="宋体" w:cs="宋体"/>
                <w:b w:val="0"/>
                <w:i w:val="0"/>
                <w:color w:val="000000"/>
                <w:sz w:val="19"/>
              </w:rPr>
              <w:t>0.00</w:t>
            </w:r>
          </w:p>
        </w:tc>
      </w:tr>
      <w:tr w14:paraId="58011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D922D15"/>
        </w:tc>
        <w:tc>
          <w:tcPr>
            <w:tcW w:w="520" w:type="dxa"/>
            <w:vAlign w:val="center"/>
          </w:tcPr>
          <w:p w14:paraId="61BBD81C">
            <w:pPr>
              <w:snapToGrid w:val="0"/>
              <w:jc w:val="center"/>
            </w:pPr>
            <w:r>
              <w:rPr>
                <w:rFonts w:ascii="宋体" w:hAnsi="宋体" w:eastAsia="宋体" w:cs="宋体"/>
                <w:b w:val="0"/>
                <w:i w:val="0"/>
                <w:color w:val="000000"/>
                <w:sz w:val="19"/>
              </w:rPr>
              <w:t>18</w:t>
            </w:r>
          </w:p>
        </w:tc>
        <w:tc>
          <w:tcPr>
            <w:tcW w:w="1560" w:type="dxa"/>
            <w:vAlign w:val="center"/>
          </w:tcPr>
          <w:p w14:paraId="5C803ECA"/>
        </w:tc>
        <w:tc>
          <w:tcPr>
            <w:tcW w:w="3400" w:type="dxa"/>
            <w:vAlign w:val="center"/>
          </w:tcPr>
          <w:p w14:paraId="37111E34">
            <w:pPr>
              <w:snapToGrid w:val="0"/>
              <w:jc w:val="left"/>
            </w:pPr>
            <w:r>
              <w:rPr>
                <w:rFonts w:ascii="宋体" w:hAnsi="宋体" w:eastAsia="宋体" w:cs="宋体"/>
                <w:b w:val="0"/>
                <w:i w:val="0"/>
                <w:color w:val="000000"/>
                <w:sz w:val="19"/>
              </w:rPr>
              <w:t>十八、自然资源海洋气象等支出</w:t>
            </w:r>
          </w:p>
        </w:tc>
        <w:tc>
          <w:tcPr>
            <w:tcW w:w="520" w:type="dxa"/>
            <w:vAlign w:val="center"/>
          </w:tcPr>
          <w:p w14:paraId="465548ED">
            <w:pPr>
              <w:snapToGrid w:val="0"/>
              <w:jc w:val="center"/>
            </w:pPr>
            <w:r>
              <w:rPr>
                <w:rFonts w:ascii="宋体" w:hAnsi="宋体" w:eastAsia="宋体" w:cs="宋体"/>
                <w:b w:val="0"/>
                <w:i w:val="0"/>
                <w:color w:val="000000"/>
                <w:sz w:val="19"/>
              </w:rPr>
              <w:t>50</w:t>
            </w:r>
          </w:p>
        </w:tc>
        <w:tc>
          <w:tcPr>
            <w:tcW w:w="1560" w:type="dxa"/>
            <w:vAlign w:val="center"/>
          </w:tcPr>
          <w:p w14:paraId="7A2B9B25">
            <w:pPr>
              <w:snapToGrid w:val="0"/>
              <w:jc w:val="right"/>
            </w:pPr>
            <w:r>
              <w:rPr>
                <w:rFonts w:ascii="宋体" w:hAnsi="宋体" w:eastAsia="宋体" w:cs="宋体"/>
                <w:b w:val="0"/>
                <w:i w:val="0"/>
                <w:color w:val="000000"/>
                <w:sz w:val="19"/>
              </w:rPr>
              <w:t>0.00</w:t>
            </w:r>
          </w:p>
        </w:tc>
        <w:tc>
          <w:tcPr>
            <w:tcW w:w="1560" w:type="dxa"/>
            <w:vAlign w:val="center"/>
          </w:tcPr>
          <w:p w14:paraId="6072E4C1">
            <w:pPr>
              <w:snapToGrid w:val="0"/>
              <w:jc w:val="right"/>
            </w:pPr>
            <w:r>
              <w:rPr>
                <w:rFonts w:ascii="宋体" w:hAnsi="宋体" w:eastAsia="宋体" w:cs="宋体"/>
                <w:b w:val="0"/>
                <w:i w:val="0"/>
                <w:color w:val="000000"/>
                <w:sz w:val="19"/>
              </w:rPr>
              <w:t>0.00</w:t>
            </w:r>
          </w:p>
        </w:tc>
        <w:tc>
          <w:tcPr>
            <w:tcW w:w="1560" w:type="dxa"/>
            <w:vAlign w:val="center"/>
          </w:tcPr>
          <w:p w14:paraId="26C3BA2F">
            <w:pPr>
              <w:snapToGrid w:val="0"/>
              <w:jc w:val="right"/>
            </w:pPr>
            <w:r>
              <w:rPr>
                <w:rFonts w:ascii="宋体" w:hAnsi="宋体" w:eastAsia="宋体" w:cs="宋体"/>
                <w:b w:val="0"/>
                <w:i w:val="0"/>
                <w:color w:val="000000"/>
                <w:sz w:val="19"/>
              </w:rPr>
              <w:t>0.00</w:t>
            </w:r>
          </w:p>
        </w:tc>
        <w:tc>
          <w:tcPr>
            <w:tcW w:w="1678" w:type="dxa"/>
            <w:vAlign w:val="center"/>
          </w:tcPr>
          <w:p w14:paraId="59E83D82">
            <w:pPr>
              <w:snapToGrid w:val="0"/>
              <w:jc w:val="right"/>
            </w:pPr>
            <w:r>
              <w:rPr>
                <w:rFonts w:ascii="宋体" w:hAnsi="宋体" w:eastAsia="宋体" w:cs="宋体"/>
                <w:b w:val="0"/>
                <w:i w:val="0"/>
                <w:color w:val="000000"/>
                <w:sz w:val="19"/>
              </w:rPr>
              <w:t>0.00</w:t>
            </w:r>
          </w:p>
        </w:tc>
      </w:tr>
      <w:tr w14:paraId="14C1B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6AF94FB"/>
        </w:tc>
        <w:tc>
          <w:tcPr>
            <w:tcW w:w="520" w:type="dxa"/>
            <w:vAlign w:val="center"/>
          </w:tcPr>
          <w:p w14:paraId="4A463504">
            <w:pPr>
              <w:snapToGrid w:val="0"/>
              <w:jc w:val="center"/>
            </w:pPr>
            <w:r>
              <w:rPr>
                <w:rFonts w:ascii="宋体" w:hAnsi="宋体" w:eastAsia="宋体" w:cs="宋体"/>
                <w:b w:val="0"/>
                <w:i w:val="0"/>
                <w:color w:val="000000"/>
                <w:sz w:val="19"/>
              </w:rPr>
              <w:t>19</w:t>
            </w:r>
          </w:p>
        </w:tc>
        <w:tc>
          <w:tcPr>
            <w:tcW w:w="1560" w:type="dxa"/>
            <w:vAlign w:val="center"/>
          </w:tcPr>
          <w:p w14:paraId="58F70695"/>
        </w:tc>
        <w:tc>
          <w:tcPr>
            <w:tcW w:w="3400" w:type="dxa"/>
            <w:vAlign w:val="center"/>
          </w:tcPr>
          <w:p w14:paraId="4513D61A">
            <w:pPr>
              <w:snapToGrid w:val="0"/>
              <w:jc w:val="left"/>
            </w:pPr>
            <w:r>
              <w:rPr>
                <w:rFonts w:ascii="宋体" w:hAnsi="宋体" w:eastAsia="宋体" w:cs="宋体"/>
                <w:b w:val="0"/>
                <w:i w:val="0"/>
                <w:color w:val="000000"/>
                <w:sz w:val="19"/>
              </w:rPr>
              <w:t>十九、住房保障支出</w:t>
            </w:r>
          </w:p>
        </w:tc>
        <w:tc>
          <w:tcPr>
            <w:tcW w:w="520" w:type="dxa"/>
            <w:vAlign w:val="center"/>
          </w:tcPr>
          <w:p w14:paraId="485561F6">
            <w:pPr>
              <w:snapToGrid w:val="0"/>
              <w:jc w:val="center"/>
            </w:pPr>
            <w:r>
              <w:rPr>
                <w:rFonts w:ascii="宋体" w:hAnsi="宋体" w:eastAsia="宋体" w:cs="宋体"/>
                <w:b w:val="0"/>
                <w:i w:val="0"/>
                <w:color w:val="000000"/>
                <w:sz w:val="19"/>
              </w:rPr>
              <w:t>51</w:t>
            </w:r>
          </w:p>
        </w:tc>
        <w:tc>
          <w:tcPr>
            <w:tcW w:w="1560" w:type="dxa"/>
            <w:vAlign w:val="center"/>
          </w:tcPr>
          <w:p w14:paraId="4C466CC9">
            <w:pPr>
              <w:snapToGrid w:val="0"/>
              <w:jc w:val="right"/>
            </w:pPr>
            <w:r>
              <w:rPr>
                <w:rFonts w:ascii="宋体" w:hAnsi="宋体" w:eastAsia="宋体" w:cs="宋体"/>
                <w:b w:val="0"/>
                <w:i w:val="0"/>
                <w:color w:val="000000"/>
                <w:sz w:val="19"/>
              </w:rPr>
              <w:t>190,654.00</w:t>
            </w:r>
          </w:p>
        </w:tc>
        <w:tc>
          <w:tcPr>
            <w:tcW w:w="1560" w:type="dxa"/>
            <w:vAlign w:val="center"/>
          </w:tcPr>
          <w:p w14:paraId="4C5EBB75">
            <w:pPr>
              <w:snapToGrid w:val="0"/>
              <w:jc w:val="right"/>
            </w:pPr>
            <w:r>
              <w:rPr>
                <w:rFonts w:ascii="宋体" w:hAnsi="宋体" w:eastAsia="宋体" w:cs="宋体"/>
                <w:b w:val="0"/>
                <w:i w:val="0"/>
                <w:color w:val="000000"/>
                <w:sz w:val="19"/>
              </w:rPr>
              <w:t>190,654.00</w:t>
            </w:r>
          </w:p>
        </w:tc>
        <w:tc>
          <w:tcPr>
            <w:tcW w:w="1560" w:type="dxa"/>
            <w:vAlign w:val="center"/>
          </w:tcPr>
          <w:p w14:paraId="50926215">
            <w:pPr>
              <w:snapToGrid w:val="0"/>
              <w:jc w:val="right"/>
            </w:pPr>
            <w:r>
              <w:rPr>
                <w:rFonts w:ascii="宋体" w:hAnsi="宋体" w:eastAsia="宋体" w:cs="宋体"/>
                <w:b w:val="0"/>
                <w:i w:val="0"/>
                <w:color w:val="000000"/>
                <w:sz w:val="19"/>
              </w:rPr>
              <w:t>0.00</w:t>
            </w:r>
          </w:p>
        </w:tc>
        <w:tc>
          <w:tcPr>
            <w:tcW w:w="1678" w:type="dxa"/>
            <w:vAlign w:val="center"/>
          </w:tcPr>
          <w:p w14:paraId="66149E2D">
            <w:pPr>
              <w:snapToGrid w:val="0"/>
              <w:jc w:val="right"/>
            </w:pPr>
            <w:r>
              <w:rPr>
                <w:rFonts w:ascii="宋体" w:hAnsi="宋体" w:eastAsia="宋体" w:cs="宋体"/>
                <w:b w:val="0"/>
                <w:i w:val="0"/>
                <w:color w:val="000000"/>
                <w:sz w:val="19"/>
              </w:rPr>
              <w:t>0.00</w:t>
            </w:r>
          </w:p>
        </w:tc>
      </w:tr>
      <w:tr w14:paraId="3CFE8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296175E"/>
        </w:tc>
        <w:tc>
          <w:tcPr>
            <w:tcW w:w="520" w:type="dxa"/>
            <w:vAlign w:val="center"/>
          </w:tcPr>
          <w:p w14:paraId="65584059">
            <w:pPr>
              <w:snapToGrid w:val="0"/>
              <w:jc w:val="center"/>
            </w:pPr>
            <w:r>
              <w:rPr>
                <w:rFonts w:ascii="宋体" w:hAnsi="宋体" w:eastAsia="宋体" w:cs="宋体"/>
                <w:b w:val="0"/>
                <w:i w:val="0"/>
                <w:color w:val="000000"/>
                <w:sz w:val="19"/>
              </w:rPr>
              <w:t>20</w:t>
            </w:r>
          </w:p>
        </w:tc>
        <w:tc>
          <w:tcPr>
            <w:tcW w:w="1560" w:type="dxa"/>
            <w:vAlign w:val="center"/>
          </w:tcPr>
          <w:p w14:paraId="04BF4A1D"/>
        </w:tc>
        <w:tc>
          <w:tcPr>
            <w:tcW w:w="3400" w:type="dxa"/>
            <w:vAlign w:val="center"/>
          </w:tcPr>
          <w:p w14:paraId="076A35FC">
            <w:pPr>
              <w:snapToGrid w:val="0"/>
              <w:jc w:val="left"/>
            </w:pPr>
            <w:r>
              <w:rPr>
                <w:rFonts w:ascii="宋体" w:hAnsi="宋体" w:eastAsia="宋体" w:cs="宋体"/>
                <w:b w:val="0"/>
                <w:i w:val="0"/>
                <w:color w:val="000000"/>
                <w:sz w:val="19"/>
              </w:rPr>
              <w:t>二十、粮油物资储备支出</w:t>
            </w:r>
          </w:p>
        </w:tc>
        <w:tc>
          <w:tcPr>
            <w:tcW w:w="520" w:type="dxa"/>
            <w:vAlign w:val="center"/>
          </w:tcPr>
          <w:p w14:paraId="5A12FACA">
            <w:pPr>
              <w:snapToGrid w:val="0"/>
              <w:jc w:val="center"/>
            </w:pPr>
            <w:r>
              <w:rPr>
                <w:rFonts w:ascii="宋体" w:hAnsi="宋体" w:eastAsia="宋体" w:cs="宋体"/>
                <w:b w:val="0"/>
                <w:i w:val="0"/>
                <w:color w:val="000000"/>
                <w:sz w:val="19"/>
              </w:rPr>
              <w:t>52</w:t>
            </w:r>
          </w:p>
        </w:tc>
        <w:tc>
          <w:tcPr>
            <w:tcW w:w="1560" w:type="dxa"/>
            <w:vAlign w:val="center"/>
          </w:tcPr>
          <w:p w14:paraId="3F92FC8E">
            <w:pPr>
              <w:snapToGrid w:val="0"/>
              <w:jc w:val="right"/>
            </w:pPr>
            <w:r>
              <w:rPr>
                <w:rFonts w:ascii="宋体" w:hAnsi="宋体" w:eastAsia="宋体" w:cs="宋体"/>
                <w:b w:val="0"/>
                <w:i w:val="0"/>
                <w:color w:val="000000"/>
                <w:sz w:val="19"/>
              </w:rPr>
              <w:t>0.00</w:t>
            </w:r>
          </w:p>
        </w:tc>
        <w:tc>
          <w:tcPr>
            <w:tcW w:w="1560" w:type="dxa"/>
            <w:vAlign w:val="center"/>
          </w:tcPr>
          <w:p w14:paraId="2F9F941C">
            <w:pPr>
              <w:snapToGrid w:val="0"/>
              <w:jc w:val="right"/>
            </w:pPr>
            <w:r>
              <w:rPr>
                <w:rFonts w:ascii="宋体" w:hAnsi="宋体" w:eastAsia="宋体" w:cs="宋体"/>
                <w:b w:val="0"/>
                <w:i w:val="0"/>
                <w:color w:val="000000"/>
                <w:sz w:val="19"/>
              </w:rPr>
              <w:t>0.00</w:t>
            </w:r>
          </w:p>
        </w:tc>
        <w:tc>
          <w:tcPr>
            <w:tcW w:w="1560" w:type="dxa"/>
            <w:vAlign w:val="center"/>
          </w:tcPr>
          <w:p w14:paraId="1938931F">
            <w:pPr>
              <w:snapToGrid w:val="0"/>
              <w:jc w:val="right"/>
            </w:pPr>
            <w:r>
              <w:rPr>
                <w:rFonts w:ascii="宋体" w:hAnsi="宋体" w:eastAsia="宋体" w:cs="宋体"/>
                <w:b w:val="0"/>
                <w:i w:val="0"/>
                <w:color w:val="000000"/>
                <w:sz w:val="19"/>
              </w:rPr>
              <w:t>0.00</w:t>
            </w:r>
          </w:p>
        </w:tc>
        <w:tc>
          <w:tcPr>
            <w:tcW w:w="1678" w:type="dxa"/>
            <w:vAlign w:val="center"/>
          </w:tcPr>
          <w:p w14:paraId="64ED35D4">
            <w:pPr>
              <w:snapToGrid w:val="0"/>
              <w:jc w:val="right"/>
            </w:pPr>
            <w:r>
              <w:rPr>
                <w:rFonts w:ascii="宋体" w:hAnsi="宋体" w:eastAsia="宋体" w:cs="宋体"/>
                <w:b w:val="0"/>
                <w:i w:val="0"/>
                <w:color w:val="000000"/>
                <w:sz w:val="19"/>
              </w:rPr>
              <w:t>0.00</w:t>
            </w:r>
          </w:p>
        </w:tc>
      </w:tr>
      <w:tr w14:paraId="44C3C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2946AAD"/>
        </w:tc>
        <w:tc>
          <w:tcPr>
            <w:tcW w:w="520" w:type="dxa"/>
            <w:vAlign w:val="center"/>
          </w:tcPr>
          <w:p w14:paraId="78587BE0">
            <w:pPr>
              <w:snapToGrid w:val="0"/>
              <w:jc w:val="center"/>
            </w:pPr>
            <w:r>
              <w:rPr>
                <w:rFonts w:ascii="宋体" w:hAnsi="宋体" w:eastAsia="宋体" w:cs="宋体"/>
                <w:b w:val="0"/>
                <w:i w:val="0"/>
                <w:color w:val="000000"/>
                <w:sz w:val="19"/>
              </w:rPr>
              <w:t>21</w:t>
            </w:r>
          </w:p>
        </w:tc>
        <w:tc>
          <w:tcPr>
            <w:tcW w:w="1560" w:type="dxa"/>
            <w:vAlign w:val="center"/>
          </w:tcPr>
          <w:p w14:paraId="59191B84"/>
        </w:tc>
        <w:tc>
          <w:tcPr>
            <w:tcW w:w="3400" w:type="dxa"/>
            <w:vAlign w:val="center"/>
          </w:tcPr>
          <w:p w14:paraId="18C4067E">
            <w:pPr>
              <w:snapToGrid w:val="0"/>
              <w:jc w:val="left"/>
            </w:pPr>
            <w:r>
              <w:rPr>
                <w:rFonts w:ascii="宋体" w:hAnsi="宋体" w:eastAsia="宋体" w:cs="宋体"/>
                <w:b w:val="0"/>
                <w:i w:val="0"/>
                <w:color w:val="000000"/>
                <w:sz w:val="19"/>
              </w:rPr>
              <w:t>二十一、国有资本经营预算支出</w:t>
            </w:r>
          </w:p>
        </w:tc>
        <w:tc>
          <w:tcPr>
            <w:tcW w:w="520" w:type="dxa"/>
            <w:vAlign w:val="center"/>
          </w:tcPr>
          <w:p w14:paraId="3CAA8F92">
            <w:pPr>
              <w:snapToGrid w:val="0"/>
              <w:jc w:val="center"/>
            </w:pPr>
            <w:r>
              <w:rPr>
                <w:rFonts w:ascii="宋体" w:hAnsi="宋体" w:eastAsia="宋体" w:cs="宋体"/>
                <w:b w:val="0"/>
                <w:i w:val="0"/>
                <w:color w:val="000000"/>
                <w:sz w:val="19"/>
              </w:rPr>
              <w:t>53</w:t>
            </w:r>
          </w:p>
        </w:tc>
        <w:tc>
          <w:tcPr>
            <w:tcW w:w="1560" w:type="dxa"/>
            <w:vAlign w:val="center"/>
          </w:tcPr>
          <w:p w14:paraId="30B0D7C3">
            <w:pPr>
              <w:snapToGrid w:val="0"/>
              <w:jc w:val="right"/>
            </w:pPr>
            <w:r>
              <w:rPr>
                <w:rFonts w:ascii="宋体" w:hAnsi="宋体" w:eastAsia="宋体" w:cs="宋体"/>
                <w:b w:val="0"/>
                <w:i w:val="0"/>
                <w:color w:val="000000"/>
                <w:sz w:val="19"/>
              </w:rPr>
              <w:t>0.00</w:t>
            </w:r>
          </w:p>
        </w:tc>
        <w:tc>
          <w:tcPr>
            <w:tcW w:w="1560" w:type="dxa"/>
            <w:vAlign w:val="center"/>
          </w:tcPr>
          <w:p w14:paraId="0AE1358B">
            <w:pPr>
              <w:snapToGrid w:val="0"/>
              <w:jc w:val="right"/>
            </w:pPr>
            <w:r>
              <w:rPr>
                <w:rFonts w:ascii="宋体" w:hAnsi="宋体" w:eastAsia="宋体" w:cs="宋体"/>
                <w:b w:val="0"/>
                <w:i w:val="0"/>
                <w:color w:val="000000"/>
                <w:sz w:val="19"/>
              </w:rPr>
              <w:t>0.00</w:t>
            </w:r>
          </w:p>
        </w:tc>
        <w:tc>
          <w:tcPr>
            <w:tcW w:w="1560" w:type="dxa"/>
            <w:vAlign w:val="center"/>
          </w:tcPr>
          <w:p w14:paraId="52D01271">
            <w:pPr>
              <w:snapToGrid w:val="0"/>
              <w:jc w:val="right"/>
            </w:pPr>
            <w:r>
              <w:rPr>
                <w:rFonts w:ascii="宋体" w:hAnsi="宋体" w:eastAsia="宋体" w:cs="宋体"/>
                <w:b w:val="0"/>
                <w:i w:val="0"/>
                <w:color w:val="000000"/>
                <w:sz w:val="19"/>
              </w:rPr>
              <w:t>0.00</w:t>
            </w:r>
          </w:p>
        </w:tc>
        <w:tc>
          <w:tcPr>
            <w:tcW w:w="1678" w:type="dxa"/>
            <w:vAlign w:val="center"/>
          </w:tcPr>
          <w:p w14:paraId="294245B5">
            <w:pPr>
              <w:snapToGrid w:val="0"/>
              <w:jc w:val="right"/>
            </w:pPr>
            <w:r>
              <w:rPr>
                <w:rFonts w:ascii="宋体" w:hAnsi="宋体" w:eastAsia="宋体" w:cs="宋体"/>
                <w:b w:val="0"/>
                <w:i w:val="0"/>
                <w:color w:val="000000"/>
                <w:sz w:val="19"/>
              </w:rPr>
              <w:t>0.00</w:t>
            </w:r>
          </w:p>
        </w:tc>
      </w:tr>
      <w:tr w14:paraId="2C37D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8E2BB0E"/>
        </w:tc>
        <w:tc>
          <w:tcPr>
            <w:tcW w:w="520" w:type="dxa"/>
            <w:vAlign w:val="center"/>
          </w:tcPr>
          <w:p w14:paraId="4B9F974D">
            <w:pPr>
              <w:snapToGrid w:val="0"/>
              <w:jc w:val="center"/>
            </w:pPr>
            <w:r>
              <w:rPr>
                <w:rFonts w:ascii="宋体" w:hAnsi="宋体" w:eastAsia="宋体" w:cs="宋体"/>
                <w:b w:val="0"/>
                <w:i w:val="0"/>
                <w:color w:val="000000"/>
                <w:sz w:val="19"/>
              </w:rPr>
              <w:t>22</w:t>
            </w:r>
          </w:p>
        </w:tc>
        <w:tc>
          <w:tcPr>
            <w:tcW w:w="1560" w:type="dxa"/>
            <w:vAlign w:val="center"/>
          </w:tcPr>
          <w:p w14:paraId="18722CF6"/>
        </w:tc>
        <w:tc>
          <w:tcPr>
            <w:tcW w:w="3400" w:type="dxa"/>
            <w:vAlign w:val="center"/>
          </w:tcPr>
          <w:p w14:paraId="64DC4DA9">
            <w:pPr>
              <w:snapToGrid w:val="0"/>
              <w:jc w:val="left"/>
            </w:pPr>
            <w:r>
              <w:rPr>
                <w:rFonts w:ascii="宋体" w:hAnsi="宋体" w:eastAsia="宋体" w:cs="宋体"/>
                <w:b w:val="0"/>
                <w:i w:val="0"/>
                <w:color w:val="000000"/>
                <w:sz w:val="19"/>
              </w:rPr>
              <w:t>二十二、灾害防治及应急管理支出</w:t>
            </w:r>
          </w:p>
        </w:tc>
        <w:tc>
          <w:tcPr>
            <w:tcW w:w="520" w:type="dxa"/>
            <w:vAlign w:val="center"/>
          </w:tcPr>
          <w:p w14:paraId="1161F7CC">
            <w:pPr>
              <w:snapToGrid w:val="0"/>
              <w:jc w:val="center"/>
            </w:pPr>
            <w:r>
              <w:rPr>
                <w:rFonts w:ascii="宋体" w:hAnsi="宋体" w:eastAsia="宋体" w:cs="宋体"/>
                <w:b w:val="0"/>
                <w:i w:val="0"/>
                <w:color w:val="000000"/>
                <w:sz w:val="19"/>
              </w:rPr>
              <w:t>54</w:t>
            </w:r>
          </w:p>
        </w:tc>
        <w:tc>
          <w:tcPr>
            <w:tcW w:w="1560" w:type="dxa"/>
            <w:vAlign w:val="center"/>
          </w:tcPr>
          <w:p w14:paraId="5915C9EC">
            <w:pPr>
              <w:snapToGrid w:val="0"/>
              <w:jc w:val="right"/>
            </w:pPr>
            <w:r>
              <w:rPr>
                <w:rFonts w:ascii="宋体" w:hAnsi="宋体" w:eastAsia="宋体" w:cs="宋体"/>
                <w:b w:val="0"/>
                <w:i w:val="0"/>
                <w:color w:val="000000"/>
                <w:sz w:val="19"/>
              </w:rPr>
              <w:t>0.00</w:t>
            </w:r>
          </w:p>
        </w:tc>
        <w:tc>
          <w:tcPr>
            <w:tcW w:w="1560" w:type="dxa"/>
            <w:vAlign w:val="center"/>
          </w:tcPr>
          <w:p w14:paraId="5065017E">
            <w:pPr>
              <w:snapToGrid w:val="0"/>
              <w:jc w:val="right"/>
            </w:pPr>
            <w:r>
              <w:rPr>
                <w:rFonts w:ascii="宋体" w:hAnsi="宋体" w:eastAsia="宋体" w:cs="宋体"/>
                <w:b w:val="0"/>
                <w:i w:val="0"/>
                <w:color w:val="000000"/>
                <w:sz w:val="19"/>
              </w:rPr>
              <w:t>0.00</w:t>
            </w:r>
          </w:p>
        </w:tc>
        <w:tc>
          <w:tcPr>
            <w:tcW w:w="1560" w:type="dxa"/>
            <w:vAlign w:val="center"/>
          </w:tcPr>
          <w:p w14:paraId="74BDA5D2">
            <w:pPr>
              <w:snapToGrid w:val="0"/>
              <w:jc w:val="right"/>
            </w:pPr>
            <w:r>
              <w:rPr>
                <w:rFonts w:ascii="宋体" w:hAnsi="宋体" w:eastAsia="宋体" w:cs="宋体"/>
                <w:b w:val="0"/>
                <w:i w:val="0"/>
                <w:color w:val="000000"/>
                <w:sz w:val="19"/>
              </w:rPr>
              <w:t>0.00</w:t>
            </w:r>
          </w:p>
        </w:tc>
        <w:tc>
          <w:tcPr>
            <w:tcW w:w="1678" w:type="dxa"/>
            <w:vAlign w:val="center"/>
          </w:tcPr>
          <w:p w14:paraId="6F57A237">
            <w:pPr>
              <w:snapToGrid w:val="0"/>
              <w:jc w:val="right"/>
            </w:pPr>
            <w:r>
              <w:rPr>
                <w:rFonts w:ascii="宋体" w:hAnsi="宋体" w:eastAsia="宋体" w:cs="宋体"/>
                <w:b w:val="0"/>
                <w:i w:val="0"/>
                <w:color w:val="000000"/>
                <w:sz w:val="19"/>
              </w:rPr>
              <w:t>0.00</w:t>
            </w:r>
          </w:p>
        </w:tc>
      </w:tr>
      <w:tr w14:paraId="5E07A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A4DB36A"/>
        </w:tc>
        <w:tc>
          <w:tcPr>
            <w:tcW w:w="520" w:type="dxa"/>
            <w:vAlign w:val="center"/>
          </w:tcPr>
          <w:p w14:paraId="13B316F4">
            <w:pPr>
              <w:snapToGrid w:val="0"/>
              <w:jc w:val="center"/>
            </w:pPr>
            <w:r>
              <w:rPr>
                <w:rFonts w:ascii="宋体" w:hAnsi="宋体" w:eastAsia="宋体" w:cs="宋体"/>
                <w:b w:val="0"/>
                <w:i w:val="0"/>
                <w:color w:val="000000"/>
                <w:sz w:val="19"/>
              </w:rPr>
              <w:t>23</w:t>
            </w:r>
          </w:p>
        </w:tc>
        <w:tc>
          <w:tcPr>
            <w:tcW w:w="1560" w:type="dxa"/>
            <w:vAlign w:val="center"/>
          </w:tcPr>
          <w:p w14:paraId="699D77DB"/>
        </w:tc>
        <w:tc>
          <w:tcPr>
            <w:tcW w:w="3400" w:type="dxa"/>
            <w:vAlign w:val="center"/>
          </w:tcPr>
          <w:p w14:paraId="3940407C">
            <w:pPr>
              <w:snapToGrid w:val="0"/>
              <w:jc w:val="left"/>
            </w:pPr>
            <w:r>
              <w:rPr>
                <w:rFonts w:ascii="宋体" w:hAnsi="宋体" w:eastAsia="宋体" w:cs="宋体"/>
                <w:b w:val="0"/>
                <w:i w:val="0"/>
                <w:color w:val="000000"/>
                <w:sz w:val="19"/>
              </w:rPr>
              <w:t>二十三、其他支出</w:t>
            </w:r>
          </w:p>
        </w:tc>
        <w:tc>
          <w:tcPr>
            <w:tcW w:w="520" w:type="dxa"/>
            <w:vAlign w:val="center"/>
          </w:tcPr>
          <w:p w14:paraId="5E4B6F00">
            <w:pPr>
              <w:snapToGrid w:val="0"/>
              <w:jc w:val="center"/>
            </w:pPr>
            <w:r>
              <w:rPr>
                <w:rFonts w:ascii="宋体" w:hAnsi="宋体" w:eastAsia="宋体" w:cs="宋体"/>
                <w:b w:val="0"/>
                <w:i w:val="0"/>
                <w:color w:val="000000"/>
                <w:sz w:val="19"/>
              </w:rPr>
              <w:t>55</w:t>
            </w:r>
          </w:p>
        </w:tc>
        <w:tc>
          <w:tcPr>
            <w:tcW w:w="1560" w:type="dxa"/>
            <w:vAlign w:val="center"/>
          </w:tcPr>
          <w:p w14:paraId="79768C3B">
            <w:pPr>
              <w:snapToGrid w:val="0"/>
              <w:jc w:val="right"/>
            </w:pPr>
            <w:r>
              <w:rPr>
                <w:rFonts w:ascii="宋体" w:hAnsi="宋体" w:eastAsia="宋体" w:cs="宋体"/>
                <w:b w:val="0"/>
                <w:i w:val="0"/>
                <w:color w:val="000000"/>
                <w:sz w:val="19"/>
              </w:rPr>
              <w:t>0.00</w:t>
            </w:r>
          </w:p>
        </w:tc>
        <w:tc>
          <w:tcPr>
            <w:tcW w:w="1560" w:type="dxa"/>
            <w:vAlign w:val="center"/>
          </w:tcPr>
          <w:p w14:paraId="59E956AF">
            <w:pPr>
              <w:snapToGrid w:val="0"/>
              <w:jc w:val="right"/>
            </w:pPr>
            <w:r>
              <w:rPr>
                <w:rFonts w:ascii="宋体" w:hAnsi="宋体" w:eastAsia="宋体" w:cs="宋体"/>
                <w:b w:val="0"/>
                <w:i w:val="0"/>
                <w:color w:val="000000"/>
                <w:sz w:val="19"/>
              </w:rPr>
              <w:t>0.00</w:t>
            </w:r>
          </w:p>
        </w:tc>
        <w:tc>
          <w:tcPr>
            <w:tcW w:w="1560" w:type="dxa"/>
            <w:vAlign w:val="center"/>
          </w:tcPr>
          <w:p w14:paraId="167252B0">
            <w:pPr>
              <w:snapToGrid w:val="0"/>
              <w:jc w:val="right"/>
            </w:pPr>
            <w:r>
              <w:rPr>
                <w:rFonts w:ascii="宋体" w:hAnsi="宋体" w:eastAsia="宋体" w:cs="宋体"/>
                <w:b w:val="0"/>
                <w:i w:val="0"/>
                <w:color w:val="000000"/>
                <w:sz w:val="19"/>
              </w:rPr>
              <w:t>0.00</w:t>
            </w:r>
          </w:p>
        </w:tc>
        <w:tc>
          <w:tcPr>
            <w:tcW w:w="1678" w:type="dxa"/>
            <w:vAlign w:val="center"/>
          </w:tcPr>
          <w:p w14:paraId="3BE2D4E2">
            <w:pPr>
              <w:snapToGrid w:val="0"/>
              <w:jc w:val="right"/>
            </w:pPr>
            <w:r>
              <w:rPr>
                <w:rFonts w:ascii="宋体" w:hAnsi="宋体" w:eastAsia="宋体" w:cs="宋体"/>
                <w:b w:val="0"/>
                <w:i w:val="0"/>
                <w:color w:val="000000"/>
                <w:sz w:val="19"/>
              </w:rPr>
              <w:t>0.00</w:t>
            </w:r>
          </w:p>
        </w:tc>
      </w:tr>
      <w:tr w14:paraId="05D30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55F7309"/>
        </w:tc>
        <w:tc>
          <w:tcPr>
            <w:tcW w:w="520" w:type="dxa"/>
            <w:vAlign w:val="center"/>
          </w:tcPr>
          <w:p w14:paraId="76B1EE84">
            <w:pPr>
              <w:snapToGrid w:val="0"/>
              <w:jc w:val="center"/>
            </w:pPr>
            <w:r>
              <w:rPr>
                <w:rFonts w:ascii="宋体" w:hAnsi="宋体" w:eastAsia="宋体" w:cs="宋体"/>
                <w:b w:val="0"/>
                <w:i w:val="0"/>
                <w:color w:val="000000"/>
                <w:sz w:val="19"/>
              </w:rPr>
              <w:t>24</w:t>
            </w:r>
          </w:p>
        </w:tc>
        <w:tc>
          <w:tcPr>
            <w:tcW w:w="1560" w:type="dxa"/>
            <w:vAlign w:val="center"/>
          </w:tcPr>
          <w:p w14:paraId="7B808EC7"/>
        </w:tc>
        <w:tc>
          <w:tcPr>
            <w:tcW w:w="3400" w:type="dxa"/>
            <w:vAlign w:val="center"/>
          </w:tcPr>
          <w:p w14:paraId="210CA951">
            <w:pPr>
              <w:snapToGrid w:val="0"/>
              <w:jc w:val="left"/>
            </w:pPr>
            <w:r>
              <w:rPr>
                <w:rFonts w:ascii="宋体" w:hAnsi="宋体" w:eastAsia="宋体" w:cs="宋体"/>
                <w:b w:val="0"/>
                <w:i w:val="0"/>
                <w:color w:val="000000"/>
                <w:sz w:val="19"/>
              </w:rPr>
              <w:t>二十四、债务还本支出</w:t>
            </w:r>
          </w:p>
        </w:tc>
        <w:tc>
          <w:tcPr>
            <w:tcW w:w="520" w:type="dxa"/>
            <w:vAlign w:val="center"/>
          </w:tcPr>
          <w:p w14:paraId="208B3732">
            <w:pPr>
              <w:snapToGrid w:val="0"/>
              <w:jc w:val="center"/>
            </w:pPr>
            <w:r>
              <w:rPr>
                <w:rFonts w:ascii="宋体" w:hAnsi="宋体" w:eastAsia="宋体" w:cs="宋体"/>
                <w:b w:val="0"/>
                <w:i w:val="0"/>
                <w:color w:val="000000"/>
                <w:sz w:val="19"/>
              </w:rPr>
              <w:t>56</w:t>
            </w:r>
          </w:p>
        </w:tc>
        <w:tc>
          <w:tcPr>
            <w:tcW w:w="1560" w:type="dxa"/>
            <w:vAlign w:val="center"/>
          </w:tcPr>
          <w:p w14:paraId="689D2ABA">
            <w:pPr>
              <w:snapToGrid w:val="0"/>
              <w:jc w:val="right"/>
            </w:pPr>
            <w:r>
              <w:rPr>
                <w:rFonts w:ascii="宋体" w:hAnsi="宋体" w:eastAsia="宋体" w:cs="宋体"/>
                <w:b w:val="0"/>
                <w:i w:val="0"/>
                <w:color w:val="000000"/>
                <w:sz w:val="19"/>
              </w:rPr>
              <w:t>0.00</w:t>
            </w:r>
          </w:p>
        </w:tc>
        <w:tc>
          <w:tcPr>
            <w:tcW w:w="1560" w:type="dxa"/>
            <w:vAlign w:val="center"/>
          </w:tcPr>
          <w:p w14:paraId="3F256F62">
            <w:pPr>
              <w:snapToGrid w:val="0"/>
              <w:jc w:val="right"/>
            </w:pPr>
            <w:r>
              <w:rPr>
                <w:rFonts w:ascii="宋体" w:hAnsi="宋体" w:eastAsia="宋体" w:cs="宋体"/>
                <w:b w:val="0"/>
                <w:i w:val="0"/>
                <w:color w:val="000000"/>
                <w:sz w:val="19"/>
              </w:rPr>
              <w:t>0.00</w:t>
            </w:r>
          </w:p>
        </w:tc>
        <w:tc>
          <w:tcPr>
            <w:tcW w:w="1560" w:type="dxa"/>
            <w:vAlign w:val="center"/>
          </w:tcPr>
          <w:p w14:paraId="561A0966">
            <w:pPr>
              <w:snapToGrid w:val="0"/>
              <w:jc w:val="right"/>
            </w:pPr>
            <w:r>
              <w:rPr>
                <w:rFonts w:ascii="宋体" w:hAnsi="宋体" w:eastAsia="宋体" w:cs="宋体"/>
                <w:b w:val="0"/>
                <w:i w:val="0"/>
                <w:color w:val="000000"/>
                <w:sz w:val="19"/>
              </w:rPr>
              <w:t>0.00</w:t>
            </w:r>
          </w:p>
        </w:tc>
        <w:tc>
          <w:tcPr>
            <w:tcW w:w="1678" w:type="dxa"/>
            <w:vAlign w:val="center"/>
          </w:tcPr>
          <w:p w14:paraId="0740639F">
            <w:pPr>
              <w:snapToGrid w:val="0"/>
              <w:jc w:val="right"/>
            </w:pPr>
            <w:r>
              <w:rPr>
                <w:rFonts w:ascii="宋体" w:hAnsi="宋体" w:eastAsia="宋体" w:cs="宋体"/>
                <w:b w:val="0"/>
                <w:i w:val="0"/>
                <w:color w:val="000000"/>
                <w:sz w:val="19"/>
              </w:rPr>
              <w:t>0.00</w:t>
            </w:r>
          </w:p>
        </w:tc>
      </w:tr>
      <w:tr w14:paraId="17D54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8BA8433"/>
        </w:tc>
        <w:tc>
          <w:tcPr>
            <w:tcW w:w="520" w:type="dxa"/>
            <w:vAlign w:val="center"/>
          </w:tcPr>
          <w:p w14:paraId="33BACEE6">
            <w:pPr>
              <w:snapToGrid w:val="0"/>
              <w:jc w:val="center"/>
            </w:pPr>
            <w:r>
              <w:rPr>
                <w:rFonts w:ascii="宋体" w:hAnsi="宋体" w:eastAsia="宋体" w:cs="宋体"/>
                <w:b w:val="0"/>
                <w:i w:val="0"/>
                <w:color w:val="000000"/>
                <w:sz w:val="19"/>
              </w:rPr>
              <w:t>25</w:t>
            </w:r>
          </w:p>
        </w:tc>
        <w:tc>
          <w:tcPr>
            <w:tcW w:w="1560" w:type="dxa"/>
            <w:vAlign w:val="center"/>
          </w:tcPr>
          <w:p w14:paraId="6F5CBF31"/>
        </w:tc>
        <w:tc>
          <w:tcPr>
            <w:tcW w:w="3400" w:type="dxa"/>
            <w:vAlign w:val="center"/>
          </w:tcPr>
          <w:p w14:paraId="0D650575">
            <w:pPr>
              <w:snapToGrid w:val="0"/>
              <w:jc w:val="left"/>
            </w:pPr>
            <w:r>
              <w:rPr>
                <w:rFonts w:ascii="宋体" w:hAnsi="宋体" w:eastAsia="宋体" w:cs="宋体"/>
                <w:b w:val="0"/>
                <w:i w:val="0"/>
                <w:color w:val="000000"/>
                <w:sz w:val="19"/>
              </w:rPr>
              <w:t>二十五、债务付息支出</w:t>
            </w:r>
          </w:p>
        </w:tc>
        <w:tc>
          <w:tcPr>
            <w:tcW w:w="520" w:type="dxa"/>
            <w:vAlign w:val="center"/>
          </w:tcPr>
          <w:p w14:paraId="6BFC0B85">
            <w:pPr>
              <w:snapToGrid w:val="0"/>
              <w:jc w:val="center"/>
            </w:pPr>
            <w:r>
              <w:rPr>
                <w:rFonts w:ascii="宋体" w:hAnsi="宋体" w:eastAsia="宋体" w:cs="宋体"/>
                <w:b w:val="0"/>
                <w:i w:val="0"/>
                <w:color w:val="000000"/>
                <w:sz w:val="19"/>
              </w:rPr>
              <w:t>57</w:t>
            </w:r>
          </w:p>
        </w:tc>
        <w:tc>
          <w:tcPr>
            <w:tcW w:w="1560" w:type="dxa"/>
            <w:vAlign w:val="center"/>
          </w:tcPr>
          <w:p w14:paraId="22180161">
            <w:pPr>
              <w:snapToGrid w:val="0"/>
              <w:jc w:val="right"/>
            </w:pPr>
            <w:r>
              <w:rPr>
                <w:rFonts w:ascii="宋体" w:hAnsi="宋体" w:eastAsia="宋体" w:cs="宋体"/>
                <w:b w:val="0"/>
                <w:i w:val="0"/>
                <w:color w:val="000000"/>
                <w:sz w:val="19"/>
              </w:rPr>
              <w:t>0.00</w:t>
            </w:r>
          </w:p>
        </w:tc>
        <w:tc>
          <w:tcPr>
            <w:tcW w:w="1560" w:type="dxa"/>
            <w:vAlign w:val="center"/>
          </w:tcPr>
          <w:p w14:paraId="27863C7B">
            <w:pPr>
              <w:snapToGrid w:val="0"/>
              <w:jc w:val="right"/>
            </w:pPr>
            <w:r>
              <w:rPr>
                <w:rFonts w:ascii="宋体" w:hAnsi="宋体" w:eastAsia="宋体" w:cs="宋体"/>
                <w:b w:val="0"/>
                <w:i w:val="0"/>
                <w:color w:val="000000"/>
                <w:sz w:val="19"/>
              </w:rPr>
              <w:t>0.00</w:t>
            </w:r>
          </w:p>
        </w:tc>
        <w:tc>
          <w:tcPr>
            <w:tcW w:w="1560" w:type="dxa"/>
            <w:vAlign w:val="center"/>
          </w:tcPr>
          <w:p w14:paraId="5D591FFE">
            <w:pPr>
              <w:snapToGrid w:val="0"/>
              <w:jc w:val="right"/>
            </w:pPr>
            <w:r>
              <w:rPr>
                <w:rFonts w:ascii="宋体" w:hAnsi="宋体" w:eastAsia="宋体" w:cs="宋体"/>
                <w:b w:val="0"/>
                <w:i w:val="0"/>
                <w:color w:val="000000"/>
                <w:sz w:val="19"/>
              </w:rPr>
              <w:t>0.00</w:t>
            </w:r>
          </w:p>
        </w:tc>
        <w:tc>
          <w:tcPr>
            <w:tcW w:w="1678" w:type="dxa"/>
            <w:vAlign w:val="center"/>
          </w:tcPr>
          <w:p w14:paraId="244CCDAE">
            <w:pPr>
              <w:snapToGrid w:val="0"/>
              <w:jc w:val="right"/>
            </w:pPr>
            <w:r>
              <w:rPr>
                <w:rFonts w:ascii="宋体" w:hAnsi="宋体" w:eastAsia="宋体" w:cs="宋体"/>
                <w:b w:val="0"/>
                <w:i w:val="0"/>
                <w:color w:val="000000"/>
                <w:sz w:val="19"/>
              </w:rPr>
              <w:t>0.00</w:t>
            </w:r>
          </w:p>
        </w:tc>
      </w:tr>
      <w:tr w14:paraId="270A9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5BCF95A9"/>
        </w:tc>
        <w:tc>
          <w:tcPr>
            <w:tcW w:w="520" w:type="dxa"/>
            <w:vAlign w:val="center"/>
          </w:tcPr>
          <w:p w14:paraId="45B22EEF">
            <w:pPr>
              <w:snapToGrid w:val="0"/>
              <w:jc w:val="center"/>
            </w:pPr>
            <w:r>
              <w:rPr>
                <w:rFonts w:ascii="宋体" w:hAnsi="宋体" w:eastAsia="宋体" w:cs="宋体"/>
                <w:b w:val="0"/>
                <w:i w:val="0"/>
                <w:color w:val="000000"/>
                <w:sz w:val="19"/>
              </w:rPr>
              <w:t>26</w:t>
            </w:r>
          </w:p>
        </w:tc>
        <w:tc>
          <w:tcPr>
            <w:tcW w:w="1560" w:type="dxa"/>
            <w:vAlign w:val="center"/>
          </w:tcPr>
          <w:p w14:paraId="3343CF42"/>
        </w:tc>
        <w:tc>
          <w:tcPr>
            <w:tcW w:w="3400" w:type="dxa"/>
            <w:vAlign w:val="center"/>
          </w:tcPr>
          <w:p w14:paraId="49DA3F66">
            <w:pPr>
              <w:snapToGrid w:val="0"/>
              <w:jc w:val="left"/>
            </w:pPr>
            <w:r>
              <w:rPr>
                <w:rFonts w:ascii="宋体" w:hAnsi="宋体" w:eastAsia="宋体" w:cs="宋体"/>
                <w:b w:val="0"/>
                <w:i w:val="0"/>
                <w:color w:val="000000"/>
                <w:sz w:val="19"/>
              </w:rPr>
              <w:t>二十六、抗疫特别国债安排的支出</w:t>
            </w:r>
          </w:p>
        </w:tc>
        <w:tc>
          <w:tcPr>
            <w:tcW w:w="520" w:type="dxa"/>
            <w:vAlign w:val="center"/>
          </w:tcPr>
          <w:p w14:paraId="4E6D10CB">
            <w:pPr>
              <w:snapToGrid w:val="0"/>
              <w:jc w:val="center"/>
            </w:pPr>
            <w:r>
              <w:rPr>
                <w:rFonts w:ascii="宋体" w:hAnsi="宋体" w:eastAsia="宋体" w:cs="宋体"/>
                <w:b w:val="0"/>
                <w:i w:val="0"/>
                <w:color w:val="000000"/>
                <w:sz w:val="19"/>
              </w:rPr>
              <w:t>58</w:t>
            </w:r>
          </w:p>
        </w:tc>
        <w:tc>
          <w:tcPr>
            <w:tcW w:w="1560" w:type="dxa"/>
            <w:vAlign w:val="center"/>
          </w:tcPr>
          <w:p w14:paraId="3AB1A525">
            <w:pPr>
              <w:snapToGrid w:val="0"/>
              <w:jc w:val="right"/>
            </w:pPr>
            <w:r>
              <w:rPr>
                <w:rFonts w:ascii="宋体" w:hAnsi="宋体" w:eastAsia="宋体" w:cs="宋体"/>
                <w:b w:val="0"/>
                <w:i w:val="0"/>
                <w:color w:val="000000"/>
                <w:sz w:val="19"/>
              </w:rPr>
              <w:t>0.00</w:t>
            </w:r>
          </w:p>
        </w:tc>
        <w:tc>
          <w:tcPr>
            <w:tcW w:w="1560" w:type="dxa"/>
            <w:vAlign w:val="center"/>
          </w:tcPr>
          <w:p w14:paraId="173B7F8E">
            <w:pPr>
              <w:snapToGrid w:val="0"/>
              <w:jc w:val="right"/>
            </w:pPr>
            <w:r>
              <w:rPr>
                <w:rFonts w:ascii="宋体" w:hAnsi="宋体" w:eastAsia="宋体" w:cs="宋体"/>
                <w:b w:val="0"/>
                <w:i w:val="0"/>
                <w:color w:val="000000"/>
                <w:sz w:val="19"/>
              </w:rPr>
              <w:t>0.00</w:t>
            </w:r>
          </w:p>
        </w:tc>
        <w:tc>
          <w:tcPr>
            <w:tcW w:w="1560" w:type="dxa"/>
            <w:vAlign w:val="center"/>
          </w:tcPr>
          <w:p w14:paraId="44589EFA">
            <w:pPr>
              <w:snapToGrid w:val="0"/>
              <w:jc w:val="right"/>
            </w:pPr>
            <w:r>
              <w:rPr>
                <w:rFonts w:ascii="宋体" w:hAnsi="宋体" w:eastAsia="宋体" w:cs="宋体"/>
                <w:b w:val="0"/>
                <w:i w:val="0"/>
                <w:color w:val="000000"/>
                <w:sz w:val="19"/>
              </w:rPr>
              <w:t>0.00</w:t>
            </w:r>
          </w:p>
        </w:tc>
        <w:tc>
          <w:tcPr>
            <w:tcW w:w="1678" w:type="dxa"/>
            <w:vAlign w:val="center"/>
          </w:tcPr>
          <w:p w14:paraId="218C678D">
            <w:pPr>
              <w:snapToGrid w:val="0"/>
              <w:jc w:val="right"/>
            </w:pPr>
            <w:r>
              <w:rPr>
                <w:rFonts w:ascii="宋体" w:hAnsi="宋体" w:eastAsia="宋体" w:cs="宋体"/>
                <w:b w:val="0"/>
                <w:i w:val="0"/>
                <w:color w:val="000000"/>
                <w:sz w:val="19"/>
              </w:rPr>
              <w:t>0.00</w:t>
            </w:r>
          </w:p>
        </w:tc>
      </w:tr>
      <w:tr w14:paraId="06C92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5E617C2">
            <w:pPr>
              <w:snapToGrid w:val="0"/>
              <w:jc w:val="center"/>
            </w:pPr>
            <w:r>
              <w:rPr>
                <w:rFonts w:ascii="宋体" w:hAnsi="宋体" w:eastAsia="宋体" w:cs="宋体"/>
                <w:b/>
                <w:i w:val="0"/>
                <w:color w:val="000000"/>
                <w:sz w:val="19"/>
              </w:rPr>
              <w:t>本年收入合计</w:t>
            </w:r>
          </w:p>
        </w:tc>
        <w:tc>
          <w:tcPr>
            <w:tcW w:w="520" w:type="dxa"/>
            <w:vAlign w:val="center"/>
          </w:tcPr>
          <w:p w14:paraId="6FD97FD3">
            <w:pPr>
              <w:snapToGrid w:val="0"/>
              <w:jc w:val="center"/>
            </w:pPr>
            <w:r>
              <w:rPr>
                <w:rFonts w:ascii="宋体" w:hAnsi="宋体" w:eastAsia="宋体" w:cs="宋体"/>
                <w:b w:val="0"/>
                <w:i w:val="0"/>
                <w:color w:val="000000"/>
                <w:sz w:val="19"/>
              </w:rPr>
              <w:t>27</w:t>
            </w:r>
          </w:p>
        </w:tc>
        <w:tc>
          <w:tcPr>
            <w:tcW w:w="1560" w:type="dxa"/>
            <w:vAlign w:val="center"/>
          </w:tcPr>
          <w:p w14:paraId="706B6686">
            <w:pPr>
              <w:snapToGrid w:val="0"/>
              <w:jc w:val="right"/>
            </w:pPr>
            <w:r>
              <w:rPr>
                <w:rFonts w:ascii="宋体" w:hAnsi="宋体" w:eastAsia="宋体" w:cs="宋体"/>
                <w:b w:val="0"/>
                <w:i w:val="0"/>
                <w:color w:val="000000"/>
                <w:sz w:val="19"/>
              </w:rPr>
              <w:t>5,108,456.93</w:t>
            </w:r>
          </w:p>
        </w:tc>
        <w:tc>
          <w:tcPr>
            <w:tcW w:w="3400" w:type="dxa"/>
            <w:vAlign w:val="center"/>
          </w:tcPr>
          <w:p w14:paraId="35121070">
            <w:pPr>
              <w:snapToGrid w:val="0"/>
              <w:jc w:val="center"/>
            </w:pPr>
            <w:r>
              <w:rPr>
                <w:rFonts w:ascii="宋体" w:hAnsi="宋体" w:eastAsia="宋体" w:cs="宋体"/>
                <w:b/>
                <w:i w:val="0"/>
                <w:color w:val="000000"/>
                <w:sz w:val="19"/>
              </w:rPr>
              <w:t>本年支出合计</w:t>
            </w:r>
          </w:p>
        </w:tc>
        <w:tc>
          <w:tcPr>
            <w:tcW w:w="520" w:type="dxa"/>
            <w:vAlign w:val="center"/>
          </w:tcPr>
          <w:p w14:paraId="4D543C3A">
            <w:pPr>
              <w:snapToGrid w:val="0"/>
              <w:jc w:val="center"/>
            </w:pPr>
            <w:r>
              <w:rPr>
                <w:rFonts w:ascii="宋体" w:hAnsi="宋体" w:eastAsia="宋体" w:cs="宋体"/>
                <w:b w:val="0"/>
                <w:i w:val="0"/>
                <w:color w:val="000000"/>
                <w:sz w:val="19"/>
              </w:rPr>
              <w:t>59</w:t>
            </w:r>
          </w:p>
        </w:tc>
        <w:tc>
          <w:tcPr>
            <w:tcW w:w="1560" w:type="dxa"/>
            <w:vAlign w:val="center"/>
          </w:tcPr>
          <w:p w14:paraId="4F785343">
            <w:pPr>
              <w:snapToGrid w:val="0"/>
              <w:jc w:val="right"/>
            </w:pPr>
            <w:r>
              <w:rPr>
                <w:rFonts w:ascii="宋体" w:hAnsi="宋体" w:eastAsia="宋体" w:cs="宋体"/>
                <w:b w:val="0"/>
                <w:i w:val="0"/>
                <w:color w:val="000000"/>
                <w:sz w:val="19"/>
              </w:rPr>
              <w:t>5,159,351.64</w:t>
            </w:r>
          </w:p>
        </w:tc>
        <w:tc>
          <w:tcPr>
            <w:tcW w:w="1560" w:type="dxa"/>
            <w:vAlign w:val="center"/>
          </w:tcPr>
          <w:p w14:paraId="36BD20DC">
            <w:pPr>
              <w:snapToGrid w:val="0"/>
              <w:jc w:val="right"/>
            </w:pPr>
            <w:r>
              <w:rPr>
                <w:rFonts w:ascii="宋体" w:hAnsi="宋体" w:eastAsia="宋体" w:cs="宋体"/>
                <w:b w:val="0"/>
                <w:i w:val="0"/>
                <w:color w:val="000000"/>
                <w:sz w:val="19"/>
              </w:rPr>
              <w:t>5,159,351.64</w:t>
            </w:r>
          </w:p>
        </w:tc>
        <w:tc>
          <w:tcPr>
            <w:tcW w:w="1560" w:type="dxa"/>
            <w:vAlign w:val="center"/>
          </w:tcPr>
          <w:p w14:paraId="2F3CA21A">
            <w:pPr>
              <w:snapToGrid w:val="0"/>
              <w:jc w:val="right"/>
            </w:pPr>
            <w:r>
              <w:rPr>
                <w:rFonts w:ascii="宋体" w:hAnsi="宋体" w:eastAsia="宋体" w:cs="宋体"/>
                <w:b w:val="0"/>
                <w:i w:val="0"/>
                <w:color w:val="000000"/>
                <w:sz w:val="19"/>
              </w:rPr>
              <w:t>0.00</w:t>
            </w:r>
          </w:p>
        </w:tc>
        <w:tc>
          <w:tcPr>
            <w:tcW w:w="1678" w:type="dxa"/>
            <w:vAlign w:val="center"/>
          </w:tcPr>
          <w:p w14:paraId="0C42D9D9">
            <w:pPr>
              <w:snapToGrid w:val="0"/>
              <w:jc w:val="right"/>
            </w:pPr>
            <w:r>
              <w:rPr>
                <w:rFonts w:ascii="宋体" w:hAnsi="宋体" w:eastAsia="宋体" w:cs="宋体"/>
                <w:b w:val="0"/>
                <w:i w:val="0"/>
                <w:color w:val="000000"/>
                <w:sz w:val="19"/>
              </w:rPr>
              <w:t>0.00</w:t>
            </w:r>
          </w:p>
        </w:tc>
      </w:tr>
      <w:tr w14:paraId="1D0FF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3C77B670">
            <w:pPr>
              <w:snapToGrid w:val="0"/>
              <w:jc w:val="left"/>
            </w:pPr>
            <w:r>
              <w:rPr>
                <w:rFonts w:ascii="宋体" w:hAnsi="宋体" w:eastAsia="宋体" w:cs="宋体"/>
                <w:b w:val="0"/>
                <w:i w:val="0"/>
                <w:color w:val="000000"/>
                <w:sz w:val="19"/>
              </w:rPr>
              <w:t>年初财政拨款结转和结余</w:t>
            </w:r>
          </w:p>
        </w:tc>
        <w:tc>
          <w:tcPr>
            <w:tcW w:w="520" w:type="dxa"/>
            <w:vAlign w:val="center"/>
          </w:tcPr>
          <w:p w14:paraId="6970B929">
            <w:pPr>
              <w:snapToGrid w:val="0"/>
              <w:jc w:val="center"/>
            </w:pPr>
            <w:r>
              <w:rPr>
                <w:rFonts w:ascii="宋体" w:hAnsi="宋体" w:eastAsia="宋体" w:cs="宋体"/>
                <w:b w:val="0"/>
                <w:i w:val="0"/>
                <w:color w:val="000000"/>
                <w:sz w:val="19"/>
              </w:rPr>
              <w:t>28</w:t>
            </w:r>
          </w:p>
        </w:tc>
        <w:tc>
          <w:tcPr>
            <w:tcW w:w="1560" w:type="dxa"/>
            <w:vAlign w:val="center"/>
          </w:tcPr>
          <w:p w14:paraId="71B6A269">
            <w:pPr>
              <w:snapToGrid w:val="0"/>
              <w:jc w:val="right"/>
            </w:pPr>
            <w:r>
              <w:rPr>
                <w:rFonts w:ascii="宋体" w:hAnsi="宋体" w:eastAsia="宋体" w:cs="宋体"/>
                <w:b w:val="0"/>
                <w:i w:val="0"/>
                <w:color w:val="000000"/>
                <w:sz w:val="19"/>
              </w:rPr>
              <w:t>51,694.71</w:t>
            </w:r>
          </w:p>
        </w:tc>
        <w:tc>
          <w:tcPr>
            <w:tcW w:w="3400" w:type="dxa"/>
            <w:vAlign w:val="center"/>
          </w:tcPr>
          <w:p w14:paraId="53352081">
            <w:pPr>
              <w:snapToGrid w:val="0"/>
              <w:jc w:val="left"/>
            </w:pPr>
            <w:r>
              <w:rPr>
                <w:rFonts w:ascii="宋体" w:hAnsi="宋体" w:eastAsia="宋体" w:cs="宋体"/>
                <w:b w:val="0"/>
                <w:i w:val="0"/>
                <w:color w:val="000000"/>
                <w:sz w:val="19"/>
              </w:rPr>
              <w:t>年末财政拨款结转和结余</w:t>
            </w:r>
          </w:p>
        </w:tc>
        <w:tc>
          <w:tcPr>
            <w:tcW w:w="520" w:type="dxa"/>
            <w:vAlign w:val="center"/>
          </w:tcPr>
          <w:p w14:paraId="74E8AC0B">
            <w:pPr>
              <w:snapToGrid w:val="0"/>
              <w:jc w:val="center"/>
            </w:pPr>
            <w:r>
              <w:rPr>
                <w:rFonts w:ascii="宋体" w:hAnsi="宋体" w:eastAsia="宋体" w:cs="宋体"/>
                <w:b w:val="0"/>
                <w:i w:val="0"/>
                <w:color w:val="000000"/>
                <w:sz w:val="19"/>
              </w:rPr>
              <w:t>60</w:t>
            </w:r>
          </w:p>
        </w:tc>
        <w:tc>
          <w:tcPr>
            <w:tcW w:w="1560" w:type="dxa"/>
            <w:vAlign w:val="center"/>
          </w:tcPr>
          <w:p w14:paraId="77980475">
            <w:pPr>
              <w:snapToGrid w:val="0"/>
              <w:jc w:val="right"/>
            </w:pPr>
            <w:r>
              <w:rPr>
                <w:rFonts w:ascii="宋体" w:hAnsi="宋体" w:eastAsia="宋体" w:cs="宋体"/>
                <w:b w:val="0"/>
                <w:i w:val="0"/>
                <w:color w:val="000000"/>
                <w:sz w:val="19"/>
              </w:rPr>
              <w:t>800.00</w:t>
            </w:r>
          </w:p>
        </w:tc>
        <w:tc>
          <w:tcPr>
            <w:tcW w:w="1560" w:type="dxa"/>
            <w:vAlign w:val="center"/>
          </w:tcPr>
          <w:p w14:paraId="26B44E02">
            <w:pPr>
              <w:snapToGrid w:val="0"/>
              <w:jc w:val="right"/>
            </w:pPr>
            <w:r>
              <w:rPr>
                <w:rFonts w:ascii="宋体" w:hAnsi="宋体" w:eastAsia="宋体" w:cs="宋体"/>
                <w:b w:val="0"/>
                <w:i w:val="0"/>
                <w:color w:val="000000"/>
                <w:sz w:val="19"/>
              </w:rPr>
              <w:t>800.00</w:t>
            </w:r>
          </w:p>
        </w:tc>
        <w:tc>
          <w:tcPr>
            <w:tcW w:w="1560" w:type="dxa"/>
            <w:vAlign w:val="center"/>
          </w:tcPr>
          <w:p w14:paraId="6E28A4FA">
            <w:pPr>
              <w:snapToGrid w:val="0"/>
              <w:jc w:val="right"/>
            </w:pPr>
            <w:r>
              <w:rPr>
                <w:rFonts w:ascii="宋体" w:hAnsi="宋体" w:eastAsia="宋体" w:cs="宋体"/>
                <w:b w:val="0"/>
                <w:i w:val="0"/>
                <w:color w:val="000000"/>
                <w:sz w:val="19"/>
              </w:rPr>
              <w:t>0.00</w:t>
            </w:r>
          </w:p>
        </w:tc>
        <w:tc>
          <w:tcPr>
            <w:tcW w:w="1678" w:type="dxa"/>
            <w:vAlign w:val="center"/>
          </w:tcPr>
          <w:p w14:paraId="367F836E">
            <w:pPr>
              <w:snapToGrid w:val="0"/>
              <w:jc w:val="right"/>
            </w:pPr>
            <w:r>
              <w:rPr>
                <w:rFonts w:ascii="宋体" w:hAnsi="宋体" w:eastAsia="宋体" w:cs="宋体"/>
                <w:b w:val="0"/>
                <w:i w:val="0"/>
                <w:color w:val="000000"/>
                <w:sz w:val="19"/>
              </w:rPr>
              <w:t>0.00</w:t>
            </w:r>
          </w:p>
        </w:tc>
      </w:tr>
      <w:tr w14:paraId="23592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0D7484E3">
            <w:pPr>
              <w:snapToGrid w:val="0"/>
              <w:jc w:val="left"/>
            </w:pPr>
            <w:r>
              <w:rPr>
                <w:rFonts w:ascii="宋体" w:hAnsi="宋体" w:eastAsia="宋体" w:cs="宋体"/>
                <w:b w:val="0"/>
                <w:i w:val="0"/>
                <w:color w:val="000000"/>
                <w:sz w:val="19"/>
              </w:rPr>
              <w:t>一、一般公共预算财政拨款</w:t>
            </w:r>
          </w:p>
        </w:tc>
        <w:tc>
          <w:tcPr>
            <w:tcW w:w="520" w:type="dxa"/>
            <w:vAlign w:val="center"/>
          </w:tcPr>
          <w:p w14:paraId="7C2F9065">
            <w:pPr>
              <w:snapToGrid w:val="0"/>
              <w:jc w:val="center"/>
            </w:pPr>
            <w:r>
              <w:rPr>
                <w:rFonts w:ascii="宋体" w:hAnsi="宋体" w:eastAsia="宋体" w:cs="宋体"/>
                <w:b w:val="0"/>
                <w:i w:val="0"/>
                <w:color w:val="000000"/>
                <w:sz w:val="19"/>
              </w:rPr>
              <w:t>29</w:t>
            </w:r>
          </w:p>
        </w:tc>
        <w:tc>
          <w:tcPr>
            <w:tcW w:w="1560" w:type="dxa"/>
            <w:vAlign w:val="center"/>
          </w:tcPr>
          <w:p w14:paraId="68439DFD">
            <w:pPr>
              <w:snapToGrid w:val="0"/>
              <w:jc w:val="right"/>
            </w:pPr>
            <w:r>
              <w:rPr>
                <w:rFonts w:ascii="宋体" w:hAnsi="宋体" w:eastAsia="宋体" w:cs="宋体"/>
                <w:b w:val="0"/>
                <w:i w:val="0"/>
                <w:color w:val="000000"/>
                <w:sz w:val="19"/>
              </w:rPr>
              <w:t>51,694.71</w:t>
            </w:r>
          </w:p>
        </w:tc>
        <w:tc>
          <w:tcPr>
            <w:tcW w:w="3400" w:type="dxa"/>
            <w:vAlign w:val="center"/>
          </w:tcPr>
          <w:p w14:paraId="41866BA2"/>
        </w:tc>
        <w:tc>
          <w:tcPr>
            <w:tcW w:w="520" w:type="dxa"/>
            <w:vAlign w:val="center"/>
          </w:tcPr>
          <w:p w14:paraId="7E6D572E">
            <w:pPr>
              <w:snapToGrid w:val="0"/>
              <w:jc w:val="center"/>
            </w:pPr>
            <w:r>
              <w:rPr>
                <w:rFonts w:ascii="宋体" w:hAnsi="宋体" w:eastAsia="宋体" w:cs="宋体"/>
                <w:b w:val="0"/>
                <w:i w:val="0"/>
                <w:color w:val="000000"/>
                <w:sz w:val="19"/>
              </w:rPr>
              <w:t>61</w:t>
            </w:r>
          </w:p>
        </w:tc>
        <w:tc>
          <w:tcPr>
            <w:tcW w:w="1560" w:type="dxa"/>
            <w:vAlign w:val="center"/>
          </w:tcPr>
          <w:p w14:paraId="3B41F2B1"/>
        </w:tc>
        <w:tc>
          <w:tcPr>
            <w:tcW w:w="1560" w:type="dxa"/>
            <w:vAlign w:val="center"/>
          </w:tcPr>
          <w:p w14:paraId="0F808C11"/>
        </w:tc>
        <w:tc>
          <w:tcPr>
            <w:tcW w:w="1560" w:type="dxa"/>
            <w:vAlign w:val="center"/>
          </w:tcPr>
          <w:p w14:paraId="744C8B33"/>
        </w:tc>
        <w:tc>
          <w:tcPr>
            <w:tcW w:w="1678" w:type="dxa"/>
            <w:vAlign w:val="center"/>
          </w:tcPr>
          <w:p w14:paraId="7031654F"/>
        </w:tc>
      </w:tr>
      <w:tr w14:paraId="77060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15A98B2F">
            <w:pPr>
              <w:snapToGrid w:val="0"/>
              <w:jc w:val="left"/>
            </w:pPr>
            <w:r>
              <w:rPr>
                <w:rFonts w:ascii="宋体" w:hAnsi="宋体" w:eastAsia="宋体" w:cs="宋体"/>
                <w:b w:val="0"/>
                <w:i w:val="0"/>
                <w:color w:val="000000"/>
                <w:sz w:val="19"/>
              </w:rPr>
              <w:t>二、政府性基金预算财政拨款</w:t>
            </w:r>
          </w:p>
        </w:tc>
        <w:tc>
          <w:tcPr>
            <w:tcW w:w="520" w:type="dxa"/>
            <w:vAlign w:val="center"/>
          </w:tcPr>
          <w:p w14:paraId="75F9A41E">
            <w:pPr>
              <w:snapToGrid w:val="0"/>
              <w:jc w:val="center"/>
            </w:pPr>
            <w:r>
              <w:rPr>
                <w:rFonts w:ascii="宋体" w:hAnsi="宋体" w:eastAsia="宋体" w:cs="宋体"/>
                <w:b w:val="0"/>
                <w:i w:val="0"/>
                <w:color w:val="000000"/>
                <w:sz w:val="19"/>
              </w:rPr>
              <w:t>30</w:t>
            </w:r>
          </w:p>
        </w:tc>
        <w:tc>
          <w:tcPr>
            <w:tcW w:w="1560" w:type="dxa"/>
            <w:vAlign w:val="center"/>
          </w:tcPr>
          <w:p w14:paraId="0FE1084E">
            <w:pPr>
              <w:snapToGrid w:val="0"/>
              <w:jc w:val="right"/>
            </w:pPr>
            <w:r>
              <w:rPr>
                <w:rFonts w:ascii="宋体" w:hAnsi="宋体" w:eastAsia="宋体" w:cs="宋体"/>
                <w:b w:val="0"/>
                <w:i w:val="0"/>
                <w:color w:val="000000"/>
                <w:sz w:val="19"/>
              </w:rPr>
              <w:t>0.00</w:t>
            </w:r>
          </w:p>
        </w:tc>
        <w:tc>
          <w:tcPr>
            <w:tcW w:w="3400" w:type="dxa"/>
            <w:vAlign w:val="center"/>
          </w:tcPr>
          <w:p w14:paraId="583F54A6"/>
        </w:tc>
        <w:tc>
          <w:tcPr>
            <w:tcW w:w="520" w:type="dxa"/>
            <w:vAlign w:val="center"/>
          </w:tcPr>
          <w:p w14:paraId="1E1D3049">
            <w:pPr>
              <w:snapToGrid w:val="0"/>
              <w:jc w:val="center"/>
            </w:pPr>
            <w:r>
              <w:rPr>
                <w:rFonts w:ascii="宋体" w:hAnsi="宋体" w:eastAsia="宋体" w:cs="宋体"/>
                <w:b w:val="0"/>
                <w:i w:val="0"/>
                <w:color w:val="000000"/>
                <w:sz w:val="19"/>
              </w:rPr>
              <w:t>62</w:t>
            </w:r>
          </w:p>
        </w:tc>
        <w:tc>
          <w:tcPr>
            <w:tcW w:w="1560" w:type="dxa"/>
            <w:vAlign w:val="center"/>
          </w:tcPr>
          <w:p w14:paraId="35A2A27F"/>
        </w:tc>
        <w:tc>
          <w:tcPr>
            <w:tcW w:w="1560" w:type="dxa"/>
            <w:vAlign w:val="center"/>
          </w:tcPr>
          <w:p w14:paraId="54FDA971"/>
        </w:tc>
        <w:tc>
          <w:tcPr>
            <w:tcW w:w="1560" w:type="dxa"/>
            <w:vAlign w:val="center"/>
          </w:tcPr>
          <w:p w14:paraId="35BEAF98"/>
        </w:tc>
        <w:tc>
          <w:tcPr>
            <w:tcW w:w="1678" w:type="dxa"/>
            <w:vAlign w:val="center"/>
          </w:tcPr>
          <w:p w14:paraId="18CD7B92"/>
        </w:tc>
      </w:tr>
      <w:tr w14:paraId="3E4EC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612BD141">
            <w:pPr>
              <w:snapToGrid w:val="0"/>
              <w:jc w:val="left"/>
            </w:pPr>
            <w:r>
              <w:rPr>
                <w:rFonts w:ascii="宋体" w:hAnsi="宋体" w:eastAsia="宋体" w:cs="宋体"/>
                <w:b w:val="0"/>
                <w:i w:val="0"/>
                <w:color w:val="000000"/>
                <w:sz w:val="19"/>
              </w:rPr>
              <w:t>三、国有资本经营预算财政拨款</w:t>
            </w:r>
          </w:p>
        </w:tc>
        <w:tc>
          <w:tcPr>
            <w:tcW w:w="520" w:type="dxa"/>
            <w:vAlign w:val="center"/>
          </w:tcPr>
          <w:p w14:paraId="6C658437">
            <w:pPr>
              <w:snapToGrid w:val="0"/>
              <w:jc w:val="center"/>
            </w:pPr>
            <w:r>
              <w:rPr>
                <w:rFonts w:ascii="宋体" w:hAnsi="宋体" w:eastAsia="宋体" w:cs="宋体"/>
                <w:b w:val="0"/>
                <w:i w:val="0"/>
                <w:color w:val="000000"/>
                <w:sz w:val="19"/>
              </w:rPr>
              <w:t>31</w:t>
            </w:r>
          </w:p>
        </w:tc>
        <w:tc>
          <w:tcPr>
            <w:tcW w:w="1560" w:type="dxa"/>
            <w:vAlign w:val="center"/>
          </w:tcPr>
          <w:p w14:paraId="6F7B9E5F">
            <w:pPr>
              <w:snapToGrid w:val="0"/>
              <w:jc w:val="right"/>
            </w:pPr>
            <w:r>
              <w:rPr>
                <w:rFonts w:ascii="宋体" w:hAnsi="宋体" w:eastAsia="宋体" w:cs="宋体"/>
                <w:b w:val="0"/>
                <w:i w:val="0"/>
                <w:color w:val="000000"/>
                <w:sz w:val="19"/>
              </w:rPr>
              <w:t>0.00</w:t>
            </w:r>
          </w:p>
        </w:tc>
        <w:tc>
          <w:tcPr>
            <w:tcW w:w="3400" w:type="dxa"/>
            <w:vAlign w:val="center"/>
          </w:tcPr>
          <w:p w14:paraId="0E1E9B18"/>
        </w:tc>
        <w:tc>
          <w:tcPr>
            <w:tcW w:w="520" w:type="dxa"/>
            <w:vAlign w:val="center"/>
          </w:tcPr>
          <w:p w14:paraId="1793F1DB">
            <w:pPr>
              <w:snapToGrid w:val="0"/>
              <w:jc w:val="center"/>
            </w:pPr>
            <w:r>
              <w:rPr>
                <w:rFonts w:ascii="宋体" w:hAnsi="宋体" w:eastAsia="宋体" w:cs="宋体"/>
                <w:b w:val="0"/>
                <w:i w:val="0"/>
                <w:color w:val="000000"/>
                <w:sz w:val="19"/>
              </w:rPr>
              <w:t>63</w:t>
            </w:r>
          </w:p>
        </w:tc>
        <w:tc>
          <w:tcPr>
            <w:tcW w:w="1560" w:type="dxa"/>
            <w:vAlign w:val="center"/>
          </w:tcPr>
          <w:p w14:paraId="2D4C5E1D"/>
        </w:tc>
        <w:tc>
          <w:tcPr>
            <w:tcW w:w="1560" w:type="dxa"/>
            <w:vAlign w:val="center"/>
          </w:tcPr>
          <w:p w14:paraId="6D1C5BB0"/>
        </w:tc>
        <w:tc>
          <w:tcPr>
            <w:tcW w:w="1560" w:type="dxa"/>
            <w:vAlign w:val="center"/>
          </w:tcPr>
          <w:p w14:paraId="0775381A"/>
        </w:tc>
        <w:tc>
          <w:tcPr>
            <w:tcW w:w="1678" w:type="dxa"/>
            <w:vAlign w:val="center"/>
          </w:tcPr>
          <w:p w14:paraId="18C05DB3"/>
        </w:tc>
      </w:tr>
      <w:tr w14:paraId="46480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3040" w:type="dxa"/>
            <w:vAlign w:val="center"/>
          </w:tcPr>
          <w:p w14:paraId="22350EC8">
            <w:pPr>
              <w:snapToGrid w:val="0"/>
              <w:jc w:val="center"/>
            </w:pPr>
            <w:r>
              <w:rPr>
                <w:rFonts w:ascii="宋体" w:hAnsi="宋体" w:eastAsia="宋体" w:cs="宋体"/>
                <w:b/>
                <w:i w:val="0"/>
                <w:color w:val="000000"/>
                <w:sz w:val="19"/>
              </w:rPr>
              <w:t>总计</w:t>
            </w:r>
          </w:p>
        </w:tc>
        <w:tc>
          <w:tcPr>
            <w:tcW w:w="520" w:type="dxa"/>
            <w:vAlign w:val="center"/>
          </w:tcPr>
          <w:p w14:paraId="106322FF">
            <w:pPr>
              <w:snapToGrid w:val="0"/>
              <w:jc w:val="center"/>
            </w:pPr>
            <w:r>
              <w:rPr>
                <w:rFonts w:ascii="宋体" w:hAnsi="宋体" w:eastAsia="宋体" w:cs="宋体"/>
                <w:b w:val="0"/>
                <w:i w:val="0"/>
                <w:color w:val="000000"/>
                <w:sz w:val="19"/>
              </w:rPr>
              <w:t>32</w:t>
            </w:r>
          </w:p>
        </w:tc>
        <w:tc>
          <w:tcPr>
            <w:tcW w:w="1560" w:type="dxa"/>
            <w:vAlign w:val="center"/>
          </w:tcPr>
          <w:p w14:paraId="5B9FD900">
            <w:pPr>
              <w:snapToGrid w:val="0"/>
              <w:jc w:val="right"/>
            </w:pPr>
            <w:r>
              <w:rPr>
                <w:rFonts w:ascii="宋体" w:hAnsi="宋体" w:eastAsia="宋体" w:cs="宋体"/>
                <w:b w:val="0"/>
                <w:i w:val="0"/>
                <w:color w:val="000000"/>
                <w:sz w:val="19"/>
              </w:rPr>
              <w:t>5,160,151.64</w:t>
            </w:r>
          </w:p>
        </w:tc>
        <w:tc>
          <w:tcPr>
            <w:tcW w:w="3400" w:type="dxa"/>
            <w:vAlign w:val="center"/>
          </w:tcPr>
          <w:p w14:paraId="065B6391">
            <w:pPr>
              <w:snapToGrid w:val="0"/>
              <w:jc w:val="center"/>
            </w:pPr>
            <w:r>
              <w:rPr>
                <w:rFonts w:ascii="宋体" w:hAnsi="宋体" w:eastAsia="宋体" w:cs="宋体"/>
                <w:b/>
                <w:i w:val="0"/>
                <w:color w:val="000000"/>
                <w:sz w:val="19"/>
              </w:rPr>
              <w:t>总计</w:t>
            </w:r>
          </w:p>
        </w:tc>
        <w:tc>
          <w:tcPr>
            <w:tcW w:w="520" w:type="dxa"/>
            <w:vAlign w:val="center"/>
          </w:tcPr>
          <w:p w14:paraId="2C7A0052">
            <w:pPr>
              <w:snapToGrid w:val="0"/>
              <w:jc w:val="center"/>
            </w:pPr>
            <w:r>
              <w:rPr>
                <w:rFonts w:ascii="宋体" w:hAnsi="宋体" w:eastAsia="宋体" w:cs="宋体"/>
                <w:b w:val="0"/>
                <w:i w:val="0"/>
                <w:color w:val="000000"/>
                <w:sz w:val="19"/>
              </w:rPr>
              <w:t>64</w:t>
            </w:r>
          </w:p>
        </w:tc>
        <w:tc>
          <w:tcPr>
            <w:tcW w:w="1560" w:type="dxa"/>
            <w:vAlign w:val="center"/>
          </w:tcPr>
          <w:p w14:paraId="799CB5DB">
            <w:pPr>
              <w:snapToGrid w:val="0"/>
              <w:jc w:val="right"/>
            </w:pPr>
            <w:r>
              <w:rPr>
                <w:rFonts w:ascii="宋体" w:hAnsi="宋体" w:eastAsia="宋体" w:cs="宋体"/>
                <w:b w:val="0"/>
                <w:i w:val="0"/>
                <w:color w:val="000000"/>
                <w:sz w:val="19"/>
              </w:rPr>
              <w:t>5,160,151.64</w:t>
            </w:r>
          </w:p>
        </w:tc>
        <w:tc>
          <w:tcPr>
            <w:tcW w:w="1560" w:type="dxa"/>
            <w:vAlign w:val="center"/>
          </w:tcPr>
          <w:p w14:paraId="147E54B3">
            <w:pPr>
              <w:snapToGrid w:val="0"/>
              <w:jc w:val="right"/>
            </w:pPr>
            <w:r>
              <w:rPr>
                <w:rFonts w:ascii="宋体" w:hAnsi="宋体" w:eastAsia="宋体" w:cs="宋体"/>
                <w:b w:val="0"/>
                <w:i w:val="0"/>
                <w:color w:val="000000"/>
                <w:sz w:val="19"/>
              </w:rPr>
              <w:t>5,160,151.64</w:t>
            </w:r>
          </w:p>
        </w:tc>
        <w:tc>
          <w:tcPr>
            <w:tcW w:w="1560" w:type="dxa"/>
            <w:vAlign w:val="center"/>
          </w:tcPr>
          <w:p w14:paraId="7C60F337">
            <w:pPr>
              <w:snapToGrid w:val="0"/>
              <w:jc w:val="right"/>
            </w:pPr>
            <w:r>
              <w:rPr>
                <w:rFonts w:ascii="宋体" w:hAnsi="宋体" w:eastAsia="宋体" w:cs="宋体"/>
                <w:b w:val="0"/>
                <w:i w:val="0"/>
                <w:color w:val="000000"/>
                <w:sz w:val="19"/>
              </w:rPr>
              <w:t>0.00</w:t>
            </w:r>
          </w:p>
        </w:tc>
        <w:tc>
          <w:tcPr>
            <w:tcW w:w="1678" w:type="dxa"/>
            <w:vAlign w:val="center"/>
          </w:tcPr>
          <w:p w14:paraId="29C3731A">
            <w:pPr>
              <w:snapToGrid w:val="0"/>
              <w:jc w:val="right"/>
            </w:pPr>
            <w:r>
              <w:rPr>
                <w:rFonts w:ascii="宋体" w:hAnsi="宋体" w:eastAsia="宋体" w:cs="宋体"/>
                <w:b w:val="0"/>
                <w:i w:val="0"/>
                <w:color w:val="000000"/>
                <w:sz w:val="19"/>
              </w:rPr>
              <w:t>0.00</w:t>
            </w:r>
          </w:p>
        </w:tc>
      </w:tr>
      <w:tr w14:paraId="45069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8" w:hRule="exact"/>
          <w:jc w:val="center"/>
        </w:trPr>
        <w:tc>
          <w:tcPr>
            <w:tcW w:w="15398" w:type="dxa"/>
            <w:gridSpan w:val="9"/>
            <w:tcBorders>
              <w:left w:val="nil"/>
              <w:bottom w:val="nil"/>
              <w:right w:val="nil"/>
              <w:insideH w:val="single" w:sz="4" w:space="0"/>
              <w:insideV w:val="single" w:sz="4" w:space="0"/>
            </w:tcBorders>
            <w:vAlign w:val="center"/>
          </w:tcPr>
          <w:p w14:paraId="6C915B53">
            <w:pPr>
              <w:snapToGrid w:val="0"/>
              <w:jc w:val="left"/>
            </w:pPr>
            <w:r>
              <w:rPr>
                <w:rFonts w:ascii="宋体" w:hAnsi="宋体" w:eastAsia="宋体" w:cs="宋体"/>
                <w:b w:val="0"/>
                <w:i w:val="0"/>
                <w:color w:val="000000"/>
                <w:sz w:val="19"/>
              </w:rPr>
              <w:t>注：本表反映部门本年度一般公共预算财政拨款、政府性基金预算财政拨款和国有资本经营预算财政拨款的总收支和年末结余结转情况</w:t>
            </w:r>
          </w:p>
        </w:tc>
      </w:tr>
    </w:tbl>
    <w:p w14:paraId="202C0D6A">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D411E0B">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0DBB88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5FA27C0B">
            <w:pPr>
              <w:jc w:val="right"/>
            </w:pPr>
            <w:r>
              <w:rPr>
                <w:rFonts w:ascii="宋体" w:hAnsi="宋体" w:eastAsia="宋体" w:cs="宋体"/>
                <w:sz w:val="20"/>
              </w:rPr>
              <w:t>公开05表</w:t>
            </w:r>
          </w:p>
        </w:tc>
      </w:tr>
      <w:tr w14:paraId="6FD82E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4AB07755">
            <w:pPr>
              <w:jc w:val="left"/>
            </w:pPr>
            <w:r>
              <w:rPr>
                <w:rFonts w:ascii="宋体" w:hAnsi="宋体" w:eastAsia="宋体" w:cs="宋体"/>
                <w:sz w:val="20"/>
              </w:rPr>
              <w:t>公开单位：宁夏永宁县胜利小学</w:t>
            </w:r>
          </w:p>
        </w:tc>
        <w:tc>
          <w:tcPr>
            <w:tcW w:w="2000" w:type="dxa"/>
          </w:tcPr>
          <w:p w14:paraId="44D20056">
            <w:pPr>
              <w:jc w:val="center"/>
            </w:pPr>
          </w:p>
        </w:tc>
        <w:tc>
          <w:tcPr>
            <w:tcW w:w="6699" w:type="dxa"/>
          </w:tcPr>
          <w:p w14:paraId="23BAF594">
            <w:pPr>
              <w:jc w:val="right"/>
            </w:pPr>
            <w:r>
              <w:rPr>
                <w:rFonts w:ascii="宋体" w:hAnsi="宋体" w:eastAsia="宋体" w:cs="宋体"/>
                <w:sz w:val="20"/>
              </w:rPr>
              <w:t>金额单位：元</w:t>
            </w:r>
          </w:p>
        </w:tc>
      </w:tr>
    </w:tbl>
    <w:p w14:paraId="063162BE">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40"/>
        <w:gridCol w:w="440"/>
        <w:gridCol w:w="440"/>
        <w:gridCol w:w="5180"/>
        <w:gridCol w:w="2960"/>
        <w:gridCol w:w="2960"/>
        <w:gridCol w:w="2978"/>
      </w:tblGrid>
      <w:tr w14:paraId="2FAF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6500" w:type="dxa"/>
            <w:gridSpan w:val="4"/>
            <w:vAlign w:val="center"/>
          </w:tcPr>
          <w:p w14:paraId="184FFF3E">
            <w:pPr>
              <w:snapToGrid w:val="0"/>
              <w:jc w:val="center"/>
            </w:pPr>
            <w:r>
              <w:rPr>
                <w:rFonts w:ascii="宋体" w:hAnsi="宋体" w:eastAsia="宋体" w:cs="宋体"/>
                <w:b w:val="0"/>
                <w:i w:val="0"/>
                <w:color w:val="000000"/>
                <w:sz w:val="28"/>
              </w:rPr>
              <w:t>项目</w:t>
            </w:r>
          </w:p>
        </w:tc>
        <w:tc>
          <w:tcPr>
            <w:tcW w:w="2960" w:type="dxa"/>
            <w:vMerge w:val="restart"/>
            <w:vAlign w:val="center"/>
          </w:tcPr>
          <w:p w14:paraId="6F33202F">
            <w:pPr>
              <w:snapToGrid w:val="0"/>
              <w:jc w:val="center"/>
            </w:pPr>
            <w:r>
              <w:rPr>
                <w:rFonts w:ascii="宋体" w:hAnsi="宋体" w:eastAsia="宋体" w:cs="宋体"/>
                <w:b w:val="0"/>
                <w:i w:val="0"/>
                <w:color w:val="000000"/>
                <w:sz w:val="28"/>
              </w:rPr>
              <w:t>本年支出合计</w:t>
            </w:r>
          </w:p>
        </w:tc>
        <w:tc>
          <w:tcPr>
            <w:tcW w:w="2960" w:type="dxa"/>
            <w:vMerge w:val="restart"/>
            <w:vAlign w:val="center"/>
          </w:tcPr>
          <w:p w14:paraId="2157ED79">
            <w:pPr>
              <w:snapToGrid w:val="0"/>
              <w:jc w:val="center"/>
            </w:pPr>
            <w:r>
              <w:rPr>
                <w:rFonts w:ascii="宋体" w:hAnsi="宋体" w:eastAsia="宋体" w:cs="宋体"/>
                <w:b w:val="0"/>
                <w:i w:val="0"/>
                <w:color w:val="000000"/>
                <w:sz w:val="28"/>
              </w:rPr>
              <w:t>基本支出</w:t>
            </w:r>
          </w:p>
        </w:tc>
        <w:tc>
          <w:tcPr>
            <w:tcW w:w="2978" w:type="dxa"/>
            <w:vMerge w:val="restart"/>
            <w:vAlign w:val="center"/>
          </w:tcPr>
          <w:p w14:paraId="516F6DA4">
            <w:pPr>
              <w:snapToGrid w:val="0"/>
              <w:jc w:val="center"/>
            </w:pPr>
            <w:r>
              <w:rPr>
                <w:rFonts w:ascii="宋体" w:hAnsi="宋体" w:eastAsia="宋体" w:cs="宋体"/>
                <w:b w:val="0"/>
                <w:i w:val="0"/>
                <w:color w:val="000000"/>
                <w:sz w:val="28"/>
              </w:rPr>
              <w:t>项目支出</w:t>
            </w:r>
          </w:p>
        </w:tc>
      </w:tr>
      <w:tr w14:paraId="53B562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restart"/>
            <w:vAlign w:val="center"/>
          </w:tcPr>
          <w:p w14:paraId="723EFA1D">
            <w:pPr>
              <w:snapToGrid w:val="0"/>
              <w:jc w:val="center"/>
            </w:pPr>
            <w:r>
              <w:rPr>
                <w:rFonts w:ascii="宋体" w:hAnsi="宋体" w:eastAsia="宋体" w:cs="宋体"/>
                <w:b w:val="0"/>
                <w:i w:val="0"/>
                <w:color w:val="000000"/>
                <w:sz w:val="28"/>
              </w:rPr>
              <w:t>功能分类科目编码</w:t>
            </w:r>
          </w:p>
        </w:tc>
        <w:tc>
          <w:tcPr>
            <w:tcW w:w="5180" w:type="dxa"/>
            <w:vMerge w:val="restart"/>
            <w:vAlign w:val="center"/>
          </w:tcPr>
          <w:p w14:paraId="02BAC65C">
            <w:pPr>
              <w:snapToGrid w:val="0"/>
              <w:jc w:val="center"/>
            </w:pPr>
            <w:r>
              <w:rPr>
                <w:rFonts w:ascii="宋体" w:hAnsi="宋体" w:eastAsia="宋体" w:cs="宋体"/>
                <w:b w:val="0"/>
                <w:i w:val="0"/>
                <w:color w:val="000000"/>
                <w:sz w:val="28"/>
              </w:rPr>
              <w:t>科目名称</w:t>
            </w:r>
          </w:p>
        </w:tc>
        <w:tc>
          <w:tcPr>
            <w:tcW w:w="2960" w:type="dxa"/>
            <w:vMerge w:val="continue"/>
            <w:vAlign w:val="center"/>
          </w:tcPr>
          <w:p w14:paraId="7AD5465B"/>
        </w:tc>
        <w:tc>
          <w:tcPr>
            <w:tcW w:w="2960" w:type="dxa"/>
            <w:vMerge w:val="continue"/>
            <w:vAlign w:val="center"/>
          </w:tcPr>
          <w:p w14:paraId="2A04AED3"/>
        </w:tc>
        <w:tc>
          <w:tcPr>
            <w:tcW w:w="2978" w:type="dxa"/>
            <w:vMerge w:val="continue"/>
            <w:vAlign w:val="center"/>
          </w:tcPr>
          <w:p w14:paraId="084A01C9"/>
        </w:tc>
      </w:tr>
      <w:tr w14:paraId="76CB0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34" w:hRule="exact"/>
          <w:jc w:val="center"/>
        </w:trPr>
        <w:tc>
          <w:tcPr>
            <w:tcW w:w="1320" w:type="dxa"/>
            <w:gridSpan w:val="3"/>
            <w:vMerge w:val="continue"/>
            <w:vAlign w:val="center"/>
          </w:tcPr>
          <w:p w14:paraId="4B611A6A"/>
        </w:tc>
        <w:tc>
          <w:tcPr>
            <w:tcW w:w="5180" w:type="dxa"/>
            <w:vMerge w:val="continue"/>
            <w:vAlign w:val="center"/>
          </w:tcPr>
          <w:p w14:paraId="48BF1C7B"/>
        </w:tc>
        <w:tc>
          <w:tcPr>
            <w:tcW w:w="2960" w:type="dxa"/>
            <w:vMerge w:val="continue"/>
            <w:vAlign w:val="center"/>
          </w:tcPr>
          <w:p w14:paraId="1E179B3A"/>
        </w:tc>
        <w:tc>
          <w:tcPr>
            <w:tcW w:w="2960" w:type="dxa"/>
            <w:vMerge w:val="continue"/>
            <w:vAlign w:val="center"/>
          </w:tcPr>
          <w:p w14:paraId="0CB61895"/>
        </w:tc>
        <w:tc>
          <w:tcPr>
            <w:tcW w:w="2978" w:type="dxa"/>
            <w:vMerge w:val="continue"/>
            <w:vAlign w:val="center"/>
          </w:tcPr>
          <w:p w14:paraId="32BC73C7"/>
        </w:tc>
      </w:tr>
      <w:tr w14:paraId="69C7B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Merge w:val="continue"/>
            <w:vAlign w:val="center"/>
          </w:tcPr>
          <w:p w14:paraId="54325E54"/>
        </w:tc>
        <w:tc>
          <w:tcPr>
            <w:tcW w:w="5180" w:type="dxa"/>
            <w:vMerge w:val="continue"/>
            <w:vAlign w:val="center"/>
          </w:tcPr>
          <w:p w14:paraId="13A77DF5"/>
        </w:tc>
        <w:tc>
          <w:tcPr>
            <w:tcW w:w="2960" w:type="dxa"/>
            <w:vMerge w:val="continue"/>
            <w:vAlign w:val="center"/>
          </w:tcPr>
          <w:p w14:paraId="09C3C90E"/>
        </w:tc>
        <w:tc>
          <w:tcPr>
            <w:tcW w:w="2960" w:type="dxa"/>
            <w:vMerge w:val="continue"/>
            <w:vAlign w:val="center"/>
          </w:tcPr>
          <w:p w14:paraId="48D1BE90"/>
        </w:tc>
        <w:tc>
          <w:tcPr>
            <w:tcW w:w="2978" w:type="dxa"/>
            <w:vMerge w:val="continue"/>
            <w:vAlign w:val="center"/>
          </w:tcPr>
          <w:p w14:paraId="3CA4D9F8"/>
        </w:tc>
      </w:tr>
      <w:tr w14:paraId="47C1B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restart"/>
            <w:vAlign w:val="center"/>
          </w:tcPr>
          <w:p w14:paraId="05701896">
            <w:pPr>
              <w:snapToGrid w:val="0"/>
              <w:jc w:val="left"/>
            </w:pPr>
            <w:r>
              <w:rPr>
                <w:rFonts w:ascii="宋体" w:hAnsi="宋体" w:eastAsia="宋体" w:cs="宋体"/>
                <w:b w:val="0"/>
                <w:i w:val="0"/>
                <w:color w:val="000000"/>
                <w:sz w:val="26"/>
              </w:rPr>
              <w:t>类</w:t>
            </w:r>
          </w:p>
        </w:tc>
        <w:tc>
          <w:tcPr>
            <w:tcW w:w="440" w:type="dxa"/>
            <w:vMerge w:val="restart"/>
            <w:vAlign w:val="center"/>
          </w:tcPr>
          <w:p w14:paraId="7C3DA8CA">
            <w:pPr>
              <w:snapToGrid w:val="0"/>
              <w:jc w:val="center"/>
            </w:pPr>
            <w:r>
              <w:rPr>
                <w:rFonts w:ascii="宋体" w:hAnsi="宋体" w:eastAsia="宋体" w:cs="宋体"/>
                <w:b w:val="0"/>
                <w:i w:val="0"/>
                <w:color w:val="000000"/>
                <w:sz w:val="28"/>
              </w:rPr>
              <w:t>款</w:t>
            </w:r>
          </w:p>
        </w:tc>
        <w:tc>
          <w:tcPr>
            <w:tcW w:w="440" w:type="dxa"/>
            <w:vMerge w:val="restart"/>
            <w:vAlign w:val="center"/>
          </w:tcPr>
          <w:p w14:paraId="2F1A2C22">
            <w:pPr>
              <w:snapToGrid w:val="0"/>
              <w:jc w:val="center"/>
            </w:pPr>
            <w:r>
              <w:rPr>
                <w:rFonts w:ascii="宋体" w:hAnsi="宋体" w:eastAsia="宋体" w:cs="宋体"/>
                <w:b w:val="0"/>
                <w:i w:val="0"/>
                <w:color w:val="000000"/>
                <w:sz w:val="28"/>
              </w:rPr>
              <w:t>项</w:t>
            </w:r>
          </w:p>
        </w:tc>
        <w:tc>
          <w:tcPr>
            <w:tcW w:w="5180" w:type="dxa"/>
            <w:vAlign w:val="center"/>
          </w:tcPr>
          <w:p w14:paraId="748049E7">
            <w:pPr>
              <w:snapToGrid w:val="0"/>
              <w:jc w:val="center"/>
            </w:pPr>
            <w:r>
              <w:rPr>
                <w:rFonts w:ascii="宋体" w:hAnsi="宋体" w:eastAsia="宋体" w:cs="宋体"/>
                <w:b w:val="0"/>
                <w:i w:val="0"/>
                <w:color w:val="000000"/>
                <w:sz w:val="28"/>
              </w:rPr>
              <w:t>栏次</w:t>
            </w:r>
          </w:p>
        </w:tc>
        <w:tc>
          <w:tcPr>
            <w:tcW w:w="2960" w:type="dxa"/>
            <w:vAlign w:val="center"/>
          </w:tcPr>
          <w:p w14:paraId="5647BDD2">
            <w:pPr>
              <w:snapToGrid w:val="0"/>
              <w:jc w:val="center"/>
            </w:pPr>
            <w:r>
              <w:rPr>
                <w:rFonts w:ascii="宋体" w:hAnsi="宋体" w:eastAsia="宋体" w:cs="宋体"/>
                <w:b w:val="0"/>
                <w:i w:val="0"/>
                <w:color w:val="000000"/>
                <w:sz w:val="28"/>
              </w:rPr>
              <w:t>1</w:t>
            </w:r>
          </w:p>
        </w:tc>
        <w:tc>
          <w:tcPr>
            <w:tcW w:w="2960" w:type="dxa"/>
            <w:vAlign w:val="center"/>
          </w:tcPr>
          <w:p w14:paraId="490C8AB2">
            <w:pPr>
              <w:snapToGrid w:val="0"/>
              <w:jc w:val="center"/>
            </w:pPr>
            <w:r>
              <w:rPr>
                <w:rFonts w:ascii="宋体" w:hAnsi="宋体" w:eastAsia="宋体" w:cs="宋体"/>
                <w:b w:val="0"/>
                <w:i w:val="0"/>
                <w:color w:val="000000"/>
                <w:sz w:val="28"/>
              </w:rPr>
              <w:t>2</w:t>
            </w:r>
          </w:p>
        </w:tc>
        <w:tc>
          <w:tcPr>
            <w:tcW w:w="2978" w:type="dxa"/>
            <w:vAlign w:val="center"/>
          </w:tcPr>
          <w:p w14:paraId="4D9D2852">
            <w:pPr>
              <w:snapToGrid w:val="0"/>
              <w:jc w:val="center"/>
            </w:pPr>
            <w:r>
              <w:rPr>
                <w:rFonts w:ascii="宋体" w:hAnsi="宋体" w:eastAsia="宋体" w:cs="宋体"/>
                <w:b w:val="0"/>
                <w:i w:val="0"/>
                <w:color w:val="000000"/>
                <w:sz w:val="28"/>
              </w:rPr>
              <w:t>3</w:t>
            </w:r>
          </w:p>
        </w:tc>
      </w:tr>
      <w:tr w14:paraId="080DBA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440" w:type="dxa"/>
            <w:vMerge w:val="continue"/>
            <w:vAlign w:val="center"/>
          </w:tcPr>
          <w:p w14:paraId="732AF69F"/>
        </w:tc>
        <w:tc>
          <w:tcPr>
            <w:tcW w:w="440" w:type="dxa"/>
            <w:vMerge w:val="continue"/>
            <w:vAlign w:val="center"/>
          </w:tcPr>
          <w:p w14:paraId="68177F49"/>
        </w:tc>
        <w:tc>
          <w:tcPr>
            <w:tcW w:w="440" w:type="dxa"/>
            <w:vMerge w:val="continue"/>
            <w:vAlign w:val="center"/>
          </w:tcPr>
          <w:p w14:paraId="5F7DFAEB"/>
        </w:tc>
        <w:tc>
          <w:tcPr>
            <w:tcW w:w="5180" w:type="dxa"/>
            <w:vAlign w:val="center"/>
          </w:tcPr>
          <w:p w14:paraId="4E5DBB94">
            <w:pPr>
              <w:snapToGrid w:val="0"/>
              <w:jc w:val="center"/>
            </w:pPr>
            <w:r>
              <w:rPr>
                <w:rFonts w:ascii="宋体" w:hAnsi="宋体" w:eastAsia="宋体" w:cs="宋体"/>
                <w:b w:val="0"/>
                <w:i w:val="0"/>
                <w:color w:val="000000"/>
                <w:sz w:val="28"/>
              </w:rPr>
              <w:t>合计</w:t>
            </w:r>
          </w:p>
        </w:tc>
        <w:tc>
          <w:tcPr>
            <w:tcW w:w="2960" w:type="dxa"/>
            <w:vAlign w:val="center"/>
          </w:tcPr>
          <w:p w14:paraId="369FD35A">
            <w:pPr>
              <w:snapToGrid w:val="0"/>
              <w:jc w:val="right"/>
            </w:pPr>
            <w:r>
              <w:rPr>
                <w:rFonts w:ascii="宋体" w:hAnsi="宋体" w:eastAsia="宋体" w:cs="宋体"/>
                <w:b w:val="0"/>
                <w:i w:val="0"/>
                <w:color w:val="000000"/>
                <w:sz w:val="28"/>
              </w:rPr>
              <w:t>5,159,351.64</w:t>
            </w:r>
          </w:p>
        </w:tc>
        <w:tc>
          <w:tcPr>
            <w:tcW w:w="2960" w:type="dxa"/>
            <w:vAlign w:val="center"/>
          </w:tcPr>
          <w:p w14:paraId="0E651902">
            <w:pPr>
              <w:snapToGrid w:val="0"/>
              <w:jc w:val="right"/>
            </w:pPr>
            <w:r>
              <w:rPr>
                <w:rFonts w:ascii="宋体" w:hAnsi="宋体" w:eastAsia="宋体" w:cs="宋体"/>
                <w:b w:val="0"/>
                <w:i w:val="0"/>
                <w:color w:val="000000"/>
                <w:sz w:val="28"/>
              </w:rPr>
              <w:t>4,960,958.35</w:t>
            </w:r>
          </w:p>
        </w:tc>
        <w:tc>
          <w:tcPr>
            <w:tcW w:w="2978" w:type="dxa"/>
            <w:vAlign w:val="center"/>
          </w:tcPr>
          <w:p w14:paraId="7D3444D8">
            <w:pPr>
              <w:snapToGrid w:val="0"/>
              <w:jc w:val="right"/>
            </w:pPr>
            <w:r>
              <w:rPr>
                <w:rFonts w:ascii="宋体" w:hAnsi="宋体" w:eastAsia="宋体" w:cs="宋体"/>
                <w:b w:val="0"/>
                <w:i w:val="0"/>
                <w:color w:val="000000"/>
                <w:sz w:val="28"/>
              </w:rPr>
              <w:t>198,393.29</w:t>
            </w:r>
          </w:p>
        </w:tc>
      </w:tr>
      <w:tr w14:paraId="02044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0A54261">
            <w:pPr>
              <w:snapToGrid w:val="0"/>
              <w:jc w:val="left"/>
            </w:pPr>
            <w:r>
              <w:rPr>
                <w:rFonts w:ascii="宋体" w:hAnsi="宋体" w:eastAsia="宋体" w:cs="宋体"/>
                <w:b w:val="0"/>
                <w:i w:val="0"/>
                <w:color w:val="000000"/>
                <w:sz w:val="28"/>
              </w:rPr>
              <w:t>205</w:t>
            </w:r>
          </w:p>
        </w:tc>
        <w:tc>
          <w:tcPr>
            <w:tcW w:w="5180" w:type="dxa"/>
            <w:vAlign w:val="center"/>
          </w:tcPr>
          <w:p w14:paraId="674521B8">
            <w:pPr>
              <w:snapToGrid w:val="0"/>
              <w:jc w:val="left"/>
            </w:pPr>
            <w:r>
              <w:rPr>
                <w:rFonts w:ascii="宋体" w:hAnsi="宋体" w:eastAsia="宋体" w:cs="宋体"/>
                <w:b w:val="0"/>
                <w:i w:val="0"/>
                <w:color w:val="000000"/>
                <w:sz w:val="28"/>
              </w:rPr>
              <w:t>教育支出</w:t>
            </w:r>
          </w:p>
        </w:tc>
        <w:tc>
          <w:tcPr>
            <w:tcW w:w="2960" w:type="dxa"/>
            <w:vAlign w:val="center"/>
          </w:tcPr>
          <w:p w14:paraId="06128CF2">
            <w:pPr>
              <w:snapToGrid w:val="0"/>
              <w:jc w:val="right"/>
            </w:pPr>
            <w:r>
              <w:rPr>
                <w:rFonts w:ascii="宋体" w:hAnsi="宋体" w:eastAsia="宋体" w:cs="宋体"/>
                <w:b w:val="0"/>
                <w:i w:val="0"/>
                <w:color w:val="000000"/>
                <w:sz w:val="28"/>
              </w:rPr>
              <w:t>2,605,359.49</w:t>
            </w:r>
          </w:p>
        </w:tc>
        <w:tc>
          <w:tcPr>
            <w:tcW w:w="2960" w:type="dxa"/>
            <w:vAlign w:val="center"/>
          </w:tcPr>
          <w:p w14:paraId="1475E351">
            <w:pPr>
              <w:snapToGrid w:val="0"/>
              <w:jc w:val="right"/>
            </w:pPr>
            <w:r>
              <w:rPr>
                <w:rFonts w:ascii="宋体" w:hAnsi="宋体" w:eastAsia="宋体" w:cs="宋体"/>
                <w:b w:val="0"/>
                <w:i w:val="0"/>
                <w:color w:val="000000"/>
                <w:sz w:val="28"/>
              </w:rPr>
              <w:t>2,406,966.20</w:t>
            </w:r>
          </w:p>
        </w:tc>
        <w:tc>
          <w:tcPr>
            <w:tcW w:w="2978" w:type="dxa"/>
            <w:vAlign w:val="center"/>
          </w:tcPr>
          <w:p w14:paraId="5C2A4228">
            <w:pPr>
              <w:snapToGrid w:val="0"/>
              <w:jc w:val="right"/>
            </w:pPr>
            <w:r>
              <w:rPr>
                <w:rFonts w:ascii="宋体" w:hAnsi="宋体" w:eastAsia="宋体" w:cs="宋体"/>
                <w:b w:val="0"/>
                <w:i w:val="0"/>
                <w:color w:val="000000"/>
                <w:sz w:val="28"/>
              </w:rPr>
              <w:t>198,393.29</w:t>
            </w:r>
          </w:p>
        </w:tc>
      </w:tr>
      <w:tr w14:paraId="43B0C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9783AE2">
            <w:pPr>
              <w:snapToGrid w:val="0"/>
              <w:jc w:val="left"/>
            </w:pPr>
            <w:r>
              <w:rPr>
                <w:rFonts w:ascii="宋体" w:hAnsi="宋体" w:eastAsia="宋体" w:cs="宋体"/>
                <w:b w:val="0"/>
                <w:i w:val="0"/>
                <w:color w:val="000000"/>
                <w:sz w:val="28"/>
              </w:rPr>
              <w:t>20502</w:t>
            </w:r>
          </w:p>
        </w:tc>
        <w:tc>
          <w:tcPr>
            <w:tcW w:w="5180" w:type="dxa"/>
            <w:vAlign w:val="center"/>
          </w:tcPr>
          <w:p w14:paraId="3307BAE1">
            <w:pPr>
              <w:snapToGrid w:val="0"/>
              <w:jc w:val="left"/>
            </w:pPr>
            <w:r>
              <w:rPr>
                <w:rFonts w:ascii="宋体" w:hAnsi="宋体" w:eastAsia="宋体" w:cs="宋体"/>
                <w:b w:val="0"/>
                <w:i w:val="0"/>
                <w:color w:val="000000"/>
                <w:sz w:val="28"/>
              </w:rPr>
              <w:t>普通教育</w:t>
            </w:r>
          </w:p>
        </w:tc>
        <w:tc>
          <w:tcPr>
            <w:tcW w:w="2960" w:type="dxa"/>
            <w:vAlign w:val="center"/>
          </w:tcPr>
          <w:p w14:paraId="1C8FCA63">
            <w:pPr>
              <w:snapToGrid w:val="0"/>
              <w:jc w:val="right"/>
            </w:pPr>
            <w:r>
              <w:rPr>
                <w:rFonts w:ascii="宋体" w:hAnsi="宋体" w:eastAsia="宋体" w:cs="宋体"/>
                <w:b w:val="0"/>
                <w:i w:val="0"/>
                <w:color w:val="000000"/>
                <w:sz w:val="28"/>
              </w:rPr>
              <w:t>2,605,359.49</w:t>
            </w:r>
          </w:p>
        </w:tc>
        <w:tc>
          <w:tcPr>
            <w:tcW w:w="2960" w:type="dxa"/>
            <w:vAlign w:val="center"/>
          </w:tcPr>
          <w:p w14:paraId="3E1D4757">
            <w:pPr>
              <w:snapToGrid w:val="0"/>
              <w:jc w:val="right"/>
            </w:pPr>
            <w:r>
              <w:rPr>
                <w:rFonts w:ascii="宋体" w:hAnsi="宋体" w:eastAsia="宋体" w:cs="宋体"/>
                <w:b w:val="0"/>
                <w:i w:val="0"/>
                <w:color w:val="000000"/>
                <w:sz w:val="28"/>
              </w:rPr>
              <w:t>2,406,966.20</w:t>
            </w:r>
          </w:p>
        </w:tc>
        <w:tc>
          <w:tcPr>
            <w:tcW w:w="2978" w:type="dxa"/>
            <w:vAlign w:val="center"/>
          </w:tcPr>
          <w:p w14:paraId="05FFCD64">
            <w:pPr>
              <w:snapToGrid w:val="0"/>
              <w:jc w:val="right"/>
            </w:pPr>
            <w:r>
              <w:rPr>
                <w:rFonts w:ascii="宋体" w:hAnsi="宋体" w:eastAsia="宋体" w:cs="宋体"/>
                <w:b w:val="0"/>
                <w:i w:val="0"/>
                <w:color w:val="000000"/>
                <w:sz w:val="28"/>
              </w:rPr>
              <w:t>198,393.29</w:t>
            </w:r>
          </w:p>
        </w:tc>
      </w:tr>
      <w:tr w14:paraId="019A5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558FBD7">
            <w:pPr>
              <w:snapToGrid w:val="0"/>
              <w:jc w:val="left"/>
            </w:pPr>
            <w:r>
              <w:rPr>
                <w:rFonts w:ascii="宋体" w:hAnsi="宋体" w:eastAsia="宋体" w:cs="宋体"/>
                <w:b w:val="0"/>
                <w:i w:val="0"/>
                <w:color w:val="000000"/>
                <w:sz w:val="28"/>
              </w:rPr>
              <w:t>2050201</w:t>
            </w:r>
          </w:p>
        </w:tc>
        <w:tc>
          <w:tcPr>
            <w:tcW w:w="5180" w:type="dxa"/>
            <w:vAlign w:val="center"/>
          </w:tcPr>
          <w:p w14:paraId="78CDBF69">
            <w:pPr>
              <w:snapToGrid w:val="0"/>
              <w:jc w:val="left"/>
            </w:pPr>
            <w:r>
              <w:rPr>
                <w:rFonts w:ascii="宋体" w:hAnsi="宋体" w:eastAsia="宋体" w:cs="宋体"/>
                <w:b w:val="0"/>
                <w:i w:val="0"/>
                <w:color w:val="000000"/>
                <w:sz w:val="28"/>
              </w:rPr>
              <w:t>学前教育</w:t>
            </w:r>
          </w:p>
        </w:tc>
        <w:tc>
          <w:tcPr>
            <w:tcW w:w="2960" w:type="dxa"/>
            <w:vAlign w:val="center"/>
          </w:tcPr>
          <w:p w14:paraId="7266803D">
            <w:pPr>
              <w:snapToGrid w:val="0"/>
              <w:jc w:val="right"/>
            </w:pPr>
            <w:r>
              <w:rPr>
                <w:rFonts w:ascii="宋体" w:hAnsi="宋体" w:eastAsia="宋体" w:cs="宋体"/>
                <w:b w:val="0"/>
                <w:i w:val="0"/>
                <w:color w:val="000000"/>
                <w:sz w:val="28"/>
              </w:rPr>
              <w:t>19,956.31</w:t>
            </w:r>
          </w:p>
        </w:tc>
        <w:tc>
          <w:tcPr>
            <w:tcW w:w="2960" w:type="dxa"/>
            <w:vAlign w:val="center"/>
          </w:tcPr>
          <w:p w14:paraId="593A9E94">
            <w:pPr>
              <w:snapToGrid w:val="0"/>
              <w:jc w:val="right"/>
            </w:pPr>
            <w:r>
              <w:rPr>
                <w:rFonts w:ascii="宋体" w:hAnsi="宋体" w:eastAsia="宋体" w:cs="宋体"/>
                <w:b w:val="0"/>
                <w:i w:val="0"/>
                <w:color w:val="000000"/>
                <w:sz w:val="28"/>
              </w:rPr>
              <w:t>19,956.31</w:t>
            </w:r>
          </w:p>
        </w:tc>
        <w:tc>
          <w:tcPr>
            <w:tcW w:w="2978" w:type="dxa"/>
            <w:vAlign w:val="center"/>
          </w:tcPr>
          <w:p w14:paraId="189E51A8">
            <w:pPr>
              <w:snapToGrid w:val="0"/>
              <w:jc w:val="right"/>
            </w:pPr>
            <w:r>
              <w:rPr>
                <w:rFonts w:ascii="宋体" w:hAnsi="宋体" w:eastAsia="宋体" w:cs="宋体"/>
                <w:b w:val="0"/>
                <w:i w:val="0"/>
                <w:color w:val="000000"/>
                <w:sz w:val="28"/>
              </w:rPr>
              <w:t>0.00</w:t>
            </w:r>
          </w:p>
        </w:tc>
      </w:tr>
      <w:tr w14:paraId="09329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4" w:hRule="exact"/>
          <w:jc w:val="center"/>
        </w:trPr>
        <w:tc>
          <w:tcPr>
            <w:tcW w:w="1320" w:type="dxa"/>
            <w:gridSpan w:val="3"/>
            <w:vAlign w:val="center"/>
          </w:tcPr>
          <w:p w14:paraId="49097BEE">
            <w:pPr>
              <w:snapToGrid w:val="0"/>
              <w:jc w:val="left"/>
            </w:pPr>
            <w:r>
              <w:rPr>
                <w:rFonts w:ascii="宋体" w:hAnsi="宋体" w:eastAsia="宋体" w:cs="宋体"/>
                <w:b w:val="0"/>
                <w:i w:val="0"/>
                <w:color w:val="000000"/>
                <w:sz w:val="28"/>
              </w:rPr>
              <w:t>2050202</w:t>
            </w:r>
          </w:p>
        </w:tc>
        <w:tc>
          <w:tcPr>
            <w:tcW w:w="5180" w:type="dxa"/>
            <w:vAlign w:val="center"/>
          </w:tcPr>
          <w:p w14:paraId="473D50F9">
            <w:pPr>
              <w:snapToGrid w:val="0"/>
              <w:jc w:val="left"/>
            </w:pPr>
            <w:r>
              <w:rPr>
                <w:rFonts w:ascii="宋体" w:hAnsi="宋体" w:eastAsia="宋体" w:cs="宋体"/>
                <w:b w:val="0"/>
                <w:i w:val="0"/>
                <w:color w:val="000000"/>
                <w:sz w:val="28"/>
              </w:rPr>
              <w:t>小学教育</w:t>
            </w:r>
          </w:p>
        </w:tc>
        <w:tc>
          <w:tcPr>
            <w:tcW w:w="2960" w:type="dxa"/>
            <w:vAlign w:val="center"/>
          </w:tcPr>
          <w:p w14:paraId="178FF289">
            <w:pPr>
              <w:snapToGrid w:val="0"/>
              <w:jc w:val="right"/>
            </w:pPr>
            <w:r>
              <w:rPr>
                <w:rFonts w:ascii="宋体" w:hAnsi="宋体" w:eastAsia="宋体" w:cs="宋体"/>
                <w:b w:val="0"/>
                <w:i w:val="0"/>
                <w:color w:val="000000"/>
                <w:sz w:val="28"/>
              </w:rPr>
              <w:t>2,585,403.18</w:t>
            </w:r>
          </w:p>
        </w:tc>
        <w:tc>
          <w:tcPr>
            <w:tcW w:w="2960" w:type="dxa"/>
            <w:vAlign w:val="center"/>
          </w:tcPr>
          <w:p w14:paraId="74E38379">
            <w:pPr>
              <w:snapToGrid w:val="0"/>
              <w:jc w:val="right"/>
            </w:pPr>
            <w:r>
              <w:rPr>
                <w:rFonts w:ascii="宋体" w:hAnsi="宋体" w:eastAsia="宋体" w:cs="宋体"/>
                <w:b w:val="0"/>
                <w:i w:val="0"/>
                <w:color w:val="000000"/>
                <w:sz w:val="28"/>
              </w:rPr>
              <w:t>2,387,009.89</w:t>
            </w:r>
          </w:p>
        </w:tc>
        <w:tc>
          <w:tcPr>
            <w:tcW w:w="2978" w:type="dxa"/>
            <w:vAlign w:val="center"/>
          </w:tcPr>
          <w:p w14:paraId="4A5908F5">
            <w:pPr>
              <w:snapToGrid w:val="0"/>
              <w:jc w:val="right"/>
            </w:pPr>
            <w:r>
              <w:rPr>
                <w:rFonts w:ascii="宋体" w:hAnsi="宋体" w:eastAsia="宋体" w:cs="宋体"/>
                <w:b w:val="0"/>
                <w:i w:val="0"/>
                <w:color w:val="000000"/>
                <w:sz w:val="28"/>
              </w:rPr>
              <w:t>198,393.29</w:t>
            </w:r>
          </w:p>
        </w:tc>
      </w:tr>
      <w:tr w14:paraId="2292F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ABDCA47">
            <w:pPr>
              <w:snapToGrid w:val="0"/>
              <w:jc w:val="left"/>
            </w:pPr>
            <w:r>
              <w:rPr>
                <w:rFonts w:ascii="宋体" w:hAnsi="宋体" w:eastAsia="宋体" w:cs="宋体"/>
                <w:b w:val="0"/>
                <w:i w:val="0"/>
                <w:color w:val="000000"/>
                <w:sz w:val="28"/>
              </w:rPr>
              <w:t>208</w:t>
            </w:r>
          </w:p>
        </w:tc>
        <w:tc>
          <w:tcPr>
            <w:tcW w:w="5180" w:type="dxa"/>
            <w:vAlign w:val="center"/>
          </w:tcPr>
          <w:p w14:paraId="452AAFA6">
            <w:pPr>
              <w:snapToGrid w:val="0"/>
              <w:jc w:val="left"/>
            </w:pPr>
            <w:r>
              <w:rPr>
                <w:rFonts w:ascii="宋体" w:hAnsi="宋体" w:eastAsia="宋体" w:cs="宋体"/>
                <w:b w:val="0"/>
                <w:i w:val="0"/>
                <w:color w:val="000000"/>
                <w:sz w:val="28"/>
              </w:rPr>
              <w:t>社会保障和就业支出</w:t>
            </w:r>
          </w:p>
        </w:tc>
        <w:tc>
          <w:tcPr>
            <w:tcW w:w="2960" w:type="dxa"/>
            <w:vAlign w:val="center"/>
          </w:tcPr>
          <w:p w14:paraId="1DD6787B">
            <w:pPr>
              <w:snapToGrid w:val="0"/>
              <w:jc w:val="right"/>
            </w:pPr>
            <w:r>
              <w:rPr>
                <w:rFonts w:ascii="宋体" w:hAnsi="宋体" w:eastAsia="宋体" w:cs="宋体"/>
                <w:b w:val="0"/>
                <w:i w:val="0"/>
                <w:color w:val="000000"/>
                <w:sz w:val="28"/>
              </w:rPr>
              <w:t>1,847,946.69</w:t>
            </w:r>
          </w:p>
        </w:tc>
        <w:tc>
          <w:tcPr>
            <w:tcW w:w="2960" w:type="dxa"/>
            <w:vAlign w:val="center"/>
          </w:tcPr>
          <w:p w14:paraId="3B3C6F4F">
            <w:pPr>
              <w:snapToGrid w:val="0"/>
              <w:jc w:val="right"/>
            </w:pPr>
            <w:r>
              <w:rPr>
                <w:rFonts w:ascii="宋体" w:hAnsi="宋体" w:eastAsia="宋体" w:cs="宋体"/>
                <w:b w:val="0"/>
                <w:i w:val="0"/>
                <w:color w:val="000000"/>
                <w:sz w:val="28"/>
              </w:rPr>
              <w:t>1,847,946.69</w:t>
            </w:r>
          </w:p>
        </w:tc>
        <w:tc>
          <w:tcPr>
            <w:tcW w:w="2978" w:type="dxa"/>
            <w:vAlign w:val="center"/>
          </w:tcPr>
          <w:p w14:paraId="4F4F54F6">
            <w:pPr>
              <w:snapToGrid w:val="0"/>
              <w:jc w:val="right"/>
            </w:pPr>
            <w:r>
              <w:rPr>
                <w:rFonts w:ascii="宋体" w:hAnsi="宋体" w:eastAsia="宋体" w:cs="宋体"/>
                <w:b w:val="0"/>
                <w:i w:val="0"/>
                <w:color w:val="000000"/>
                <w:sz w:val="28"/>
              </w:rPr>
              <w:t>0.00</w:t>
            </w:r>
          </w:p>
        </w:tc>
      </w:tr>
      <w:tr w14:paraId="6476A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226B3E2">
            <w:pPr>
              <w:snapToGrid w:val="0"/>
              <w:jc w:val="left"/>
            </w:pPr>
            <w:r>
              <w:rPr>
                <w:rFonts w:ascii="宋体" w:hAnsi="宋体" w:eastAsia="宋体" w:cs="宋体"/>
                <w:b w:val="0"/>
                <w:i w:val="0"/>
                <w:color w:val="000000"/>
                <w:sz w:val="28"/>
              </w:rPr>
              <w:t>20805</w:t>
            </w:r>
          </w:p>
        </w:tc>
        <w:tc>
          <w:tcPr>
            <w:tcW w:w="5180" w:type="dxa"/>
            <w:vAlign w:val="center"/>
          </w:tcPr>
          <w:p w14:paraId="4A0B5D19">
            <w:pPr>
              <w:snapToGrid w:val="0"/>
              <w:jc w:val="left"/>
            </w:pPr>
            <w:r>
              <w:rPr>
                <w:rFonts w:ascii="宋体" w:hAnsi="宋体" w:eastAsia="宋体" w:cs="宋体"/>
                <w:b w:val="0"/>
                <w:i w:val="0"/>
                <w:color w:val="000000"/>
                <w:sz w:val="28"/>
              </w:rPr>
              <w:t>行政事业单位养老支出</w:t>
            </w:r>
          </w:p>
        </w:tc>
        <w:tc>
          <w:tcPr>
            <w:tcW w:w="2960" w:type="dxa"/>
            <w:vAlign w:val="center"/>
          </w:tcPr>
          <w:p w14:paraId="148C4ED9">
            <w:pPr>
              <w:snapToGrid w:val="0"/>
              <w:jc w:val="right"/>
            </w:pPr>
            <w:r>
              <w:rPr>
                <w:rFonts w:ascii="宋体" w:hAnsi="宋体" w:eastAsia="宋体" w:cs="宋体"/>
                <w:b w:val="0"/>
                <w:i w:val="0"/>
                <w:color w:val="000000"/>
                <w:sz w:val="28"/>
              </w:rPr>
              <w:t>1,836,184.83</w:t>
            </w:r>
          </w:p>
        </w:tc>
        <w:tc>
          <w:tcPr>
            <w:tcW w:w="2960" w:type="dxa"/>
            <w:vAlign w:val="center"/>
          </w:tcPr>
          <w:p w14:paraId="386D7326">
            <w:pPr>
              <w:snapToGrid w:val="0"/>
              <w:jc w:val="right"/>
            </w:pPr>
            <w:r>
              <w:rPr>
                <w:rFonts w:ascii="宋体" w:hAnsi="宋体" w:eastAsia="宋体" w:cs="宋体"/>
                <w:b w:val="0"/>
                <w:i w:val="0"/>
                <w:color w:val="000000"/>
                <w:sz w:val="28"/>
              </w:rPr>
              <w:t>1,836,184.83</w:t>
            </w:r>
          </w:p>
        </w:tc>
        <w:tc>
          <w:tcPr>
            <w:tcW w:w="2978" w:type="dxa"/>
            <w:vAlign w:val="center"/>
          </w:tcPr>
          <w:p w14:paraId="2CBCCA80">
            <w:pPr>
              <w:snapToGrid w:val="0"/>
              <w:jc w:val="right"/>
            </w:pPr>
            <w:r>
              <w:rPr>
                <w:rFonts w:ascii="宋体" w:hAnsi="宋体" w:eastAsia="宋体" w:cs="宋体"/>
                <w:b w:val="0"/>
                <w:i w:val="0"/>
                <w:color w:val="000000"/>
                <w:sz w:val="28"/>
              </w:rPr>
              <w:t>0.00</w:t>
            </w:r>
          </w:p>
        </w:tc>
      </w:tr>
      <w:tr w14:paraId="1C0C0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244C070">
            <w:pPr>
              <w:snapToGrid w:val="0"/>
              <w:jc w:val="left"/>
            </w:pPr>
            <w:r>
              <w:rPr>
                <w:rFonts w:ascii="宋体" w:hAnsi="宋体" w:eastAsia="宋体" w:cs="宋体"/>
                <w:b w:val="0"/>
                <w:i w:val="0"/>
                <w:color w:val="000000"/>
                <w:sz w:val="28"/>
              </w:rPr>
              <w:t>2080502</w:t>
            </w:r>
          </w:p>
        </w:tc>
        <w:tc>
          <w:tcPr>
            <w:tcW w:w="5180" w:type="dxa"/>
            <w:vAlign w:val="center"/>
          </w:tcPr>
          <w:p w14:paraId="431D5627">
            <w:pPr>
              <w:snapToGrid w:val="0"/>
              <w:jc w:val="left"/>
            </w:pPr>
            <w:r>
              <w:rPr>
                <w:rFonts w:ascii="宋体" w:hAnsi="宋体" w:eastAsia="宋体" w:cs="宋体"/>
                <w:b w:val="0"/>
                <w:i w:val="0"/>
                <w:color w:val="000000"/>
                <w:sz w:val="28"/>
              </w:rPr>
              <w:t>事业单位离退休</w:t>
            </w:r>
          </w:p>
        </w:tc>
        <w:tc>
          <w:tcPr>
            <w:tcW w:w="2960" w:type="dxa"/>
            <w:vAlign w:val="center"/>
          </w:tcPr>
          <w:p w14:paraId="733679EF">
            <w:pPr>
              <w:snapToGrid w:val="0"/>
              <w:jc w:val="right"/>
            </w:pPr>
            <w:r>
              <w:rPr>
                <w:rFonts w:ascii="宋体" w:hAnsi="宋体" w:eastAsia="宋体" w:cs="宋体"/>
                <w:b w:val="0"/>
                <w:i w:val="0"/>
                <w:color w:val="000000"/>
                <w:sz w:val="28"/>
              </w:rPr>
              <w:t>1,026,993.30</w:t>
            </w:r>
          </w:p>
        </w:tc>
        <w:tc>
          <w:tcPr>
            <w:tcW w:w="2960" w:type="dxa"/>
            <w:vAlign w:val="center"/>
          </w:tcPr>
          <w:p w14:paraId="15C5AE3B">
            <w:pPr>
              <w:snapToGrid w:val="0"/>
              <w:jc w:val="right"/>
            </w:pPr>
            <w:r>
              <w:rPr>
                <w:rFonts w:ascii="宋体" w:hAnsi="宋体" w:eastAsia="宋体" w:cs="宋体"/>
                <w:b w:val="0"/>
                <w:i w:val="0"/>
                <w:color w:val="000000"/>
                <w:sz w:val="28"/>
              </w:rPr>
              <w:t>1,026,993.30</w:t>
            </w:r>
          </w:p>
        </w:tc>
        <w:tc>
          <w:tcPr>
            <w:tcW w:w="2978" w:type="dxa"/>
            <w:vAlign w:val="center"/>
          </w:tcPr>
          <w:p w14:paraId="4F32B983">
            <w:pPr>
              <w:snapToGrid w:val="0"/>
              <w:jc w:val="right"/>
            </w:pPr>
            <w:r>
              <w:rPr>
                <w:rFonts w:ascii="宋体" w:hAnsi="宋体" w:eastAsia="宋体" w:cs="宋体"/>
                <w:b w:val="0"/>
                <w:i w:val="0"/>
                <w:color w:val="000000"/>
                <w:sz w:val="28"/>
              </w:rPr>
              <w:t>0.00</w:t>
            </w:r>
          </w:p>
        </w:tc>
      </w:tr>
      <w:tr w14:paraId="42182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4" w:hRule="exact"/>
          <w:jc w:val="center"/>
        </w:trPr>
        <w:tc>
          <w:tcPr>
            <w:tcW w:w="1320" w:type="dxa"/>
            <w:gridSpan w:val="3"/>
            <w:vAlign w:val="center"/>
          </w:tcPr>
          <w:p w14:paraId="1C5C878D">
            <w:pPr>
              <w:snapToGrid w:val="0"/>
              <w:jc w:val="left"/>
            </w:pPr>
            <w:r>
              <w:rPr>
                <w:rFonts w:ascii="宋体" w:hAnsi="宋体" w:eastAsia="宋体" w:cs="宋体"/>
                <w:b w:val="0"/>
                <w:i w:val="0"/>
                <w:color w:val="000000"/>
                <w:sz w:val="28"/>
              </w:rPr>
              <w:t>2080505</w:t>
            </w:r>
          </w:p>
        </w:tc>
        <w:tc>
          <w:tcPr>
            <w:tcW w:w="5180" w:type="dxa"/>
            <w:vAlign w:val="center"/>
          </w:tcPr>
          <w:p w14:paraId="19542017">
            <w:pPr>
              <w:snapToGrid w:val="0"/>
              <w:jc w:val="left"/>
            </w:pPr>
            <w:r>
              <w:rPr>
                <w:rFonts w:ascii="宋体" w:hAnsi="宋体" w:eastAsia="宋体" w:cs="宋体"/>
                <w:b w:val="0"/>
                <w:i w:val="0"/>
                <w:color w:val="000000"/>
                <w:sz w:val="28"/>
              </w:rPr>
              <w:t>机关事业单位基本养老保险缴费支出</w:t>
            </w:r>
          </w:p>
        </w:tc>
        <w:tc>
          <w:tcPr>
            <w:tcW w:w="2960" w:type="dxa"/>
            <w:vAlign w:val="center"/>
          </w:tcPr>
          <w:p w14:paraId="0E05F1B8">
            <w:pPr>
              <w:snapToGrid w:val="0"/>
              <w:jc w:val="right"/>
            </w:pPr>
            <w:r>
              <w:rPr>
                <w:rFonts w:ascii="宋体" w:hAnsi="宋体" w:eastAsia="宋体" w:cs="宋体"/>
                <w:b w:val="0"/>
                <w:i w:val="0"/>
                <w:color w:val="000000"/>
                <w:sz w:val="28"/>
              </w:rPr>
              <w:t>214,634.08</w:t>
            </w:r>
          </w:p>
        </w:tc>
        <w:tc>
          <w:tcPr>
            <w:tcW w:w="2960" w:type="dxa"/>
            <w:vAlign w:val="center"/>
          </w:tcPr>
          <w:p w14:paraId="0A95B0B0">
            <w:pPr>
              <w:snapToGrid w:val="0"/>
              <w:jc w:val="right"/>
            </w:pPr>
            <w:r>
              <w:rPr>
                <w:rFonts w:ascii="宋体" w:hAnsi="宋体" w:eastAsia="宋体" w:cs="宋体"/>
                <w:b w:val="0"/>
                <w:i w:val="0"/>
                <w:color w:val="000000"/>
                <w:sz w:val="28"/>
              </w:rPr>
              <w:t>214,634.08</w:t>
            </w:r>
          </w:p>
        </w:tc>
        <w:tc>
          <w:tcPr>
            <w:tcW w:w="2978" w:type="dxa"/>
            <w:vAlign w:val="center"/>
          </w:tcPr>
          <w:p w14:paraId="3736170F">
            <w:pPr>
              <w:snapToGrid w:val="0"/>
              <w:jc w:val="right"/>
            </w:pPr>
            <w:r>
              <w:rPr>
                <w:rFonts w:ascii="宋体" w:hAnsi="宋体" w:eastAsia="宋体" w:cs="宋体"/>
                <w:b w:val="0"/>
                <w:i w:val="0"/>
                <w:color w:val="000000"/>
                <w:sz w:val="28"/>
              </w:rPr>
              <w:t>0.00</w:t>
            </w:r>
          </w:p>
        </w:tc>
      </w:tr>
      <w:tr w14:paraId="0BBCB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5663A968">
            <w:pPr>
              <w:snapToGrid w:val="0"/>
              <w:jc w:val="left"/>
            </w:pPr>
            <w:r>
              <w:rPr>
                <w:rFonts w:ascii="宋体" w:hAnsi="宋体" w:eastAsia="宋体" w:cs="宋体"/>
                <w:b w:val="0"/>
                <w:i w:val="0"/>
                <w:color w:val="000000"/>
                <w:sz w:val="28"/>
              </w:rPr>
              <w:t>2080506</w:t>
            </w:r>
          </w:p>
        </w:tc>
        <w:tc>
          <w:tcPr>
            <w:tcW w:w="5180" w:type="dxa"/>
            <w:vAlign w:val="center"/>
          </w:tcPr>
          <w:p w14:paraId="4B48A504">
            <w:pPr>
              <w:snapToGrid w:val="0"/>
              <w:jc w:val="left"/>
            </w:pPr>
            <w:r>
              <w:rPr>
                <w:rFonts w:ascii="宋体" w:hAnsi="宋体" w:eastAsia="宋体" w:cs="宋体"/>
                <w:b w:val="0"/>
                <w:i w:val="0"/>
                <w:color w:val="000000"/>
                <w:sz w:val="28"/>
              </w:rPr>
              <w:t>机关事业单位职业年金缴费支出</w:t>
            </w:r>
          </w:p>
        </w:tc>
        <w:tc>
          <w:tcPr>
            <w:tcW w:w="2960" w:type="dxa"/>
            <w:vAlign w:val="center"/>
          </w:tcPr>
          <w:p w14:paraId="3958B34B">
            <w:pPr>
              <w:snapToGrid w:val="0"/>
              <w:jc w:val="right"/>
            </w:pPr>
            <w:r>
              <w:rPr>
                <w:rFonts w:ascii="宋体" w:hAnsi="宋体" w:eastAsia="宋体" w:cs="宋体"/>
                <w:b w:val="0"/>
                <w:i w:val="0"/>
                <w:color w:val="000000"/>
                <w:sz w:val="28"/>
              </w:rPr>
              <w:t>594,557.45</w:t>
            </w:r>
          </w:p>
        </w:tc>
        <w:tc>
          <w:tcPr>
            <w:tcW w:w="2960" w:type="dxa"/>
            <w:vAlign w:val="center"/>
          </w:tcPr>
          <w:p w14:paraId="68BCF5BE">
            <w:pPr>
              <w:snapToGrid w:val="0"/>
              <w:jc w:val="right"/>
            </w:pPr>
            <w:r>
              <w:rPr>
                <w:rFonts w:ascii="宋体" w:hAnsi="宋体" w:eastAsia="宋体" w:cs="宋体"/>
                <w:b w:val="0"/>
                <w:i w:val="0"/>
                <w:color w:val="000000"/>
                <w:sz w:val="28"/>
              </w:rPr>
              <w:t>594,557.45</w:t>
            </w:r>
          </w:p>
        </w:tc>
        <w:tc>
          <w:tcPr>
            <w:tcW w:w="2978" w:type="dxa"/>
            <w:vAlign w:val="center"/>
          </w:tcPr>
          <w:p w14:paraId="73F75E53">
            <w:pPr>
              <w:snapToGrid w:val="0"/>
              <w:jc w:val="right"/>
            </w:pPr>
            <w:r>
              <w:rPr>
                <w:rFonts w:ascii="宋体" w:hAnsi="宋体" w:eastAsia="宋体" w:cs="宋体"/>
                <w:b w:val="0"/>
                <w:i w:val="0"/>
                <w:color w:val="000000"/>
                <w:sz w:val="28"/>
              </w:rPr>
              <w:t>0.00</w:t>
            </w:r>
          </w:p>
        </w:tc>
      </w:tr>
      <w:tr w14:paraId="2832B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16929E82">
            <w:pPr>
              <w:snapToGrid w:val="0"/>
              <w:jc w:val="left"/>
            </w:pPr>
            <w:r>
              <w:rPr>
                <w:rFonts w:ascii="宋体" w:hAnsi="宋体" w:eastAsia="宋体" w:cs="宋体"/>
                <w:b w:val="0"/>
                <w:i w:val="0"/>
                <w:color w:val="000000"/>
                <w:sz w:val="28"/>
              </w:rPr>
              <w:t>20899</w:t>
            </w:r>
          </w:p>
        </w:tc>
        <w:tc>
          <w:tcPr>
            <w:tcW w:w="5180" w:type="dxa"/>
            <w:vAlign w:val="center"/>
          </w:tcPr>
          <w:p w14:paraId="319A11BF">
            <w:pPr>
              <w:snapToGrid w:val="0"/>
              <w:jc w:val="left"/>
            </w:pPr>
            <w:r>
              <w:rPr>
                <w:rFonts w:ascii="宋体" w:hAnsi="宋体" w:eastAsia="宋体" w:cs="宋体"/>
                <w:b w:val="0"/>
                <w:i w:val="0"/>
                <w:color w:val="000000"/>
                <w:sz w:val="28"/>
              </w:rPr>
              <w:t>其他社会保障和就业支出</w:t>
            </w:r>
          </w:p>
        </w:tc>
        <w:tc>
          <w:tcPr>
            <w:tcW w:w="2960" w:type="dxa"/>
            <w:vAlign w:val="center"/>
          </w:tcPr>
          <w:p w14:paraId="52CE3B36">
            <w:pPr>
              <w:snapToGrid w:val="0"/>
              <w:jc w:val="right"/>
            </w:pPr>
            <w:r>
              <w:rPr>
                <w:rFonts w:ascii="宋体" w:hAnsi="宋体" w:eastAsia="宋体" w:cs="宋体"/>
                <w:b w:val="0"/>
                <w:i w:val="0"/>
                <w:color w:val="000000"/>
                <w:sz w:val="28"/>
              </w:rPr>
              <w:t>11,761.86</w:t>
            </w:r>
          </w:p>
        </w:tc>
        <w:tc>
          <w:tcPr>
            <w:tcW w:w="2960" w:type="dxa"/>
            <w:vAlign w:val="center"/>
          </w:tcPr>
          <w:p w14:paraId="080D096F">
            <w:pPr>
              <w:snapToGrid w:val="0"/>
              <w:jc w:val="right"/>
            </w:pPr>
            <w:r>
              <w:rPr>
                <w:rFonts w:ascii="宋体" w:hAnsi="宋体" w:eastAsia="宋体" w:cs="宋体"/>
                <w:b w:val="0"/>
                <w:i w:val="0"/>
                <w:color w:val="000000"/>
                <w:sz w:val="28"/>
              </w:rPr>
              <w:t>11,761.86</w:t>
            </w:r>
          </w:p>
        </w:tc>
        <w:tc>
          <w:tcPr>
            <w:tcW w:w="2978" w:type="dxa"/>
            <w:vAlign w:val="center"/>
          </w:tcPr>
          <w:p w14:paraId="427F678C">
            <w:pPr>
              <w:snapToGrid w:val="0"/>
              <w:jc w:val="right"/>
            </w:pPr>
            <w:r>
              <w:rPr>
                <w:rFonts w:ascii="宋体" w:hAnsi="宋体" w:eastAsia="宋体" w:cs="宋体"/>
                <w:b w:val="0"/>
                <w:i w:val="0"/>
                <w:color w:val="000000"/>
                <w:sz w:val="28"/>
              </w:rPr>
              <w:t>0.00</w:t>
            </w:r>
          </w:p>
        </w:tc>
      </w:tr>
      <w:tr w14:paraId="5088A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CD8273D">
            <w:pPr>
              <w:snapToGrid w:val="0"/>
              <w:jc w:val="left"/>
            </w:pPr>
            <w:r>
              <w:rPr>
                <w:rFonts w:ascii="宋体" w:hAnsi="宋体" w:eastAsia="宋体" w:cs="宋体"/>
                <w:b w:val="0"/>
                <w:i w:val="0"/>
                <w:color w:val="000000"/>
                <w:sz w:val="28"/>
              </w:rPr>
              <w:t>2089999</w:t>
            </w:r>
          </w:p>
        </w:tc>
        <w:tc>
          <w:tcPr>
            <w:tcW w:w="5180" w:type="dxa"/>
            <w:vAlign w:val="center"/>
          </w:tcPr>
          <w:p w14:paraId="454C171B">
            <w:pPr>
              <w:snapToGrid w:val="0"/>
              <w:jc w:val="left"/>
            </w:pPr>
            <w:r>
              <w:rPr>
                <w:rFonts w:ascii="宋体" w:hAnsi="宋体" w:eastAsia="宋体" w:cs="宋体"/>
                <w:b w:val="0"/>
                <w:i w:val="0"/>
                <w:color w:val="000000"/>
                <w:sz w:val="28"/>
              </w:rPr>
              <w:t>其他社会保障和就业支出</w:t>
            </w:r>
          </w:p>
        </w:tc>
        <w:tc>
          <w:tcPr>
            <w:tcW w:w="2960" w:type="dxa"/>
            <w:vAlign w:val="center"/>
          </w:tcPr>
          <w:p w14:paraId="6D9E7F03">
            <w:pPr>
              <w:snapToGrid w:val="0"/>
              <w:jc w:val="right"/>
            </w:pPr>
            <w:r>
              <w:rPr>
                <w:rFonts w:ascii="宋体" w:hAnsi="宋体" w:eastAsia="宋体" w:cs="宋体"/>
                <w:b w:val="0"/>
                <w:i w:val="0"/>
                <w:color w:val="000000"/>
                <w:sz w:val="28"/>
              </w:rPr>
              <w:t>11,761.86</w:t>
            </w:r>
          </w:p>
        </w:tc>
        <w:tc>
          <w:tcPr>
            <w:tcW w:w="2960" w:type="dxa"/>
            <w:vAlign w:val="center"/>
          </w:tcPr>
          <w:p w14:paraId="6D281BBC">
            <w:pPr>
              <w:snapToGrid w:val="0"/>
              <w:jc w:val="right"/>
            </w:pPr>
            <w:r>
              <w:rPr>
                <w:rFonts w:ascii="宋体" w:hAnsi="宋体" w:eastAsia="宋体" w:cs="宋体"/>
                <w:b w:val="0"/>
                <w:i w:val="0"/>
                <w:color w:val="000000"/>
                <w:sz w:val="28"/>
              </w:rPr>
              <w:t>11,761.86</w:t>
            </w:r>
          </w:p>
        </w:tc>
        <w:tc>
          <w:tcPr>
            <w:tcW w:w="2978" w:type="dxa"/>
            <w:vAlign w:val="center"/>
          </w:tcPr>
          <w:p w14:paraId="6C81E837">
            <w:pPr>
              <w:snapToGrid w:val="0"/>
              <w:jc w:val="right"/>
            </w:pPr>
            <w:r>
              <w:rPr>
                <w:rFonts w:ascii="宋体" w:hAnsi="宋体" w:eastAsia="宋体" w:cs="宋体"/>
                <w:b w:val="0"/>
                <w:i w:val="0"/>
                <w:color w:val="000000"/>
                <w:sz w:val="28"/>
              </w:rPr>
              <w:t>0.00</w:t>
            </w:r>
          </w:p>
        </w:tc>
      </w:tr>
      <w:tr w14:paraId="4B0C6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4" w:hRule="exact"/>
          <w:jc w:val="center"/>
        </w:trPr>
        <w:tc>
          <w:tcPr>
            <w:tcW w:w="1320" w:type="dxa"/>
            <w:gridSpan w:val="3"/>
            <w:vAlign w:val="center"/>
          </w:tcPr>
          <w:p w14:paraId="7B957BB9">
            <w:pPr>
              <w:snapToGrid w:val="0"/>
              <w:jc w:val="left"/>
            </w:pPr>
            <w:r>
              <w:rPr>
                <w:rFonts w:ascii="宋体" w:hAnsi="宋体" w:eastAsia="宋体" w:cs="宋体"/>
                <w:b w:val="0"/>
                <w:i w:val="0"/>
                <w:color w:val="000000"/>
                <w:sz w:val="28"/>
              </w:rPr>
              <w:t>210</w:t>
            </w:r>
          </w:p>
        </w:tc>
        <w:tc>
          <w:tcPr>
            <w:tcW w:w="5180" w:type="dxa"/>
            <w:vAlign w:val="center"/>
          </w:tcPr>
          <w:p w14:paraId="64F9BC5F">
            <w:pPr>
              <w:snapToGrid w:val="0"/>
              <w:jc w:val="left"/>
            </w:pPr>
            <w:r>
              <w:rPr>
                <w:rFonts w:ascii="宋体" w:hAnsi="宋体" w:eastAsia="宋体" w:cs="宋体"/>
                <w:b w:val="0"/>
                <w:i w:val="0"/>
                <w:color w:val="000000"/>
                <w:sz w:val="28"/>
              </w:rPr>
              <w:t>卫生健康支出</w:t>
            </w:r>
          </w:p>
        </w:tc>
        <w:tc>
          <w:tcPr>
            <w:tcW w:w="2960" w:type="dxa"/>
            <w:vAlign w:val="center"/>
          </w:tcPr>
          <w:p w14:paraId="0B75CE36">
            <w:pPr>
              <w:snapToGrid w:val="0"/>
              <w:jc w:val="right"/>
            </w:pPr>
            <w:r>
              <w:rPr>
                <w:rFonts w:ascii="宋体" w:hAnsi="宋体" w:eastAsia="宋体" w:cs="宋体"/>
                <w:b w:val="0"/>
                <w:i w:val="0"/>
                <w:color w:val="000000"/>
                <w:sz w:val="28"/>
              </w:rPr>
              <w:t>515,391.46</w:t>
            </w:r>
          </w:p>
        </w:tc>
        <w:tc>
          <w:tcPr>
            <w:tcW w:w="2960" w:type="dxa"/>
            <w:vAlign w:val="center"/>
          </w:tcPr>
          <w:p w14:paraId="0BFD6B28">
            <w:pPr>
              <w:snapToGrid w:val="0"/>
              <w:jc w:val="right"/>
            </w:pPr>
            <w:r>
              <w:rPr>
                <w:rFonts w:ascii="宋体" w:hAnsi="宋体" w:eastAsia="宋体" w:cs="宋体"/>
                <w:b w:val="0"/>
                <w:i w:val="0"/>
                <w:color w:val="000000"/>
                <w:sz w:val="28"/>
              </w:rPr>
              <w:t>515,391.46</w:t>
            </w:r>
          </w:p>
        </w:tc>
        <w:tc>
          <w:tcPr>
            <w:tcW w:w="2978" w:type="dxa"/>
            <w:vAlign w:val="center"/>
          </w:tcPr>
          <w:p w14:paraId="1E5467DA">
            <w:pPr>
              <w:snapToGrid w:val="0"/>
              <w:jc w:val="right"/>
            </w:pPr>
            <w:r>
              <w:rPr>
                <w:rFonts w:ascii="宋体" w:hAnsi="宋体" w:eastAsia="宋体" w:cs="宋体"/>
                <w:b w:val="0"/>
                <w:i w:val="0"/>
                <w:color w:val="000000"/>
                <w:sz w:val="28"/>
              </w:rPr>
              <w:t>0.00</w:t>
            </w:r>
          </w:p>
        </w:tc>
      </w:tr>
      <w:tr w14:paraId="66CFE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0C6A1462">
            <w:pPr>
              <w:snapToGrid w:val="0"/>
              <w:jc w:val="left"/>
            </w:pPr>
            <w:r>
              <w:rPr>
                <w:rFonts w:ascii="宋体" w:hAnsi="宋体" w:eastAsia="宋体" w:cs="宋体"/>
                <w:b w:val="0"/>
                <w:i w:val="0"/>
                <w:color w:val="000000"/>
                <w:sz w:val="28"/>
              </w:rPr>
              <w:t>21007</w:t>
            </w:r>
          </w:p>
        </w:tc>
        <w:tc>
          <w:tcPr>
            <w:tcW w:w="5180" w:type="dxa"/>
            <w:vAlign w:val="center"/>
          </w:tcPr>
          <w:p w14:paraId="311D4033">
            <w:pPr>
              <w:snapToGrid w:val="0"/>
              <w:jc w:val="left"/>
            </w:pPr>
            <w:r>
              <w:rPr>
                <w:rFonts w:ascii="宋体" w:hAnsi="宋体" w:eastAsia="宋体" w:cs="宋体"/>
                <w:b w:val="0"/>
                <w:i w:val="0"/>
                <w:color w:val="000000"/>
                <w:sz w:val="28"/>
              </w:rPr>
              <w:t>计划生育事务</w:t>
            </w:r>
          </w:p>
        </w:tc>
        <w:tc>
          <w:tcPr>
            <w:tcW w:w="2960" w:type="dxa"/>
            <w:vAlign w:val="center"/>
          </w:tcPr>
          <w:p w14:paraId="59676681">
            <w:pPr>
              <w:snapToGrid w:val="0"/>
              <w:jc w:val="right"/>
            </w:pPr>
            <w:r>
              <w:rPr>
                <w:rFonts w:ascii="宋体" w:hAnsi="宋体" w:eastAsia="宋体" w:cs="宋体"/>
                <w:b w:val="0"/>
                <w:i w:val="0"/>
                <w:color w:val="000000"/>
                <w:sz w:val="28"/>
              </w:rPr>
              <w:t>2,940.00</w:t>
            </w:r>
          </w:p>
        </w:tc>
        <w:tc>
          <w:tcPr>
            <w:tcW w:w="2960" w:type="dxa"/>
            <w:vAlign w:val="center"/>
          </w:tcPr>
          <w:p w14:paraId="2A3040E0">
            <w:pPr>
              <w:snapToGrid w:val="0"/>
              <w:jc w:val="right"/>
            </w:pPr>
            <w:r>
              <w:rPr>
                <w:rFonts w:ascii="宋体" w:hAnsi="宋体" w:eastAsia="宋体" w:cs="宋体"/>
                <w:b w:val="0"/>
                <w:i w:val="0"/>
                <w:color w:val="000000"/>
                <w:sz w:val="28"/>
              </w:rPr>
              <w:t>2,940.00</w:t>
            </w:r>
          </w:p>
        </w:tc>
        <w:tc>
          <w:tcPr>
            <w:tcW w:w="2978" w:type="dxa"/>
            <w:vAlign w:val="center"/>
          </w:tcPr>
          <w:p w14:paraId="6BA27136">
            <w:pPr>
              <w:snapToGrid w:val="0"/>
              <w:jc w:val="right"/>
            </w:pPr>
            <w:r>
              <w:rPr>
                <w:rFonts w:ascii="宋体" w:hAnsi="宋体" w:eastAsia="宋体" w:cs="宋体"/>
                <w:b w:val="0"/>
                <w:i w:val="0"/>
                <w:color w:val="000000"/>
                <w:sz w:val="28"/>
              </w:rPr>
              <w:t>0.00</w:t>
            </w:r>
          </w:p>
        </w:tc>
      </w:tr>
      <w:tr w14:paraId="583471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2864F44">
            <w:pPr>
              <w:snapToGrid w:val="0"/>
              <w:jc w:val="left"/>
            </w:pPr>
            <w:r>
              <w:rPr>
                <w:rFonts w:ascii="宋体" w:hAnsi="宋体" w:eastAsia="宋体" w:cs="宋体"/>
                <w:b w:val="0"/>
                <w:i w:val="0"/>
                <w:color w:val="000000"/>
                <w:sz w:val="28"/>
              </w:rPr>
              <w:t>2100799</w:t>
            </w:r>
          </w:p>
        </w:tc>
        <w:tc>
          <w:tcPr>
            <w:tcW w:w="5180" w:type="dxa"/>
            <w:vAlign w:val="center"/>
          </w:tcPr>
          <w:p w14:paraId="56A3BDBB">
            <w:pPr>
              <w:snapToGrid w:val="0"/>
              <w:jc w:val="left"/>
            </w:pPr>
            <w:r>
              <w:rPr>
                <w:rFonts w:ascii="宋体" w:hAnsi="宋体" w:eastAsia="宋体" w:cs="宋体"/>
                <w:b w:val="0"/>
                <w:i w:val="0"/>
                <w:color w:val="000000"/>
                <w:sz w:val="28"/>
              </w:rPr>
              <w:t>其他计划生育事务支出</w:t>
            </w:r>
          </w:p>
        </w:tc>
        <w:tc>
          <w:tcPr>
            <w:tcW w:w="2960" w:type="dxa"/>
            <w:vAlign w:val="center"/>
          </w:tcPr>
          <w:p w14:paraId="553F90D0">
            <w:pPr>
              <w:snapToGrid w:val="0"/>
              <w:jc w:val="right"/>
            </w:pPr>
            <w:r>
              <w:rPr>
                <w:rFonts w:ascii="宋体" w:hAnsi="宋体" w:eastAsia="宋体" w:cs="宋体"/>
                <w:b w:val="0"/>
                <w:i w:val="0"/>
                <w:color w:val="000000"/>
                <w:sz w:val="28"/>
              </w:rPr>
              <w:t>2,940.00</w:t>
            </w:r>
          </w:p>
        </w:tc>
        <w:tc>
          <w:tcPr>
            <w:tcW w:w="2960" w:type="dxa"/>
            <w:vAlign w:val="center"/>
          </w:tcPr>
          <w:p w14:paraId="2C902927">
            <w:pPr>
              <w:snapToGrid w:val="0"/>
              <w:jc w:val="right"/>
            </w:pPr>
            <w:r>
              <w:rPr>
                <w:rFonts w:ascii="宋体" w:hAnsi="宋体" w:eastAsia="宋体" w:cs="宋体"/>
                <w:b w:val="0"/>
                <w:i w:val="0"/>
                <w:color w:val="000000"/>
                <w:sz w:val="28"/>
              </w:rPr>
              <w:t>2,940.00</w:t>
            </w:r>
          </w:p>
        </w:tc>
        <w:tc>
          <w:tcPr>
            <w:tcW w:w="2978" w:type="dxa"/>
            <w:vAlign w:val="center"/>
          </w:tcPr>
          <w:p w14:paraId="31318E54">
            <w:pPr>
              <w:snapToGrid w:val="0"/>
              <w:jc w:val="right"/>
            </w:pPr>
            <w:r>
              <w:rPr>
                <w:rFonts w:ascii="宋体" w:hAnsi="宋体" w:eastAsia="宋体" w:cs="宋体"/>
                <w:b w:val="0"/>
                <w:i w:val="0"/>
                <w:color w:val="000000"/>
                <w:sz w:val="28"/>
              </w:rPr>
              <w:t>0.00</w:t>
            </w:r>
          </w:p>
        </w:tc>
      </w:tr>
      <w:tr w14:paraId="64534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49D7DFB7">
            <w:pPr>
              <w:snapToGrid w:val="0"/>
              <w:jc w:val="left"/>
            </w:pPr>
            <w:r>
              <w:rPr>
                <w:rFonts w:ascii="宋体" w:hAnsi="宋体" w:eastAsia="宋体" w:cs="宋体"/>
                <w:b w:val="0"/>
                <w:i w:val="0"/>
                <w:color w:val="000000"/>
                <w:sz w:val="28"/>
              </w:rPr>
              <w:t>21011</w:t>
            </w:r>
          </w:p>
        </w:tc>
        <w:tc>
          <w:tcPr>
            <w:tcW w:w="5180" w:type="dxa"/>
            <w:vAlign w:val="center"/>
          </w:tcPr>
          <w:p w14:paraId="6AFA44F1">
            <w:pPr>
              <w:snapToGrid w:val="0"/>
              <w:jc w:val="left"/>
            </w:pPr>
            <w:r>
              <w:rPr>
                <w:rFonts w:ascii="宋体" w:hAnsi="宋体" w:eastAsia="宋体" w:cs="宋体"/>
                <w:b w:val="0"/>
                <w:i w:val="0"/>
                <w:color w:val="000000"/>
                <w:sz w:val="28"/>
              </w:rPr>
              <w:t>行政事业单位医疗</w:t>
            </w:r>
          </w:p>
        </w:tc>
        <w:tc>
          <w:tcPr>
            <w:tcW w:w="2960" w:type="dxa"/>
            <w:vAlign w:val="center"/>
          </w:tcPr>
          <w:p w14:paraId="56235090">
            <w:pPr>
              <w:snapToGrid w:val="0"/>
              <w:jc w:val="right"/>
            </w:pPr>
            <w:r>
              <w:rPr>
                <w:rFonts w:ascii="宋体" w:hAnsi="宋体" w:eastAsia="宋体" w:cs="宋体"/>
                <w:b w:val="0"/>
                <w:i w:val="0"/>
                <w:color w:val="000000"/>
                <w:sz w:val="28"/>
              </w:rPr>
              <w:t>512,451.46</w:t>
            </w:r>
          </w:p>
        </w:tc>
        <w:tc>
          <w:tcPr>
            <w:tcW w:w="2960" w:type="dxa"/>
            <w:vAlign w:val="center"/>
          </w:tcPr>
          <w:p w14:paraId="4F73EDC0">
            <w:pPr>
              <w:snapToGrid w:val="0"/>
              <w:jc w:val="right"/>
            </w:pPr>
            <w:r>
              <w:rPr>
                <w:rFonts w:ascii="宋体" w:hAnsi="宋体" w:eastAsia="宋体" w:cs="宋体"/>
                <w:b w:val="0"/>
                <w:i w:val="0"/>
                <w:color w:val="000000"/>
                <w:sz w:val="28"/>
              </w:rPr>
              <w:t>512,451.46</w:t>
            </w:r>
          </w:p>
        </w:tc>
        <w:tc>
          <w:tcPr>
            <w:tcW w:w="2978" w:type="dxa"/>
            <w:vAlign w:val="center"/>
          </w:tcPr>
          <w:p w14:paraId="1BD20A69">
            <w:pPr>
              <w:snapToGrid w:val="0"/>
              <w:jc w:val="right"/>
            </w:pPr>
            <w:r>
              <w:rPr>
                <w:rFonts w:ascii="宋体" w:hAnsi="宋体" w:eastAsia="宋体" w:cs="宋体"/>
                <w:b w:val="0"/>
                <w:i w:val="0"/>
                <w:color w:val="000000"/>
                <w:sz w:val="28"/>
              </w:rPr>
              <w:t>0.00</w:t>
            </w:r>
          </w:p>
        </w:tc>
      </w:tr>
      <w:tr w14:paraId="7F9D5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4" w:hRule="exact"/>
          <w:jc w:val="center"/>
        </w:trPr>
        <w:tc>
          <w:tcPr>
            <w:tcW w:w="1320" w:type="dxa"/>
            <w:gridSpan w:val="3"/>
            <w:vAlign w:val="center"/>
          </w:tcPr>
          <w:p w14:paraId="79F0AEDB">
            <w:pPr>
              <w:snapToGrid w:val="0"/>
              <w:jc w:val="left"/>
            </w:pPr>
            <w:r>
              <w:rPr>
                <w:rFonts w:ascii="宋体" w:hAnsi="宋体" w:eastAsia="宋体" w:cs="宋体"/>
                <w:b w:val="0"/>
                <w:i w:val="0"/>
                <w:color w:val="000000"/>
                <w:sz w:val="28"/>
              </w:rPr>
              <w:t>2101102</w:t>
            </w:r>
          </w:p>
        </w:tc>
        <w:tc>
          <w:tcPr>
            <w:tcW w:w="5180" w:type="dxa"/>
            <w:vAlign w:val="center"/>
          </w:tcPr>
          <w:p w14:paraId="0FF5257A">
            <w:pPr>
              <w:snapToGrid w:val="0"/>
              <w:jc w:val="left"/>
            </w:pPr>
            <w:r>
              <w:rPr>
                <w:rFonts w:ascii="宋体" w:hAnsi="宋体" w:eastAsia="宋体" w:cs="宋体"/>
                <w:b w:val="0"/>
                <w:i w:val="0"/>
                <w:color w:val="000000"/>
                <w:sz w:val="28"/>
              </w:rPr>
              <w:t>事业单位医疗</w:t>
            </w:r>
          </w:p>
        </w:tc>
        <w:tc>
          <w:tcPr>
            <w:tcW w:w="2960" w:type="dxa"/>
            <w:vAlign w:val="center"/>
          </w:tcPr>
          <w:p w14:paraId="7BEFE446">
            <w:pPr>
              <w:snapToGrid w:val="0"/>
              <w:jc w:val="right"/>
            </w:pPr>
            <w:r>
              <w:rPr>
                <w:rFonts w:ascii="宋体" w:hAnsi="宋体" w:eastAsia="宋体" w:cs="宋体"/>
                <w:b w:val="0"/>
                <w:i w:val="0"/>
                <w:color w:val="000000"/>
                <w:sz w:val="28"/>
              </w:rPr>
              <w:t>88,198.35</w:t>
            </w:r>
          </w:p>
        </w:tc>
        <w:tc>
          <w:tcPr>
            <w:tcW w:w="2960" w:type="dxa"/>
            <w:vAlign w:val="center"/>
          </w:tcPr>
          <w:p w14:paraId="636D1420">
            <w:pPr>
              <w:snapToGrid w:val="0"/>
              <w:jc w:val="right"/>
            </w:pPr>
            <w:r>
              <w:rPr>
                <w:rFonts w:ascii="宋体" w:hAnsi="宋体" w:eastAsia="宋体" w:cs="宋体"/>
                <w:b w:val="0"/>
                <w:i w:val="0"/>
                <w:color w:val="000000"/>
                <w:sz w:val="28"/>
              </w:rPr>
              <w:t>88,198.35</w:t>
            </w:r>
          </w:p>
        </w:tc>
        <w:tc>
          <w:tcPr>
            <w:tcW w:w="2978" w:type="dxa"/>
            <w:vAlign w:val="center"/>
          </w:tcPr>
          <w:p w14:paraId="2FAE301C">
            <w:pPr>
              <w:snapToGrid w:val="0"/>
              <w:jc w:val="right"/>
            </w:pPr>
            <w:r>
              <w:rPr>
                <w:rFonts w:ascii="宋体" w:hAnsi="宋体" w:eastAsia="宋体" w:cs="宋体"/>
                <w:b w:val="0"/>
                <w:i w:val="0"/>
                <w:color w:val="000000"/>
                <w:sz w:val="28"/>
              </w:rPr>
              <w:t>0.00</w:t>
            </w:r>
          </w:p>
        </w:tc>
      </w:tr>
      <w:tr w14:paraId="3417F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B042E3F">
            <w:pPr>
              <w:snapToGrid w:val="0"/>
              <w:jc w:val="left"/>
            </w:pPr>
            <w:r>
              <w:rPr>
                <w:rFonts w:ascii="宋体" w:hAnsi="宋体" w:eastAsia="宋体" w:cs="宋体"/>
                <w:b w:val="0"/>
                <w:i w:val="0"/>
                <w:color w:val="000000"/>
                <w:sz w:val="28"/>
              </w:rPr>
              <w:t>2101103</w:t>
            </w:r>
          </w:p>
        </w:tc>
        <w:tc>
          <w:tcPr>
            <w:tcW w:w="5180" w:type="dxa"/>
            <w:vAlign w:val="center"/>
          </w:tcPr>
          <w:p w14:paraId="1040D286">
            <w:pPr>
              <w:snapToGrid w:val="0"/>
              <w:jc w:val="left"/>
            </w:pPr>
            <w:r>
              <w:rPr>
                <w:rFonts w:ascii="宋体" w:hAnsi="宋体" w:eastAsia="宋体" w:cs="宋体"/>
                <w:b w:val="0"/>
                <w:i w:val="0"/>
                <w:color w:val="000000"/>
                <w:sz w:val="28"/>
              </w:rPr>
              <w:t>公务员医疗补助</w:t>
            </w:r>
          </w:p>
        </w:tc>
        <w:tc>
          <w:tcPr>
            <w:tcW w:w="2960" w:type="dxa"/>
            <w:vAlign w:val="center"/>
          </w:tcPr>
          <w:p w14:paraId="1B92EB0A">
            <w:pPr>
              <w:snapToGrid w:val="0"/>
              <w:jc w:val="right"/>
            </w:pPr>
            <w:r>
              <w:rPr>
                <w:rFonts w:ascii="宋体" w:hAnsi="宋体" w:eastAsia="宋体" w:cs="宋体"/>
                <w:b w:val="0"/>
                <w:i w:val="0"/>
                <w:color w:val="000000"/>
                <w:sz w:val="28"/>
              </w:rPr>
              <w:t>424,253.11</w:t>
            </w:r>
          </w:p>
        </w:tc>
        <w:tc>
          <w:tcPr>
            <w:tcW w:w="2960" w:type="dxa"/>
            <w:vAlign w:val="center"/>
          </w:tcPr>
          <w:p w14:paraId="3CDC40A0">
            <w:pPr>
              <w:snapToGrid w:val="0"/>
              <w:jc w:val="right"/>
            </w:pPr>
            <w:r>
              <w:rPr>
                <w:rFonts w:ascii="宋体" w:hAnsi="宋体" w:eastAsia="宋体" w:cs="宋体"/>
                <w:b w:val="0"/>
                <w:i w:val="0"/>
                <w:color w:val="000000"/>
                <w:sz w:val="28"/>
              </w:rPr>
              <w:t>424,253.11</w:t>
            </w:r>
          </w:p>
        </w:tc>
        <w:tc>
          <w:tcPr>
            <w:tcW w:w="2978" w:type="dxa"/>
            <w:vAlign w:val="center"/>
          </w:tcPr>
          <w:p w14:paraId="5816DC32">
            <w:pPr>
              <w:snapToGrid w:val="0"/>
              <w:jc w:val="right"/>
            </w:pPr>
            <w:r>
              <w:rPr>
                <w:rFonts w:ascii="宋体" w:hAnsi="宋体" w:eastAsia="宋体" w:cs="宋体"/>
                <w:b w:val="0"/>
                <w:i w:val="0"/>
                <w:color w:val="000000"/>
                <w:sz w:val="28"/>
              </w:rPr>
              <w:t>0.00</w:t>
            </w:r>
          </w:p>
        </w:tc>
      </w:tr>
      <w:tr w14:paraId="485A39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4" w:hRule="exact"/>
          <w:jc w:val="center"/>
        </w:trPr>
        <w:tc>
          <w:tcPr>
            <w:tcW w:w="1320" w:type="dxa"/>
            <w:gridSpan w:val="3"/>
            <w:vAlign w:val="center"/>
          </w:tcPr>
          <w:p w14:paraId="7825421E">
            <w:pPr>
              <w:snapToGrid w:val="0"/>
              <w:jc w:val="left"/>
            </w:pPr>
            <w:r>
              <w:rPr>
                <w:rFonts w:ascii="宋体" w:hAnsi="宋体" w:eastAsia="宋体" w:cs="宋体"/>
                <w:b w:val="0"/>
                <w:i w:val="0"/>
                <w:color w:val="000000"/>
                <w:sz w:val="28"/>
              </w:rPr>
              <w:t>221</w:t>
            </w:r>
          </w:p>
        </w:tc>
        <w:tc>
          <w:tcPr>
            <w:tcW w:w="5180" w:type="dxa"/>
            <w:vAlign w:val="center"/>
          </w:tcPr>
          <w:p w14:paraId="784EFBA2">
            <w:pPr>
              <w:snapToGrid w:val="0"/>
              <w:jc w:val="left"/>
            </w:pPr>
            <w:r>
              <w:rPr>
                <w:rFonts w:ascii="宋体" w:hAnsi="宋体" w:eastAsia="宋体" w:cs="宋体"/>
                <w:b w:val="0"/>
                <w:i w:val="0"/>
                <w:color w:val="000000"/>
                <w:sz w:val="28"/>
              </w:rPr>
              <w:t>住房保障支出</w:t>
            </w:r>
          </w:p>
        </w:tc>
        <w:tc>
          <w:tcPr>
            <w:tcW w:w="2960" w:type="dxa"/>
            <w:vAlign w:val="center"/>
          </w:tcPr>
          <w:p w14:paraId="2AD627F8">
            <w:pPr>
              <w:snapToGrid w:val="0"/>
              <w:jc w:val="right"/>
            </w:pPr>
            <w:r>
              <w:rPr>
                <w:rFonts w:ascii="宋体" w:hAnsi="宋体" w:eastAsia="宋体" w:cs="宋体"/>
                <w:b w:val="0"/>
                <w:i w:val="0"/>
                <w:color w:val="000000"/>
                <w:sz w:val="28"/>
              </w:rPr>
              <w:t>190,654.00</w:t>
            </w:r>
          </w:p>
        </w:tc>
        <w:tc>
          <w:tcPr>
            <w:tcW w:w="2960" w:type="dxa"/>
            <w:vAlign w:val="center"/>
          </w:tcPr>
          <w:p w14:paraId="587F1423">
            <w:pPr>
              <w:snapToGrid w:val="0"/>
              <w:jc w:val="right"/>
            </w:pPr>
            <w:r>
              <w:rPr>
                <w:rFonts w:ascii="宋体" w:hAnsi="宋体" w:eastAsia="宋体" w:cs="宋体"/>
                <w:b w:val="0"/>
                <w:i w:val="0"/>
                <w:color w:val="000000"/>
                <w:sz w:val="28"/>
              </w:rPr>
              <w:t>190,654.00</w:t>
            </w:r>
          </w:p>
        </w:tc>
        <w:tc>
          <w:tcPr>
            <w:tcW w:w="2978" w:type="dxa"/>
            <w:vAlign w:val="center"/>
          </w:tcPr>
          <w:p w14:paraId="5C43FE94">
            <w:pPr>
              <w:snapToGrid w:val="0"/>
              <w:jc w:val="right"/>
            </w:pPr>
            <w:r>
              <w:rPr>
                <w:rFonts w:ascii="宋体" w:hAnsi="宋体" w:eastAsia="宋体" w:cs="宋体"/>
                <w:b w:val="0"/>
                <w:i w:val="0"/>
                <w:color w:val="000000"/>
                <w:sz w:val="28"/>
              </w:rPr>
              <w:t>0.00</w:t>
            </w:r>
          </w:p>
        </w:tc>
      </w:tr>
      <w:tr w14:paraId="494738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301B8EF6">
            <w:pPr>
              <w:snapToGrid w:val="0"/>
              <w:jc w:val="left"/>
            </w:pPr>
            <w:r>
              <w:rPr>
                <w:rFonts w:ascii="宋体" w:hAnsi="宋体" w:eastAsia="宋体" w:cs="宋体"/>
                <w:b w:val="0"/>
                <w:i w:val="0"/>
                <w:color w:val="000000"/>
                <w:sz w:val="28"/>
              </w:rPr>
              <w:t>22102</w:t>
            </w:r>
          </w:p>
        </w:tc>
        <w:tc>
          <w:tcPr>
            <w:tcW w:w="5180" w:type="dxa"/>
            <w:vAlign w:val="center"/>
          </w:tcPr>
          <w:p w14:paraId="3F0ECFD5">
            <w:pPr>
              <w:snapToGrid w:val="0"/>
              <w:jc w:val="left"/>
            </w:pPr>
            <w:r>
              <w:rPr>
                <w:rFonts w:ascii="宋体" w:hAnsi="宋体" w:eastAsia="宋体" w:cs="宋体"/>
                <w:b w:val="0"/>
                <w:i w:val="0"/>
                <w:color w:val="000000"/>
                <w:sz w:val="28"/>
              </w:rPr>
              <w:t>住房改革支出</w:t>
            </w:r>
          </w:p>
        </w:tc>
        <w:tc>
          <w:tcPr>
            <w:tcW w:w="2960" w:type="dxa"/>
            <w:vAlign w:val="center"/>
          </w:tcPr>
          <w:p w14:paraId="22F0F27B">
            <w:pPr>
              <w:snapToGrid w:val="0"/>
              <w:jc w:val="right"/>
            </w:pPr>
            <w:r>
              <w:rPr>
                <w:rFonts w:ascii="宋体" w:hAnsi="宋体" w:eastAsia="宋体" w:cs="宋体"/>
                <w:b w:val="0"/>
                <w:i w:val="0"/>
                <w:color w:val="000000"/>
                <w:sz w:val="28"/>
              </w:rPr>
              <w:t>190,654.00</w:t>
            </w:r>
          </w:p>
        </w:tc>
        <w:tc>
          <w:tcPr>
            <w:tcW w:w="2960" w:type="dxa"/>
            <w:vAlign w:val="center"/>
          </w:tcPr>
          <w:p w14:paraId="7C7DA5A8">
            <w:pPr>
              <w:snapToGrid w:val="0"/>
              <w:jc w:val="right"/>
            </w:pPr>
            <w:r>
              <w:rPr>
                <w:rFonts w:ascii="宋体" w:hAnsi="宋体" w:eastAsia="宋体" w:cs="宋体"/>
                <w:b w:val="0"/>
                <w:i w:val="0"/>
                <w:color w:val="000000"/>
                <w:sz w:val="28"/>
              </w:rPr>
              <w:t>190,654.00</w:t>
            </w:r>
          </w:p>
        </w:tc>
        <w:tc>
          <w:tcPr>
            <w:tcW w:w="2978" w:type="dxa"/>
            <w:vAlign w:val="center"/>
          </w:tcPr>
          <w:p w14:paraId="63DB04DD">
            <w:pPr>
              <w:snapToGrid w:val="0"/>
              <w:jc w:val="right"/>
            </w:pPr>
            <w:r>
              <w:rPr>
                <w:rFonts w:ascii="宋体" w:hAnsi="宋体" w:eastAsia="宋体" w:cs="宋体"/>
                <w:b w:val="0"/>
                <w:i w:val="0"/>
                <w:color w:val="000000"/>
                <w:sz w:val="28"/>
              </w:rPr>
              <w:t>0.00</w:t>
            </w:r>
          </w:p>
        </w:tc>
      </w:tr>
      <w:tr w14:paraId="72B27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320" w:type="dxa"/>
            <w:gridSpan w:val="3"/>
            <w:vAlign w:val="center"/>
          </w:tcPr>
          <w:p w14:paraId="6FAD02E1">
            <w:pPr>
              <w:snapToGrid w:val="0"/>
              <w:jc w:val="left"/>
            </w:pPr>
            <w:r>
              <w:rPr>
                <w:rFonts w:ascii="宋体" w:hAnsi="宋体" w:eastAsia="宋体" w:cs="宋体"/>
                <w:b w:val="0"/>
                <w:i w:val="0"/>
                <w:color w:val="000000"/>
                <w:sz w:val="28"/>
              </w:rPr>
              <w:t>2210201</w:t>
            </w:r>
          </w:p>
        </w:tc>
        <w:tc>
          <w:tcPr>
            <w:tcW w:w="5180" w:type="dxa"/>
            <w:vAlign w:val="center"/>
          </w:tcPr>
          <w:p w14:paraId="4609B31A">
            <w:pPr>
              <w:snapToGrid w:val="0"/>
              <w:jc w:val="left"/>
            </w:pPr>
            <w:r>
              <w:rPr>
                <w:rFonts w:ascii="宋体" w:hAnsi="宋体" w:eastAsia="宋体" w:cs="宋体"/>
                <w:b w:val="0"/>
                <w:i w:val="0"/>
                <w:color w:val="000000"/>
                <w:sz w:val="28"/>
              </w:rPr>
              <w:t>住房公积金</w:t>
            </w:r>
          </w:p>
        </w:tc>
        <w:tc>
          <w:tcPr>
            <w:tcW w:w="2960" w:type="dxa"/>
            <w:vAlign w:val="center"/>
          </w:tcPr>
          <w:p w14:paraId="0627D461">
            <w:pPr>
              <w:snapToGrid w:val="0"/>
              <w:jc w:val="right"/>
            </w:pPr>
            <w:r>
              <w:rPr>
                <w:rFonts w:ascii="宋体" w:hAnsi="宋体" w:eastAsia="宋体" w:cs="宋体"/>
                <w:b w:val="0"/>
                <w:i w:val="0"/>
                <w:color w:val="000000"/>
                <w:sz w:val="28"/>
              </w:rPr>
              <w:t>190,654.00</w:t>
            </w:r>
          </w:p>
        </w:tc>
        <w:tc>
          <w:tcPr>
            <w:tcW w:w="2960" w:type="dxa"/>
            <w:vAlign w:val="center"/>
          </w:tcPr>
          <w:p w14:paraId="3B912C3F">
            <w:pPr>
              <w:snapToGrid w:val="0"/>
              <w:jc w:val="right"/>
            </w:pPr>
            <w:r>
              <w:rPr>
                <w:rFonts w:ascii="宋体" w:hAnsi="宋体" w:eastAsia="宋体" w:cs="宋体"/>
                <w:b w:val="0"/>
                <w:i w:val="0"/>
                <w:color w:val="000000"/>
                <w:sz w:val="28"/>
              </w:rPr>
              <w:t>190,654.00</w:t>
            </w:r>
          </w:p>
        </w:tc>
        <w:tc>
          <w:tcPr>
            <w:tcW w:w="2978" w:type="dxa"/>
            <w:vAlign w:val="center"/>
          </w:tcPr>
          <w:p w14:paraId="68FBFD31">
            <w:pPr>
              <w:snapToGrid w:val="0"/>
              <w:jc w:val="right"/>
            </w:pPr>
            <w:r>
              <w:rPr>
                <w:rFonts w:ascii="宋体" w:hAnsi="宋体" w:eastAsia="宋体" w:cs="宋体"/>
                <w:b w:val="0"/>
                <w:i w:val="0"/>
                <w:color w:val="000000"/>
                <w:sz w:val="28"/>
              </w:rPr>
              <w:t>0.00</w:t>
            </w:r>
          </w:p>
        </w:tc>
      </w:tr>
      <w:tr w14:paraId="793D0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94" w:hRule="exact"/>
          <w:jc w:val="center"/>
        </w:trPr>
        <w:tc>
          <w:tcPr>
            <w:tcW w:w="15398" w:type="dxa"/>
            <w:gridSpan w:val="7"/>
            <w:tcBorders>
              <w:left w:val="nil"/>
              <w:bottom w:val="nil"/>
              <w:right w:val="nil"/>
              <w:insideH w:val="single" w:sz="4" w:space="0"/>
              <w:insideV w:val="single" w:sz="4" w:space="0"/>
            </w:tcBorders>
            <w:vAlign w:val="center"/>
          </w:tcPr>
          <w:p w14:paraId="4EDB05A2">
            <w:pPr>
              <w:snapToGrid w:val="0"/>
              <w:jc w:val="left"/>
            </w:pPr>
            <w:r>
              <w:rPr>
                <w:rFonts w:ascii="宋体" w:hAnsi="宋体" w:eastAsia="宋体" w:cs="宋体"/>
                <w:b w:val="0"/>
                <w:i w:val="0"/>
                <w:color w:val="000000"/>
                <w:sz w:val="28"/>
              </w:rPr>
              <w:t>注：本表反映部门本年度一般公共预算财政拨款实际支出情况</w:t>
            </w:r>
          </w:p>
        </w:tc>
      </w:tr>
    </w:tbl>
    <w:p w14:paraId="04E91B86">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2FE45668">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0AE264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5398" w:type="dxa"/>
            <w:gridSpan w:val="3"/>
          </w:tcPr>
          <w:p w14:paraId="2DF639C8">
            <w:pPr>
              <w:jc w:val="right"/>
            </w:pPr>
            <w:r>
              <w:rPr>
                <w:rFonts w:ascii="宋体" w:hAnsi="宋体" w:eastAsia="宋体" w:cs="宋体"/>
                <w:sz w:val="20"/>
              </w:rPr>
              <w:t>公开06表</w:t>
            </w:r>
          </w:p>
        </w:tc>
      </w:tr>
      <w:tr w14:paraId="0B5A44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019CAE8D">
            <w:pPr>
              <w:jc w:val="left"/>
            </w:pPr>
            <w:r>
              <w:rPr>
                <w:rFonts w:ascii="宋体" w:hAnsi="宋体" w:eastAsia="宋体" w:cs="宋体"/>
                <w:sz w:val="20"/>
              </w:rPr>
              <w:t>公开单位：宁夏永宁县胜利小学</w:t>
            </w:r>
          </w:p>
        </w:tc>
        <w:tc>
          <w:tcPr>
            <w:tcW w:w="2000" w:type="dxa"/>
          </w:tcPr>
          <w:p w14:paraId="1D8C2EE2">
            <w:pPr>
              <w:jc w:val="center"/>
            </w:pPr>
          </w:p>
        </w:tc>
        <w:tc>
          <w:tcPr>
            <w:tcW w:w="6699" w:type="dxa"/>
          </w:tcPr>
          <w:p w14:paraId="0915BDF8">
            <w:pPr>
              <w:jc w:val="right"/>
            </w:pPr>
            <w:r>
              <w:rPr>
                <w:rFonts w:ascii="宋体" w:hAnsi="宋体" w:eastAsia="宋体" w:cs="宋体"/>
                <w:sz w:val="20"/>
              </w:rPr>
              <w:t>金额单位：元</w:t>
            </w:r>
          </w:p>
        </w:tc>
      </w:tr>
    </w:tbl>
    <w:p w14:paraId="157CFDA4">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2940"/>
        <w:gridCol w:w="1500"/>
        <w:gridCol w:w="620"/>
        <w:gridCol w:w="2320"/>
        <w:gridCol w:w="1500"/>
        <w:gridCol w:w="620"/>
        <w:gridCol w:w="3780"/>
        <w:gridCol w:w="1498"/>
      </w:tblGrid>
      <w:tr w14:paraId="6F89A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060" w:type="dxa"/>
            <w:gridSpan w:val="3"/>
            <w:vAlign w:val="center"/>
          </w:tcPr>
          <w:p w14:paraId="646929B9">
            <w:pPr>
              <w:snapToGrid w:val="0"/>
              <w:jc w:val="center"/>
            </w:pPr>
            <w:r>
              <w:rPr>
                <w:rFonts w:ascii="宋体" w:hAnsi="宋体" w:eastAsia="宋体" w:cs="宋体"/>
                <w:b w:val="0"/>
                <w:i w:val="0"/>
                <w:color w:val="000000"/>
                <w:sz w:val="18"/>
              </w:rPr>
              <w:t>人员经费</w:t>
            </w:r>
          </w:p>
        </w:tc>
        <w:tc>
          <w:tcPr>
            <w:tcW w:w="10338" w:type="dxa"/>
            <w:gridSpan w:val="6"/>
            <w:vAlign w:val="center"/>
          </w:tcPr>
          <w:p w14:paraId="1C70C9FA">
            <w:pPr>
              <w:snapToGrid w:val="0"/>
              <w:jc w:val="center"/>
            </w:pPr>
            <w:r>
              <w:rPr>
                <w:rFonts w:ascii="宋体" w:hAnsi="宋体" w:eastAsia="宋体" w:cs="宋体"/>
                <w:b w:val="0"/>
                <w:i w:val="0"/>
                <w:color w:val="000000"/>
                <w:sz w:val="18"/>
              </w:rPr>
              <w:t>公用经费</w:t>
            </w:r>
          </w:p>
        </w:tc>
      </w:tr>
      <w:tr w14:paraId="0D88B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restart"/>
            <w:vAlign w:val="center"/>
          </w:tcPr>
          <w:p w14:paraId="746C2902">
            <w:pPr>
              <w:snapToGrid w:val="0"/>
              <w:jc w:val="center"/>
            </w:pPr>
            <w:r>
              <w:rPr>
                <w:rFonts w:ascii="宋体" w:hAnsi="宋体" w:eastAsia="宋体" w:cs="宋体"/>
                <w:b w:val="0"/>
                <w:i w:val="0"/>
                <w:color w:val="000000"/>
                <w:sz w:val="18"/>
              </w:rPr>
              <w:t>科目代码</w:t>
            </w:r>
          </w:p>
        </w:tc>
        <w:tc>
          <w:tcPr>
            <w:tcW w:w="2940" w:type="dxa"/>
            <w:vMerge w:val="restart"/>
            <w:vAlign w:val="center"/>
          </w:tcPr>
          <w:p w14:paraId="76EC06EC">
            <w:pPr>
              <w:snapToGrid w:val="0"/>
              <w:jc w:val="center"/>
            </w:pPr>
            <w:r>
              <w:rPr>
                <w:rFonts w:ascii="宋体" w:hAnsi="宋体" w:eastAsia="宋体" w:cs="宋体"/>
                <w:b w:val="0"/>
                <w:i w:val="0"/>
                <w:color w:val="000000"/>
                <w:sz w:val="18"/>
              </w:rPr>
              <w:t>科目名称</w:t>
            </w:r>
          </w:p>
        </w:tc>
        <w:tc>
          <w:tcPr>
            <w:tcW w:w="1500" w:type="dxa"/>
            <w:vMerge w:val="restart"/>
            <w:vAlign w:val="center"/>
          </w:tcPr>
          <w:p w14:paraId="73C7CFE1">
            <w:pPr>
              <w:snapToGrid w:val="0"/>
              <w:jc w:val="center"/>
            </w:pPr>
            <w:r>
              <w:rPr>
                <w:rFonts w:ascii="宋体" w:hAnsi="宋体" w:eastAsia="宋体" w:cs="宋体"/>
                <w:b w:val="0"/>
                <w:i w:val="0"/>
                <w:color w:val="000000"/>
                <w:sz w:val="18"/>
              </w:rPr>
              <w:t>金额</w:t>
            </w:r>
          </w:p>
        </w:tc>
        <w:tc>
          <w:tcPr>
            <w:tcW w:w="620" w:type="dxa"/>
            <w:vMerge w:val="restart"/>
            <w:vAlign w:val="center"/>
          </w:tcPr>
          <w:p w14:paraId="4CC721DE">
            <w:pPr>
              <w:snapToGrid w:val="0"/>
              <w:jc w:val="center"/>
            </w:pPr>
            <w:r>
              <w:rPr>
                <w:rFonts w:ascii="宋体" w:hAnsi="宋体" w:eastAsia="宋体" w:cs="宋体"/>
                <w:b w:val="0"/>
                <w:i w:val="0"/>
                <w:color w:val="000000"/>
                <w:sz w:val="18"/>
              </w:rPr>
              <w:t>科目代码</w:t>
            </w:r>
          </w:p>
        </w:tc>
        <w:tc>
          <w:tcPr>
            <w:tcW w:w="2320" w:type="dxa"/>
            <w:vMerge w:val="restart"/>
            <w:vAlign w:val="center"/>
          </w:tcPr>
          <w:p w14:paraId="476E6F4C">
            <w:pPr>
              <w:snapToGrid w:val="0"/>
              <w:jc w:val="center"/>
            </w:pPr>
            <w:r>
              <w:rPr>
                <w:rFonts w:ascii="宋体" w:hAnsi="宋体" w:eastAsia="宋体" w:cs="宋体"/>
                <w:b w:val="0"/>
                <w:i w:val="0"/>
                <w:color w:val="000000"/>
                <w:sz w:val="18"/>
              </w:rPr>
              <w:t>科目名称</w:t>
            </w:r>
          </w:p>
        </w:tc>
        <w:tc>
          <w:tcPr>
            <w:tcW w:w="1500" w:type="dxa"/>
            <w:vMerge w:val="restart"/>
            <w:vAlign w:val="center"/>
          </w:tcPr>
          <w:p w14:paraId="3F3D20C7">
            <w:pPr>
              <w:snapToGrid w:val="0"/>
              <w:jc w:val="center"/>
            </w:pPr>
            <w:r>
              <w:rPr>
                <w:rFonts w:ascii="宋体" w:hAnsi="宋体" w:eastAsia="宋体" w:cs="宋体"/>
                <w:b w:val="0"/>
                <w:i w:val="0"/>
                <w:color w:val="000000"/>
                <w:sz w:val="18"/>
              </w:rPr>
              <w:t>金额</w:t>
            </w:r>
          </w:p>
        </w:tc>
        <w:tc>
          <w:tcPr>
            <w:tcW w:w="620" w:type="dxa"/>
            <w:vMerge w:val="restart"/>
            <w:vAlign w:val="center"/>
          </w:tcPr>
          <w:p w14:paraId="499EF769">
            <w:pPr>
              <w:snapToGrid w:val="0"/>
              <w:jc w:val="center"/>
            </w:pPr>
            <w:r>
              <w:rPr>
                <w:rFonts w:ascii="宋体" w:hAnsi="宋体" w:eastAsia="宋体" w:cs="宋体"/>
                <w:b w:val="0"/>
                <w:i w:val="0"/>
                <w:color w:val="000000"/>
                <w:sz w:val="18"/>
              </w:rPr>
              <w:t>科目代码</w:t>
            </w:r>
          </w:p>
        </w:tc>
        <w:tc>
          <w:tcPr>
            <w:tcW w:w="3780" w:type="dxa"/>
            <w:vMerge w:val="restart"/>
            <w:vAlign w:val="center"/>
          </w:tcPr>
          <w:p w14:paraId="369B097D">
            <w:pPr>
              <w:snapToGrid w:val="0"/>
              <w:jc w:val="center"/>
            </w:pPr>
            <w:r>
              <w:rPr>
                <w:rFonts w:ascii="宋体" w:hAnsi="宋体" w:eastAsia="宋体" w:cs="宋体"/>
                <w:b w:val="0"/>
                <w:i w:val="0"/>
                <w:color w:val="000000"/>
                <w:sz w:val="18"/>
              </w:rPr>
              <w:t>科目名称</w:t>
            </w:r>
          </w:p>
        </w:tc>
        <w:tc>
          <w:tcPr>
            <w:tcW w:w="1498" w:type="dxa"/>
            <w:vMerge w:val="restart"/>
            <w:vAlign w:val="center"/>
          </w:tcPr>
          <w:p w14:paraId="50425241">
            <w:pPr>
              <w:snapToGrid w:val="0"/>
              <w:jc w:val="center"/>
            </w:pPr>
            <w:r>
              <w:rPr>
                <w:rFonts w:ascii="宋体" w:hAnsi="宋体" w:eastAsia="宋体" w:cs="宋体"/>
                <w:b w:val="0"/>
                <w:i w:val="0"/>
                <w:color w:val="000000"/>
                <w:sz w:val="18"/>
              </w:rPr>
              <w:t>金额</w:t>
            </w:r>
          </w:p>
        </w:tc>
      </w:tr>
      <w:tr w14:paraId="03F7D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Merge w:val="continue"/>
            <w:vAlign w:val="center"/>
          </w:tcPr>
          <w:p w14:paraId="472E661B"/>
        </w:tc>
        <w:tc>
          <w:tcPr>
            <w:tcW w:w="2940" w:type="dxa"/>
            <w:vMerge w:val="continue"/>
            <w:vAlign w:val="center"/>
          </w:tcPr>
          <w:p w14:paraId="37459220"/>
        </w:tc>
        <w:tc>
          <w:tcPr>
            <w:tcW w:w="1500" w:type="dxa"/>
            <w:vMerge w:val="continue"/>
            <w:vAlign w:val="center"/>
          </w:tcPr>
          <w:p w14:paraId="635B82A1"/>
        </w:tc>
        <w:tc>
          <w:tcPr>
            <w:tcW w:w="620" w:type="dxa"/>
            <w:vMerge w:val="continue"/>
            <w:vAlign w:val="center"/>
          </w:tcPr>
          <w:p w14:paraId="0EEAEDB0"/>
        </w:tc>
        <w:tc>
          <w:tcPr>
            <w:tcW w:w="2320" w:type="dxa"/>
            <w:vMerge w:val="continue"/>
            <w:vAlign w:val="center"/>
          </w:tcPr>
          <w:p w14:paraId="17219960"/>
        </w:tc>
        <w:tc>
          <w:tcPr>
            <w:tcW w:w="1500" w:type="dxa"/>
            <w:vMerge w:val="continue"/>
            <w:vAlign w:val="center"/>
          </w:tcPr>
          <w:p w14:paraId="4D95CF15"/>
        </w:tc>
        <w:tc>
          <w:tcPr>
            <w:tcW w:w="620" w:type="dxa"/>
            <w:vMerge w:val="continue"/>
            <w:vAlign w:val="center"/>
          </w:tcPr>
          <w:p w14:paraId="3600D94B"/>
        </w:tc>
        <w:tc>
          <w:tcPr>
            <w:tcW w:w="3780" w:type="dxa"/>
            <w:vMerge w:val="continue"/>
            <w:vAlign w:val="center"/>
          </w:tcPr>
          <w:p w14:paraId="6124CCB3"/>
        </w:tc>
        <w:tc>
          <w:tcPr>
            <w:tcW w:w="1498" w:type="dxa"/>
            <w:vMerge w:val="continue"/>
            <w:vAlign w:val="center"/>
          </w:tcPr>
          <w:p w14:paraId="17238FC9"/>
        </w:tc>
      </w:tr>
      <w:tr w14:paraId="19A5A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05D00560">
            <w:pPr>
              <w:snapToGrid w:val="0"/>
              <w:jc w:val="left"/>
            </w:pPr>
            <w:r>
              <w:rPr>
                <w:rFonts w:ascii="宋体" w:hAnsi="宋体" w:eastAsia="宋体" w:cs="宋体"/>
                <w:b w:val="0"/>
                <w:i w:val="0"/>
                <w:color w:val="000000"/>
                <w:sz w:val="18"/>
              </w:rPr>
              <w:t>301</w:t>
            </w:r>
          </w:p>
        </w:tc>
        <w:tc>
          <w:tcPr>
            <w:tcW w:w="2940" w:type="dxa"/>
            <w:vAlign w:val="center"/>
          </w:tcPr>
          <w:p w14:paraId="45F09E28">
            <w:pPr>
              <w:snapToGrid w:val="0"/>
              <w:jc w:val="left"/>
            </w:pPr>
            <w:r>
              <w:rPr>
                <w:rFonts w:ascii="宋体" w:hAnsi="宋体" w:eastAsia="宋体" w:cs="宋体"/>
                <w:b w:val="0"/>
                <w:i w:val="0"/>
                <w:color w:val="000000"/>
                <w:sz w:val="18"/>
              </w:rPr>
              <w:t>工资福利支出</w:t>
            </w:r>
          </w:p>
        </w:tc>
        <w:tc>
          <w:tcPr>
            <w:tcW w:w="1500" w:type="dxa"/>
            <w:vAlign w:val="center"/>
          </w:tcPr>
          <w:p w14:paraId="70B35CD6">
            <w:pPr>
              <w:snapToGrid w:val="0"/>
              <w:jc w:val="right"/>
            </w:pPr>
            <w:r>
              <w:rPr>
                <w:rFonts w:ascii="宋体" w:hAnsi="宋体" w:eastAsia="宋体" w:cs="宋体"/>
                <w:b w:val="0"/>
                <w:i w:val="0"/>
                <w:color w:val="000000"/>
                <w:sz w:val="18"/>
              </w:rPr>
              <w:t>3,476,487.03</w:t>
            </w:r>
          </w:p>
        </w:tc>
        <w:tc>
          <w:tcPr>
            <w:tcW w:w="620" w:type="dxa"/>
            <w:vAlign w:val="center"/>
          </w:tcPr>
          <w:p w14:paraId="2B759756">
            <w:pPr>
              <w:snapToGrid w:val="0"/>
              <w:jc w:val="left"/>
            </w:pPr>
            <w:r>
              <w:rPr>
                <w:rFonts w:ascii="宋体" w:hAnsi="宋体" w:eastAsia="宋体" w:cs="宋体"/>
                <w:b w:val="0"/>
                <w:i w:val="0"/>
                <w:color w:val="000000"/>
                <w:sz w:val="18"/>
              </w:rPr>
              <w:t>302</w:t>
            </w:r>
          </w:p>
        </w:tc>
        <w:tc>
          <w:tcPr>
            <w:tcW w:w="2320" w:type="dxa"/>
            <w:vAlign w:val="center"/>
          </w:tcPr>
          <w:p w14:paraId="10FC2ECD">
            <w:pPr>
              <w:snapToGrid w:val="0"/>
              <w:jc w:val="left"/>
            </w:pPr>
            <w:r>
              <w:rPr>
                <w:rFonts w:ascii="宋体" w:hAnsi="宋体" w:eastAsia="宋体" w:cs="宋体"/>
                <w:b w:val="0"/>
                <w:i w:val="0"/>
                <w:color w:val="000000"/>
                <w:sz w:val="18"/>
              </w:rPr>
              <w:t>商品和服务支出</w:t>
            </w:r>
          </w:p>
        </w:tc>
        <w:tc>
          <w:tcPr>
            <w:tcW w:w="1500" w:type="dxa"/>
            <w:vAlign w:val="center"/>
          </w:tcPr>
          <w:p w14:paraId="35023C0E">
            <w:pPr>
              <w:snapToGrid w:val="0"/>
              <w:jc w:val="right"/>
            </w:pPr>
            <w:r>
              <w:rPr>
                <w:rFonts w:ascii="宋体" w:hAnsi="宋体" w:eastAsia="宋体" w:cs="宋体"/>
                <w:b w:val="0"/>
                <w:i w:val="0"/>
                <w:color w:val="000000"/>
                <w:sz w:val="18"/>
              </w:rPr>
              <w:t>415,536.32</w:t>
            </w:r>
          </w:p>
        </w:tc>
        <w:tc>
          <w:tcPr>
            <w:tcW w:w="620" w:type="dxa"/>
            <w:vAlign w:val="center"/>
          </w:tcPr>
          <w:p w14:paraId="34242171">
            <w:pPr>
              <w:snapToGrid w:val="0"/>
              <w:jc w:val="left"/>
            </w:pPr>
            <w:r>
              <w:rPr>
                <w:rFonts w:ascii="宋体" w:hAnsi="宋体" w:eastAsia="宋体" w:cs="宋体"/>
                <w:b w:val="0"/>
                <w:i w:val="0"/>
                <w:color w:val="000000"/>
                <w:sz w:val="18"/>
              </w:rPr>
              <w:t>307</w:t>
            </w:r>
          </w:p>
        </w:tc>
        <w:tc>
          <w:tcPr>
            <w:tcW w:w="3780" w:type="dxa"/>
            <w:vAlign w:val="center"/>
          </w:tcPr>
          <w:p w14:paraId="20B61BB2">
            <w:pPr>
              <w:snapToGrid w:val="0"/>
              <w:jc w:val="left"/>
            </w:pPr>
            <w:r>
              <w:rPr>
                <w:rFonts w:ascii="宋体" w:hAnsi="宋体" w:eastAsia="宋体" w:cs="宋体"/>
                <w:b w:val="0"/>
                <w:i w:val="0"/>
                <w:color w:val="000000"/>
                <w:sz w:val="18"/>
              </w:rPr>
              <w:t>债务利息及费用支出</w:t>
            </w:r>
          </w:p>
        </w:tc>
        <w:tc>
          <w:tcPr>
            <w:tcW w:w="1498" w:type="dxa"/>
            <w:vAlign w:val="center"/>
          </w:tcPr>
          <w:p w14:paraId="285976E7">
            <w:pPr>
              <w:snapToGrid w:val="0"/>
              <w:jc w:val="right"/>
            </w:pPr>
            <w:r>
              <w:rPr>
                <w:rFonts w:ascii="宋体" w:hAnsi="宋体" w:eastAsia="宋体" w:cs="宋体"/>
                <w:b w:val="0"/>
                <w:i w:val="0"/>
                <w:color w:val="000000"/>
                <w:sz w:val="18"/>
              </w:rPr>
              <w:t>0.00</w:t>
            </w:r>
          </w:p>
        </w:tc>
      </w:tr>
      <w:tr w14:paraId="7B614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1692F78">
            <w:pPr>
              <w:snapToGrid w:val="0"/>
              <w:jc w:val="left"/>
            </w:pPr>
            <w:r>
              <w:rPr>
                <w:rFonts w:ascii="宋体" w:hAnsi="宋体" w:eastAsia="宋体" w:cs="宋体"/>
                <w:b w:val="0"/>
                <w:i w:val="0"/>
                <w:color w:val="000000"/>
                <w:sz w:val="18"/>
              </w:rPr>
              <w:t>30101</w:t>
            </w:r>
          </w:p>
        </w:tc>
        <w:tc>
          <w:tcPr>
            <w:tcW w:w="2940" w:type="dxa"/>
            <w:vAlign w:val="center"/>
          </w:tcPr>
          <w:p w14:paraId="7EF03596">
            <w:pPr>
              <w:snapToGrid w:val="0"/>
              <w:jc w:val="left"/>
            </w:pPr>
            <w:r>
              <w:rPr>
                <w:rFonts w:ascii="宋体" w:hAnsi="宋体" w:eastAsia="宋体" w:cs="宋体"/>
                <w:b w:val="0"/>
                <w:i w:val="0"/>
                <w:color w:val="000000"/>
                <w:sz w:val="18"/>
              </w:rPr>
              <w:t xml:space="preserve">  基本工资</w:t>
            </w:r>
          </w:p>
        </w:tc>
        <w:tc>
          <w:tcPr>
            <w:tcW w:w="1500" w:type="dxa"/>
            <w:vAlign w:val="center"/>
          </w:tcPr>
          <w:p w14:paraId="537FFAA0">
            <w:pPr>
              <w:snapToGrid w:val="0"/>
              <w:jc w:val="right"/>
            </w:pPr>
            <w:r>
              <w:rPr>
                <w:rFonts w:ascii="宋体" w:hAnsi="宋体" w:eastAsia="宋体" w:cs="宋体"/>
                <w:b w:val="0"/>
                <w:i w:val="0"/>
                <w:color w:val="000000"/>
                <w:sz w:val="18"/>
              </w:rPr>
              <w:t>666,048.25</w:t>
            </w:r>
          </w:p>
        </w:tc>
        <w:tc>
          <w:tcPr>
            <w:tcW w:w="620" w:type="dxa"/>
            <w:vAlign w:val="center"/>
          </w:tcPr>
          <w:p w14:paraId="2C84D148">
            <w:pPr>
              <w:snapToGrid w:val="0"/>
              <w:jc w:val="left"/>
            </w:pPr>
            <w:r>
              <w:rPr>
                <w:rFonts w:ascii="宋体" w:hAnsi="宋体" w:eastAsia="宋体" w:cs="宋体"/>
                <w:b w:val="0"/>
                <w:i w:val="0"/>
                <w:color w:val="000000"/>
                <w:sz w:val="18"/>
              </w:rPr>
              <w:t>30201</w:t>
            </w:r>
          </w:p>
        </w:tc>
        <w:tc>
          <w:tcPr>
            <w:tcW w:w="2320" w:type="dxa"/>
            <w:vAlign w:val="center"/>
          </w:tcPr>
          <w:p w14:paraId="3591E534">
            <w:pPr>
              <w:snapToGrid w:val="0"/>
              <w:jc w:val="left"/>
            </w:pPr>
            <w:r>
              <w:rPr>
                <w:rFonts w:ascii="宋体" w:hAnsi="宋体" w:eastAsia="宋体" w:cs="宋体"/>
                <w:b w:val="0"/>
                <w:i w:val="0"/>
                <w:color w:val="000000"/>
                <w:sz w:val="18"/>
              </w:rPr>
              <w:t xml:space="preserve">  办公费</w:t>
            </w:r>
          </w:p>
        </w:tc>
        <w:tc>
          <w:tcPr>
            <w:tcW w:w="1500" w:type="dxa"/>
            <w:vAlign w:val="center"/>
          </w:tcPr>
          <w:p w14:paraId="510B6A78">
            <w:pPr>
              <w:snapToGrid w:val="0"/>
              <w:jc w:val="right"/>
            </w:pPr>
            <w:r>
              <w:rPr>
                <w:rFonts w:ascii="宋体" w:hAnsi="宋体" w:eastAsia="宋体" w:cs="宋体"/>
                <w:b w:val="0"/>
                <w:i w:val="0"/>
                <w:color w:val="000000"/>
                <w:sz w:val="18"/>
              </w:rPr>
              <w:t>31,357.35</w:t>
            </w:r>
          </w:p>
        </w:tc>
        <w:tc>
          <w:tcPr>
            <w:tcW w:w="620" w:type="dxa"/>
            <w:vAlign w:val="center"/>
          </w:tcPr>
          <w:p w14:paraId="7A57B86B">
            <w:pPr>
              <w:snapToGrid w:val="0"/>
              <w:jc w:val="left"/>
            </w:pPr>
            <w:r>
              <w:rPr>
                <w:rFonts w:ascii="宋体" w:hAnsi="宋体" w:eastAsia="宋体" w:cs="宋体"/>
                <w:b w:val="0"/>
                <w:i w:val="0"/>
                <w:color w:val="000000"/>
                <w:sz w:val="18"/>
              </w:rPr>
              <w:t>30701</w:t>
            </w:r>
          </w:p>
        </w:tc>
        <w:tc>
          <w:tcPr>
            <w:tcW w:w="3780" w:type="dxa"/>
            <w:vAlign w:val="center"/>
          </w:tcPr>
          <w:p w14:paraId="4C98A0CB">
            <w:pPr>
              <w:snapToGrid w:val="0"/>
              <w:jc w:val="left"/>
            </w:pPr>
            <w:r>
              <w:rPr>
                <w:rFonts w:ascii="宋体" w:hAnsi="宋体" w:eastAsia="宋体" w:cs="宋体"/>
                <w:b w:val="0"/>
                <w:i w:val="0"/>
                <w:color w:val="000000"/>
                <w:sz w:val="18"/>
              </w:rPr>
              <w:t xml:space="preserve">  国内债务付息</w:t>
            </w:r>
          </w:p>
        </w:tc>
        <w:tc>
          <w:tcPr>
            <w:tcW w:w="1498" w:type="dxa"/>
            <w:vAlign w:val="center"/>
          </w:tcPr>
          <w:p w14:paraId="01ECA468">
            <w:pPr>
              <w:snapToGrid w:val="0"/>
              <w:jc w:val="right"/>
            </w:pPr>
            <w:r>
              <w:rPr>
                <w:rFonts w:ascii="宋体" w:hAnsi="宋体" w:eastAsia="宋体" w:cs="宋体"/>
                <w:b w:val="0"/>
                <w:i w:val="0"/>
                <w:color w:val="000000"/>
                <w:sz w:val="18"/>
              </w:rPr>
              <w:t>0.00</w:t>
            </w:r>
          </w:p>
        </w:tc>
      </w:tr>
      <w:tr w14:paraId="5281B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12E45375">
            <w:pPr>
              <w:snapToGrid w:val="0"/>
              <w:jc w:val="left"/>
            </w:pPr>
            <w:r>
              <w:rPr>
                <w:rFonts w:ascii="宋体" w:hAnsi="宋体" w:eastAsia="宋体" w:cs="宋体"/>
                <w:b w:val="0"/>
                <w:i w:val="0"/>
                <w:color w:val="000000"/>
                <w:sz w:val="18"/>
              </w:rPr>
              <w:t>30102</w:t>
            </w:r>
          </w:p>
        </w:tc>
        <w:tc>
          <w:tcPr>
            <w:tcW w:w="2940" w:type="dxa"/>
            <w:vAlign w:val="center"/>
          </w:tcPr>
          <w:p w14:paraId="124899A5">
            <w:pPr>
              <w:snapToGrid w:val="0"/>
              <w:jc w:val="left"/>
            </w:pPr>
            <w:r>
              <w:rPr>
                <w:rFonts w:ascii="宋体" w:hAnsi="宋体" w:eastAsia="宋体" w:cs="宋体"/>
                <w:b w:val="0"/>
                <w:i w:val="0"/>
                <w:color w:val="000000"/>
                <w:sz w:val="18"/>
              </w:rPr>
              <w:t xml:space="preserve">  津贴补贴</w:t>
            </w:r>
          </w:p>
        </w:tc>
        <w:tc>
          <w:tcPr>
            <w:tcW w:w="1500" w:type="dxa"/>
            <w:vAlign w:val="center"/>
          </w:tcPr>
          <w:p w14:paraId="78F1A07D">
            <w:pPr>
              <w:snapToGrid w:val="0"/>
              <w:jc w:val="right"/>
            </w:pPr>
            <w:r>
              <w:rPr>
                <w:rFonts w:ascii="宋体" w:hAnsi="宋体" w:eastAsia="宋体" w:cs="宋体"/>
                <w:b w:val="0"/>
                <w:i w:val="0"/>
                <w:color w:val="000000"/>
                <w:sz w:val="18"/>
              </w:rPr>
              <w:t>593,291.60</w:t>
            </w:r>
          </w:p>
        </w:tc>
        <w:tc>
          <w:tcPr>
            <w:tcW w:w="620" w:type="dxa"/>
            <w:vAlign w:val="center"/>
          </w:tcPr>
          <w:p w14:paraId="787F6821">
            <w:pPr>
              <w:snapToGrid w:val="0"/>
              <w:jc w:val="left"/>
            </w:pPr>
            <w:r>
              <w:rPr>
                <w:rFonts w:ascii="宋体" w:hAnsi="宋体" w:eastAsia="宋体" w:cs="宋体"/>
                <w:b w:val="0"/>
                <w:i w:val="0"/>
                <w:color w:val="000000"/>
                <w:sz w:val="18"/>
              </w:rPr>
              <w:t>30202</w:t>
            </w:r>
          </w:p>
        </w:tc>
        <w:tc>
          <w:tcPr>
            <w:tcW w:w="2320" w:type="dxa"/>
            <w:vAlign w:val="center"/>
          </w:tcPr>
          <w:p w14:paraId="2577B21E">
            <w:pPr>
              <w:snapToGrid w:val="0"/>
              <w:jc w:val="left"/>
            </w:pPr>
            <w:r>
              <w:rPr>
                <w:rFonts w:ascii="宋体" w:hAnsi="宋体" w:eastAsia="宋体" w:cs="宋体"/>
                <w:b w:val="0"/>
                <w:i w:val="0"/>
                <w:color w:val="000000"/>
                <w:sz w:val="18"/>
              </w:rPr>
              <w:t xml:space="preserve">  印刷费</w:t>
            </w:r>
          </w:p>
        </w:tc>
        <w:tc>
          <w:tcPr>
            <w:tcW w:w="1500" w:type="dxa"/>
            <w:vAlign w:val="center"/>
          </w:tcPr>
          <w:p w14:paraId="071F4A55">
            <w:pPr>
              <w:snapToGrid w:val="0"/>
              <w:jc w:val="right"/>
            </w:pPr>
            <w:r>
              <w:rPr>
                <w:rFonts w:ascii="宋体" w:hAnsi="宋体" w:eastAsia="宋体" w:cs="宋体"/>
                <w:b w:val="0"/>
                <w:i w:val="0"/>
                <w:color w:val="000000"/>
                <w:sz w:val="18"/>
              </w:rPr>
              <w:t>11,397.70</w:t>
            </w:r>
          </w:p>
        </w:tc>
        <w:tc>
          <w:tcPr>
            <w:tcW w:w="620" w:type="dxa"/>
            <w:vAlign w:val="center"/>
          </w:tcPr>
          <w:p w14:paraId="49DFB5C6">
            <w:pPr>
              <w:snapToGrid w:val="0"/>
              <w:jc w:val="left"/>
            </w:pPr>
            <w:r>
              <w:rPr>
                <w:rFonts w:ascii="宋体" w:hAnsi="宋体" w:eastAsia="宋体" w:cs="宋体"/>
                <w:b w:val="0"/>
                <w:i w:val="0"/>
                <w:color w:val="000000"/>
                <w:sz w:val="18"/>
              </w:rPr>
              <w:t>30702</w:t>
            </w:r>
          </w:p>
        </w:tc>
        <w:tc>
          <w:tcPr>
            <w:tcW w:w="3780" w:type="dxa"/>
            <w:vAlign w:val="center"/>
          </w:tcPr>
          <w:p w14:paraId="10D88B82">
            <w:pPr>
              <w:snapToGrid w:val="0"/>
              <w:jc w:val="left"/>
            </w:pPr>
            <w:r>
              <w:rPr>
                <w:rFonts w:ascii="宋体" w:hAnsi="宋体" w:eastAsia="宋体" w:cs="宋体"/>
                <w:b w:val="0"/>
                <w:i w:val="0"/>
                <w:color w:val="000000"/>
                <w:sz w:val="18"/>
              </w:rPr>
              <w:t xml:space="preserve">  国外债务付息</w:t>
            </w:r>
          </w:p>
        </w:tc>
        <w:tc>
          <w:tcPr>
            <w:tcW w:w="1498" w:type="dxa"/>
            <w:vAlign w:val="center"/>
          </w:tcPr>
          <w:p w14:paraId="39668CDC">
            <w:pPr>
              <w:snapToGrid w:val="0"/>
              <w:jc w:val="right"/>
            </w:pPr>
            <w:r>
              <w:rPr>
                <w:rFonts w:ascii="宋体" w:hAnsi="宋体" w:eastAsia="宋体" w:cs="宋体"/>
                <w:b w:val="0"/>
                <w:i w:val="0"/>
                <w:color w:val="000000"/>
                <w:sz w:val="18"/>
              </w:rPr>
              <w:t>0.00</w:t>
            </w:r>
          </w:p>
        </w:tc>
      </w:tr>
      <w:tr w14:paraId="5B4AAD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5538E4E9">
            <w:pPr>
              <w:snapToGrid w:val="0"/>
              <w:jc w:val="left"/>
            </w:pPr>
            <w:r>
              <w:rPr>
                <w:rFonts w:ascii="宋体" w:hAnsi="宋体" w:eastAsia="宋体" w:cs="宋体"/>
                <w:b w:val="0"/>
                <w:i w:val="0"/>
                <w:color w:val="000000"/>
                <w:sz w:val="18"/>
              </w:rPr>
              <w:t>30103</w:t>
            </w:r>
          </w:p>
        </w:tc>
        <w:tc>
          <w:tcPr>
            <w:tcW w:w="2940" w:type="dxa"/>
            <w:vAlign w:val="center"/>
          </w:tcPr>
          <w:p w14:paraId="7C4ECC8D">
            <w:pPr>
              <w:snapToGrid w:val="0"/>
              <w:jc w:val="left"/>
            </w:pPr>
            <w:r>
              <w:rPr>
                <w:rFonts w:ascii="宋体" w:hAnsi="宋体" w:eastAsia="宋体" w:cs="宋体"/>
                <w:b w:val="0"/>
                <w:i w:val="0"/>
                <w:color w:val="000000"/>
                <w:sz w:val="18"/>
              </w:rPr>
              <w:t xml:space="preserve">  奖金</w:t>
            </w:r>
          </w:p>
        </w:tc>
        <w:tc>
          <w:tcPr>
            <w:tcW w:w="1500" w:type="dxa"/>
            <w:vAlign w:val="center"/>
          </w:tcPr>
          <w:p w14:paraId="007794A1">
            <w:pPr>
              <w:snapToGrid w:val="0"/>
              <w:jc w:val="right"/>
            </w:pPr>
            <w:r>
              <w:rPr>
                <w:rFonts w:ascii="宋体" w:hAnsi="宋体" w:eastAsia="宋体" w:cs="宋体"/>
                <w:b w:val="0"/>
                <w:i w:val="0"/>
                <w:color w:val="000000"/>
                <w:sz w:val="18"/>
              </w:rPr>
              <w:t>501,019.00</w:t>
            </w:r>
          </w:p>
        </w:tc>
        <w:tc>
          <w:tcPr>
            <w:tcW w:w="620" w:type="dxa"/>
            <w:vAlign w:val="center"/>
          </w:tcPr>
          <w:p w14:paraId="482461EB">
            <w:pPr>
              <w:snapToGrid w:val="0"/>
              <w:jc w:val="left"/>
            </w:pPr>
            <w:r>
              <w:rPr>
                <w:rFonts w:ascii="宋体" w:hAnsi="宋体" w:eastAsia="宋体" w:cs="宋体"/>
                <w:b w:val="0"/>
                <w:i w:val="0"/>
                <w:color w:val="000000"/>
                <w:sz w:val="18"/>
              </w:rPr>
              <w:t>30203</w:t>
            </w:r>
          </w:p>
        </w:tc>
        <w:tc>
          <w:tcPr>
            <w:tcW w:w="2320" w:type="dxa"/>
            <w:vAlign w:val="center"/>
          </w:tcPr>
          <w:p w14:paraId="761DB399">
            <w:pPr>
              <w:snapToGrid w:val="0"/>
              <w:jc w:val="left"/>
            </w:pPr>
            <w:r>
              <w:rPr>
                <w:rFonts w:ascii="宋体" w:hAnsi="宋体" w:eastAsia="宋体" w:cs="宋体"/>
                <w:b w:val="0"/>
                <w:i w:val="0"/>
                <w:color w:val="000000"/>
                <w:sz w:val="18"/>
              </w:rPr>
              <w:t xml:space="preserve">  咨询费</w:t>
            </w:r>
          </w:p>
        </w:tc>
        <w:tc>
          <w:tcPr>
            <w:tcW w:w="1500" w:type="dxa"/>
            <w:vAlign w:val="center"/>
          </w:tcPr>
          <w:p w14:paraId="57311001">
            <w:pPr>
              <w:snapToGrid w:val="0"/>
              <w:jc w:val="right"/>
            </w:pPr>
            <w:r>
              <w:rPr>
                <w:rFonts w:ascii="宋体" w:hAnsi="宋体" w:eastAsia="宋体" w:cs="宋体"/>
                <w:b w:val="0"/>
                <w:i w:val="0"/>
                <w:color w:val="000000"/>
                <w:sz w:val="18"/>
              </w:rPr>
              <w:t>0.00</w:t>
            </w:r>
          </w:p>
        </w:tc>
        <w:tc>
          <w:tcPr>
            <w:tcW w:w="620" w:type="dxa"/>
            <w:vAlign w:val="center"/>
          </w:tcPr>
          <w:p w14:paraId="689EFCB1">
            <w:pPr>
              <w:snapToGrid w:val="0"/>
              <w:jc w:val="left"/>
            </w:pPr>
            <w:r>
              <w:rPr>
                <w:rFonts w:ascii="宋体" w:hAnsi="宋体" w:eastAsia="宋体" w:cs="宋体"/>
                <w:b w:val="0"/>
                <w:i w:val="0"/>
                <w:color w:val="000000"/>
                <w:sz w:val="18"/>
              </w:rPr>
              <w:t>310</w:t>
            </w:r>
          </w:p>
        </w:tc>
        <w:tc>
          <w:tcPr>
            <w:tcW w:w="3780" w:type="dxa"/>
            <w:vAlign w:val="center"/>
          </w:tcPr>
          <w:p w14:paraId="5BB10DC9">
            <w:pPr>
              <w:snapToGrid w:val="0"/>
              <w:jc w:val="left"/>
            </w:pPr>
            <w:r>
              <w:rPr>
                <w:rFonts w:ascii="宋体" w:hAnsi="宋体" w:eastAsia="宋体" w:cs="宋体"/>
                <w:b w:val="0"/>
                <w:i w:val="0"/>
                <w:color w:val="000000"/>
                <w:sz w:val="18"/>
              </w:rPr>
              <w:t>资本性支出</w:t>
            </w:r>
          </w:p>
        </w:tc>
        <w:tc>
          <w:tcPr>
            <w:tcW w:w="1498" w:type="dxa"/>
            <w:vAlign w:val="center"/>
          </w:tcPr>
          <w:p w14:paraId="29B972F7">
            <w:pPr>
              <w:snapToGrid w:val="0"/>
              <w:jc w:val="right"/>
            </w:pPr>
            <w:r>
              <w:rPr>
                <w:rFonts w:ascii="宋体" w:hAnsi="宋体" w:eastAsia="宋体" w:cs="宋体"/>
                <w:b w:val="0"/>
                <w:i w:val="0"/>
                <w:color w:val="000000"/>
                <w:sz w:val="18"/>
              </w:rPr>
              <w:t>24,200.00</w:t>
            </w:r>
          </w:p>
        </w:tc>
      </w:tr>
      <w:tr w14:paraId="64789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6" w:hRule="exact"/>
          <w:jc w:val="center"/>
        </w:trPr>
        <w:tc>
          <w:tcPr>
            <w:tcW w:w="620" w:type="dxa"/>
            <w:vAlign w:val="center"/>
          </w:tcPr>
          <w:p w14:paraId="135583F4">
            <w:pPr>
              <w:snapToGrid w:val="0"/>
              <w:jc w:val="left"/>
            </w:pPr>
            <w:r>
              <w:rPr>
                <w:rFonts w:ascii="宋体" w:hAnsi="宋体" w:eastAsia="宋体" w:cs="宋体"/>
                <w:b w:val="0"/>
                <w:i w:val="0"/>
                <w:color w:val="000000"/>
                <w:sz w:val="18"/>
              </w:rPr>
              <w:t>30106</w:t>
            </w:r>
          </w:p>
        </w:tc>
        <w:tc>
          <w:tcPr>
            <w:tcW w:w="2940" w:type="dxa"/>
            <w:vAlign w:val="center"/>
          </w:tcPr>
          <w:p w14:paraId="1982DDB5">
            <w:pPr>
              <w:snapToGrid w:val="0"/>
              <w:jc w:val="left"/>
            </w:pPr>
            <w:r>
              <w:rPr>
                <w:rFonts w:ascii="宋体" w:hAnsi="宋体" w:eastAsia="宋体" w:cs="宋体"/>
                <w:b w:val="0"/>
                <w:i w:val="0"/>
                <w:color w:val="000000"/>
                <w:sz w:val="18"/>
              </w:rPr>
              <w:t xml:space="preserve">  伙食补助费</w:t>
            </w:r>
          </w:p>
        </w:tc>
        <w:tc>
          <w:tcPr>
            <w:tcW w:w="1500" w:type="dxa"/>
            <w:vAlign w:val="center"/>
          </w:tcPr>
          <w:p w14:paraId="66ADEA24">
            <w:pPr>
              <w:snapToGrid w:val="0"/>
              <w:jc w:val="right"/>
            </w:pPr>
            <w:r>
              <w:rPr>
                <w:rFonts w:ascii="宋体" w:hAnsi="宋体" w:eastAsia="宋体" w:cs="宋体"/>
                <w:b w:val="0"/>
                <w:i w:val="0"/>
                <w:color w:val="000000"/>
                <w:sz w:val="18"/>
              </w:rPr>
              <w:t>0.00</w:t>
            </w:r>
          </w:p>
        </w:tc>
        <w:tc>
          <w:tcPr>
            <w:tcW w:w="620" w:type="dxa"/>
            <w:vAlign w:val="center"/>
          </w:tcPr>
          <w:p w14:paraId="49CC3B8B">
            <w:pPr>
              <w:snapToGrid w:val="0"/>
              <w:jc w:val="left"/>
            </w:pPr>
            <w:r>
              <w:rPr>
                <w:rFonts w:ascii="宋体" w:hAnsi="宋体" w:eastAsia="宋体" w:cs="宋体"/>
                <w:b w:val="0"/>
                <w:i w:val="0"/>
                <w:color w:val="000000"/>
                <w:sz w:val="18"/>
              </w:rPr>
              <w:t>30204</w:t>
            </w:r>
          </w:p>
        </w:tc>
        <w:tc>
          <w:tcPr>
            <w:tcW w:w="2320" w:type="dxa"/>
            <w:vAlign w:val="center"/>
          </w:tcPr>
          <w:p w14:paraId="39FB82D8">
            <w:pPr>
              <w:snapToGrid w:val="0"/>
              <w:jc w:val="left"/>
            </w:pPr>
            <w:r>
              <w:rPr>
                <w:rFonts w:ascii="宋体" w:hAnsi="宋体" w:eastAsia="宋体" w:cs="宋体"/>
                <w:b w:val="0"/>
                <w:i w:val="0"/>
                <w:color w:val="000000"/>
                <w:sz w:val="18"/>
              </w:rPr>
              <w:t xml:space="preserve">  手续费</w:t>
            </w:r>
          </w:p>
        </w:tc>
        <w:tc>
          <w:tcPr>
            <w:tcW w:w="1500" w:type="dxa"/>
            <w:vAlign w:val="center"/>
          </w:tcPr>
          <w:p w14:paraId="30C78E4D">
            <w:pPr>
              <w:snapToGrid w:val="0"/>
              <w:jc w:val="right"/>
            </w:pPr>
            <w:r>
              <w:rPr>
                <w:rFonts w:ascii="宋体" w:hAnsi="宋体" w:eastAsia="宋体" w:cs="宋体"/>
                <w:b w:val="0"/>
                <w:i w:val="0"/>
                <w:color w:val="000000"/>
                <w:sz w:val="18"/>
              </w:rPr>
              <w:t>0.00</w:t>
            </w:r>
          </w:p>
        </w:tc>
        <w:tc>
          <w:tcPr>
            <w:tcW w:w="620" w:type="dxa"/>
            <w:vAlign w:val="center"/>
          </w:tcPr>
          <w:p w14:paraId="6508C271">
            <w:pPr>
              <w:snapToGrid w:val="0"/>
              <w:jc w:val="left"/>
            </w:pPr>
            <w:r>
              <w:rPr>
                <w:rFonts w:ascii="宋体" w:hAnsi="宋体" w:eastAsia="宋体" w:cs="宋体"/>
                <w:b w:val="0"/>
                <w:i w:val="0"/>
                <w:color w:val="000000"/>
                <w:sz w:val="18"/>
              </w:rPr>
              <w:t>31001</w:t>
            </w:r>
          </w:p>
        </w:tc>
        <w:tc>
          <w:tcPr>
            <w:tcW w:w="3780" w:type="dxa"/>
            <w:vAlign w:val="center"/>
          </w:tcPr>
          <w:p w14:paraId="77272DA6">
            <w:pPr>
              <w:snapToGrid w:val="0"/>
              <w:jc w:val="left"/>
            </w:pPr>
            <w:r>
              <w:rPr>
                <w:rFonts w:ascii="宋体" w:hAnsi="宋体" w:eastAsia="宋体" w:cs="宋体"/>
                <w:b w:val="0"/>
                <w:i w:val="0"/>
                <w:color w:val="000000"/>
                <w:sz w:val="18"/>
              </w:rPr>
              <w:t xml:space="preserve">  房屋建筑物购建</w:t>
            </w:r>
          </w:p>
        </w:tc>
        <w:tc>
          <w:tcPr>
            <w:tcW w:w="1498" w:type="dxa"/>
            <w:vAlign w:val="center"/>
          </w:tcPr>
          <w:p w14:paraId="3EFDE611">
            <w:pPr>
              <w:snapToGrid w:val="0"/>
              <w:jc w:val="right"/>
            </w:pPr>
            <w:r>
              <w:rPr>
                <w:rFonts w:ascii="宋体" w:hAnsi="宋体" w:eastAsia="宋体" w:cs="宋体"/>
                <w:b w:val="0"/>
                <w:i w:val="0"/>
                <w:color w:val="000000"/>
                <w:sz w:val="18"/>
              </w:rPr>
              <w:t>0.00</w:t>
            </w:r>
          </w:p>
        </w:tc>
      </w:tr>
      <w:tr w14:paraId="46531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234277D">
            <w:pPr>
              <w:snapToGrid w:val="0"/>
              <w:jc w:val="left"/>
            </w:pPr>
            <w:r>
              <w:rPr>
                <w:rFonts w:ascii="宋体" w:hAnsi="宋体" w:eastAsia="宋体" w:cs="宋体"/>
                <w:b w:val="0"/>
                <w:i w:val="0"/>
                <w:color w:val="000000"/>
                <w:sz w:val="18"/>
              </w:rPr>
              <w:t>30107</w:t>
            </w:r>
          </w:p>
        </w:tc>
        <w:tc>
          <w:tcPr>
            <w:tcW w:w="2940" w:type="dxa"/>
            <w:vAlign w:val="center"/>
          </w:tcPr>
          <w:p w14:paraId="01675F46">
            <w:pPr>
              <w:snapToGrid w:val="0"/>
              <w:jc w:val="left"/>
            </w:pPr>
            <w:r>
              <w:rPr>
                <w:rFonts w:ascii="宋体" w:hAnsi="宋体" w:eastAsia="宋体" w:cs="宋体"/>
                <w:b w:val="0"/>
                <w:i w:val="0"/>
                <w:color w:val="000000"/>
                <w:sz w:val="18"/>
              </w:rPr>
              <w:t xml:space="preserve">  绩效工资</w:t>
            </w:r>
          </w:p>
        </w:tc>
        <w:tc>
          <w:tcPr>
            <w:tcW w:w="1500" w:type="dxa"/>
            <w:vAlign w:val="center"/>
          </w:tcPr>
          <w:p w14:paraId="487EC547">
            <w:pPr>
              <w:snapToGrid w:val="0"/>
              <w:jc w:val="right"/>
            </w:pPr>
            <w:r>
              <w:rPr>
                <w:rFonts w:ascii="宋体" w:hAnsi="宋体" w:eastAsia="宋体" w:cs="宋体"/>
                <w:b w:val="0"/>
                <w:i w:val="0"/>
                <w:color w:val="000000"/>
                <w:sz w:val="18"/>
              </w:rPr>
              <w:t>124,761.43</w:t>
            </w:r>
          </w:p>
        </w:tc>
        <w:tc>
          <w:tcPr>
            <w:tcW w:w="620" w:type="dxa"/>
            <w:vAlign w:val="center"/>
          </w:tcPr>
          <w:p w14:paraId="5C5D07D6">
            <w:pPr>
              <w:snapToGrid w:val="0"/>
              <w:jc w:val="left"/>
            </w:pPr>
            <w:r>
              <w:rPr>
                <w:rFonts w:ascii="宋体" w:hAnsi="宋体" w:eastAsia="宋体" w:cs="宋体"/>
                <w:b w:val="0"/>
                <w:i w:val="0"/>
                <w:color w:val="000000"/>
                <w:sz w:val="18"/>
              </w:rPr>
              <w:t>30205</w:t>
            </w:r>
          </w:p>
        </w:tc>
        <w:tc>
          <w:tcPr>
            <w:tcW w:w="2320" w:type="dxa"/>
            <w:vAlign w:val="center"/>
          </w:tcPr>
          <w:p w14:paraId="187E5C87">
            <w:pPr>
              <w:snapToGrid w:val="0"/>
              <w:jc w:val="left"/>
            </w:pPr>
            <w:r>
              <w:rPr>
                <w:rFonts w:ascii="宋体" w:hAnsi="宋体" w:eastAsia="宋体" w:cs="宋体"/>
                <w:b w:val="0"/>
                <w:i w:val="0"/>
                <w:color w:val="000000"/>
                <w:sz w:val="18"/>
              </w:rPr>
              <w:t xml:space="preserve">  水费</w:t>
            </w:r>
          </w:p>
        </w:tc>
        <w:tc>
          <w:tcPr>
            <w:tcW w:w="1500" w:type="dxa"/>
            <w:vAlign w:val="center"/>
          </w:tcPr>
          <w:p w14:paraId="721051B5">
            <w:pPr>
              <w:snapToGrid w:val="0"/>
              <w:jc w:val="right"/>
            </w:pPr>
            <w:r>
              <w:rPr>
                <w:rFonts w:ascii="宋体" w:hAnsi="宋体" w:eastAsia="宋体" w:cs="宋体"/>
                <w:b w:val="0"/>
                <w:i w:val="0"/>
                <w:color w:val="000000"/>
                <w:sz w:val="18"/>
              </w:rPr>
              <w:t>10,837.80</w:t>
            </w:r>
          </w:p>
        </w:tc>
        <w:tc>
          <w:tcPr>
            <w:tcW w:w="620" w:type="dxa"/>
            <w:vAlign w:val="center"/>
          </w:tcPr>
          <w:p w14:paraId="218D9293">
            <w:pPr>
              <w:snapToGrid w:val="0"/>
              <w:jc w:val="left"/>
            </w:pPr>
            <w:r>
              <w:rPr>
                <w:rFonts w:ascii="宋体" w:hAnsi="宋体" w:eastAsia="宋体" w:cs="宋体"/>
                <w:b w:val="0"/>
                <w:i w:val="0"/>
                <w:color w:val="000000"/>
                <w:sz w:val="18"/>
              </w:rPr>
              <w:t>31002</w:t>
            </w:r>
          </w:p>
        </w:tc>
        <w:tc>
          <w:tcPr>
            <w:tcW w:w="3780" w:type="dxa"/>
            <w:vAlign w:val="center"/>
          </w:tcPr>
          <w:p w14:paraId="6EB6769A">
            <w:pPr>
              <w:snapToGrid w:val="0"/>
              <w:jc w:val="left"/>
            </w:pPr>
            <w:r>
              <w:rPr>
                <w:rFonts w:ascii="宋体" w:hAnsi="宋体" w:eastAsia="宋体" w:cs="宋体"/>
                <w:b w:val="0"/>
                <w:i w:val="0"/>
                <w:color w:val="000000"/>
                <w:sz w:val="18"/>
              </w:rPr>
              <w:t xml:space="preserve">  办公设备购置</w:t>
            </w:r>
          </w:p>
        </w:tc>
        <w:tc>
          <w:tcPr>
            <w:tcW w:w="1498" w:type="dxa"/>
            <w:vAlign w:val="center"/>
          </w:tcPr>
          <w:p w14:paraId="77A6F5D9">
            <w:pPr>
              <w:snapToGrid w:val="0"/>
              <w:jc w:val="right"/>
            </w:pPr>
            <w:r>
              <w:rPr>
                <w:rFonts w:ascii="宋体" w:hAnsi="宋体" w:eastAsia="宋体" w:cs="宋体"/>
                <w:b w:val="0"/>
                <w:i w:val="0"/>
                <w:color w:val="000000"/>
                <w:sz w:val="18"/>
              </w:rPr>
              <w:t>0.00</w:t>
            </w:r>
          </w:p>
        </w:tc>
      </w:tr>
      <w:tr w14:paraId="31511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16FB8CF">
            <w:pPr>
              <w:snapToGrid w:val="0"/>
              <w:jc w:val="left"/>
            </w:pPr>
            <w:r>
              <w:rPr>
                <w:rFonts w:ascii="宋体" w:hAnsi="宋体" w:eastAsia="宋体" w:cs="宋体"/>
                <w:b w:val="0"/>
                <w:i w:val="0"/>
                <w:color w:val="000000"/>
                <w:sz w:val="18"/>
              </w:rPr>
              <w:t>30108</w:t>
            </w:r>
          </w:p>
        </w:tc>
        <w:tc>
          <w:tcPr>
            <w:tcW w:w="2940" w:type="dxa"/>
            <w:vAlign w:val="center"/>
          </w:tcPr>
          <w:p w14:paraId="512A7BC5">
            <w:pPr>
              <w:snapToGrid w:val="0"/>
              <w:jc w:val="left"/>
            </w:pPr>
            <w:r>
              <w:rPr>
                <w:rFonts w:ascii="宋体" w:hAnsi="宋体" w:eastAsia="宋体" w:cs="宋体"/>
                <w:b w:val="0"/>
                <w:i w:val="0"/>
                <w:color w:val="000000"/>
                <w:sz w:val="18"/>
              </w:rPr>
              <w:t xml:space="preserve">  机关事业单位基本养老保险缴费</w:t>
            </w:r>
          </w:p>
        </w:tc>
        <w:tc>
          <w:tcPr>
            <w:tcW w:w="1500" w:type="dxa"/>
            <w:vAlign w:val="center"/>
          </w:tcPr>
          <w:p w14:paraId="7A5C9E85">
            <w:pPr>
              <w:snapToGrid w:val="0"/>
              <w:jc w:val="right"/>
            </w:pPr>
            <w:r>
              <w:rPr>
                <w:rFonts w:ascii="宋体" w:hAnsi="宋体" w:eastAsia="宋体" w:cs="宋体"/>
                <w:b w:val="0"/>
                <w:i w:val="0"/>
                <w:color w:val="000000"/>
                <w:sz w:val="18"/>
              </w:rPr>
              <w:t>214,634.08</w:t>
            </w:r>
          </w:p>
        </w:tc>
        <w:tc>
          <w:tcPr>
            <w:tcW w:w="620" w:type="dxa"/>
            <w:vAlign w:val="center"/>
          </w:tcPr>
          <w:p w14:paraId="19EA63F1">
            <w:pPr>
              <w:snapToGrid w:val="0"/>
              <w:jc w:val="left"/>
            </w:pPr>
            <w:r>
              <w:rPr>
                <w:rFonts w:ascii="宋体" w:hAnsi="宋体" w:eastAsia="宋体" w:cs="宋体"/>
                <w:b w:val="0"/>
                <w:i w:val="0"/>
                <w:color w:val="000000"/>
                <w:sz w:val="18"/>
              </w:rPr>
              <w:t>30206</w:t>
            </w:r>
          </w:p>
        </w:tc>
        <w:tc>
          <w:tcPr>
            <w:tcW w:w="2320" w:type="dxa"/>
            <w:vAlign w:val="center"/>
          </w:tcPr>
          <w:p w14:paraId="5525D4CF">
            <w:pPr>
              <w:snapToGrid w:val="0"/>
              <w:jc w:val="left"/>
            </w:pPr>
            <w:r>
              <w:rPr>
                <w:rFonts w:ascii="宋体" w:hAnsi="宋体" w:eastAsia="宋体" w:cs="宋体"/>
                <w:b w:val="0"/>
                <w:i w:val="0"/>
                <w:color w:val="000000"/>
                <w:sz w:val="18"/>
              </w:rPr>
              <w:t xml:space="preserve">  电费</w:t>
            </w:r>
          </w:p>
        </w:tc>
        <w:tc>
          <w:tcPr>
            <w:tcW w:w="1500" w:type="dxa"/>
            <w:vAlign w:val="center"/>
          </w:tcPr>
          <w:p w14:paraId="0AC5FF30">
            <w:pPr>
              <w:snapToGrid w:val="0"/>
              <w:jc w:val="right"/>
            </w:pPr>
            <w:r>
              <w:rPr>
                <w:rFonts w:ascii="宋体" w:hAnsi="宋体" w:eastAsia="宋体" w:cs="宋体"/>
                <w:b w:val="0"/>
                <w:i w:val="0"/>
                <w:color w:val="000000"/>
                <w:sz w:val="18"/>
              </w:rPr>
              <w:t>6,884.18</w:t>
            </w:r>
          </w:p>
        </w:tc>
        <w:tc>
          <w:tcPr>
            <w:tcW w:w="620" w:type="dxa"/>
            <w:vAlign w:val="center"/>
          </w:tcPr>
          <w:p w14:paraId="08F613B1">
            <w:pPr>
              <w:snapToGrid w:val="0"/>
              <w:jc w:val="left"/>
            </w:pPr>
            <w:r>
              <w:rPr>
                <w:rFonts w:ascii="宋体" w:hAnsi="宋体" w:eastAsia="宋体" w:cs="宋体"/>
                <w:b w:val="0"/>
                <w:i w:val="0"/>
                <w:color w:val="000000"/>
                <w:sz w:val="18"/>
              </w:rPr>
              <w:t>31003</w:t>
            </w:r>
          </w:p>
        </w:tc>
        <w:tc>
          <w:tcPr>
            <w:tcW w:w="3780" w:type="dxa"/>
            <w:vAlign w:val="center"/>
          </w:tcPr>
          <w:p w14:paraId="47D79948">
            <w:pPr>
              <w:snapToGrid w:val="0"/>
              <w:jc w:val="left"/>
            </w:pPr>
            <w:r>
              <w:rPr>
                <w:rFonts w:ascii="宋体" w:hAnsi="宋体" w:eastAsia="宋体" w:cs="宋体"/>
                <w:b w:val="0"/>
                <w:i w:val="0"/>
                <w:color w:val="000000"/>
                <w:sz w:val="18"/>
              </w:rPr>
              <w:t xml:space="preserve">  专用设备购置</w:t>
            </w:r>
          </w:p>
        </w:tc>
        <w:tc>
          <w:tcPr>
            <w:tcW w:w="1498" w:type="dxa"/>
            <w:vAlign w:val="center"/>
          </w:tcPr>
          <w:p w14:paraId="398ED490">
            <w:pPr>
              <w:snapToGrid w:val="0"/>
              <w:jc w:val="right"/>
            </w:pPr>
            <w:r>
              <w:rPr>
                <w:rFonts w:ascii="宋体" w:hAnsi="宋体" w:eastAsia="宋体" w:cs="宋体"/>
                <w:b w:val="0"/>
                <w:i w:val="0"/>
                <w:color w:val="000000"/>
                <w:sz w:val="18"/>
              </w:rPr>
              <w:t>24,200.00</w:t>
            </w:r>
          </w:p>
        </w:tc>
      </w:tr>
      <w:tr w14:paraId="39359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CF04A64">
            <w:pPr>
              <w:snapToGrid w:val="0"/>
              <w:jc w:val="left"/>
            </w:pPr>
            <w:r>
              <w:rPr>
                <w:rFonts w:ascii="宋体" w:hAnsi="宋体" w:eastAsia="宋体" w:cs="宋体"/>
                <w:b w:val="0"/>
                <w:i w:val="0"/>
                <w:color w:val="000000"/>
                <w:sz w:val="18"/>
              </w:rPr>
              <w:t>30109</w:t>
            </w:r>
          </w:p>
        </w:tc>
        <w:tc>
          <w:tcPr>
            <w:tcW w:w="2940" w:type="dxa"/>
            <w:vAlign w:val="center"/>
          </w:tcPr>
          <w:p w14:paraId="1EF33D15">
            <w:pPr>
              <w:snapToGrid w:val="0"/>
              <w:jc w:val="left"/>
            </w:pPr>
            <w:r>
              <w:rPr>
                <w:rFonts w:ascii="宋体" w:hAnsi="宋体" w:eastAsia="宋体" w:cs="宋体"/>
                <w:b w:val="0"/>
                <w:i w:val="0"/>
                <w:color w:val="000000"/>
                <w:sz w:val="18"/>
              </w:rPr>
              <w:t xml:space="preserve">  职业年金缴费</w:t>
            </w:r>
          </w:p>
        </w:tc>
        <w:tc>
          <w:tcPr>
            <w:tcW w:w="1500" w:type="dxa"/>
            <w:vAlign w:val="center"/>
          </w:tcPr>
          <w:p w14:paraId="1EE730D5">
            <w:pPr>
              <w:snapToGrid w:val="0"/>
              <w:jc w:val="right"/>
            </w:pPr>
            <w:r>
              <w:rPr>
                <w:rFonts w:ascii="宋体" w:hAnsi="宋体" w:eastAsia="宋体" w:cs="宋体"/>
                <w:b w:val="0"/>
                <w:i w:val="0"/>
                <w:color w:val="000000"/>
                <w:sz w:val="18"/>
              </w:rPr>
              <w:t>594,557.45</w:t>
            </w:r>
          </w:p>
        </w:tc>
        <w:tc>
          <w:tcPr>
            <w:tcW w:w="620" w:type="dxa"/>
            <w:vAlign w:val="center"/>
          </w:tcPr>
          <w:p w14:paraId="13F23819">
            <w:pPr>
              <w:snapToGrid w:val="0"/>
              <w:jc w:val="left"/>
            </w:pPr>
            <w:r>
              <w:rPr>
                <w:rFonts w:ascii="宋体" w:hAnsi="宋体" w:eastAsia="宋体" w:cs="宋体"/>
                <w:b w:val="0"/>
                <w:i w:val="0"/>
                <w:color w:val="000000"/>
                <w:sz w:val="18"/>
              </w:rPr>
              <w:t>30207</w:t>
            </w:r>
          </w:p>
        </w:tc>
        <w:tc>
          <w:tcPr>
            <w:tcW w:w="2320" w:type="dxa"/>
            <w:vAlign w:val="center"/>
          </w:tcPr>
          <w:p w14:paraId="7624A6A2">
            <w:pPr>
              <w:snapToGrid w:val="0"/>
              <w:jc w:val="left"/>
            </w:pPr>
            <w:r>
              <w:rPr>
                <w:rFonts w:ascii="宋体" w:hAnsi="宋体" w:eastAsia="宋体" w:cs="宋体"/>
                <w:b w:val="0"/>
                <w:i w:val="0"/>
                <w:color w:val="000000"/>
                <w:sz w:val="18"/>
              </w:rPr>
              <w:t xml:space="preserve">  邮电费</w:t>
            </w:r>
          </w:p>
        </w:tc>
        <w:tc>
          <w:tcPr>
            <w:tcW w:w="1500" w:type="dxa"/>
            <w:vAlign w:val="center"/>
          </w:tcPr>
          <w:p w14:paraId="3124EF25">
            <w:pPr>
              <w:snapToGrid w:val="0"/>
              <w:jc w:val="right"/>
            </w:pPr>
            <w:r>
              <w:rPr>
                <w:rFonts w:ascii="宋体" w:hAnsi="宋体" w:eastAsia="宋体" w:cs="宋体"/>
                <w:b w:val="0"/>
                <w:i w:val="0"/>
                <w:color w:val="000000"/>
                <w:sz w:val="18"/>
              </w:rPr>
              <w:t>21,354.80</w:t>
            </w:r>
          </w:p>
        </w:tc>
        <w:tc>
          <w:tcPr>
            <w:tcW w:w="620" w:type="dxa"/>
            <w:vAlign w:val="center"/>
          </w:tcPr>
          <w:p w14:paraId="1EF91E24">
            <w:pPr>
              <w:snapToGrid w:val="0"/>
              <w:jc w:val="left"/>
            </w:pPr>
            <w:r>
              <w:rPr>
                <w:rFonts w:ascii="宋体" w:hAnsi="宋体" w:eastAsia="宋体" w:cs="宋体"/>
                <w:b w:val="0"/>
                <w:i w:val="0"/>
                <w:color w:val="000000"/>
                <w:sz w:val="18"/>
              </w:rPr>
              <w:t>31005</w:t>
            </w:r>
          </w:p>
        </w:tc>
        <w:tc>
          <w:tcPr>
            <w:tcW w:w="3780" w:type="dxa"/>
            <w:vAlign w:val="center"/>
          </w:tcPr>
          <w:p w14:paraId="67F8D731">
            <w:pPr>
              <w:snapToGrid w:val="0"/>
              <w:jc w:val="left"/>
            </w:pPr>
            <w:r>
              <w:rPr>
                <w:rFonts w:ascii="宋体" w:hAnsi="宋体" w:eastAsia="宋体" w:cs="宋体"/>
                <w:b w:val="0"/>
                <w:i w:val="0"/>
                <w:color w:val="000000"/>
                <w:sz w:val="18"/>
              </w:rPr>
              <w:t xml:space="preserve">  基础设施建设</w:t>
            </w:r>
          </w:p>
        </w:tc>
        <w:tc>
          <w:tcPr>
            <w:tcW w:w="1498" w:type="dxa"/>
            <w:vAlign w:val="center"/>
          </w:tcPr>
          <w:p w14:paraId="2A3AF9C0">
            <w:pPr>
              <w:snapToGrid w:val="0"/>
              <w:jc w:val="right"/>
            </w:pPr>
            <w:r>
              <w:rPr>
                <w:rFonts w:ascii="宋体" w:hAnsi="宋体" w:eastAsia="宋体" w:cs="宋体"/>
                <w:b w:val="0"/>
                <w:i w:val="0"/>
                <w:color w:val="000000"/>
                <w:sz w:val="18"/>
              </w:rPr>
              <w:t>0.00</w:t>
            </w:r>
          </w:p>
        </w:tc>
      </w:tr>
      <w:tr w14:paraId="64E646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2DC2EFF">
            <w:pPr>
              <w:snapToGrid w:val="0"/>
              <w:jc w:val="left"/>
            </w:pPr>
            <w:r>
              <w:rPr>
                <w:rFonts w:ascii="宋体" w:hAnsi="宋体" w:eastAsia="宋体" w:cs="宋体"/>
                <w:b w:val="0"/>
                <w:i w:val="0"/>
                <w:color w:val="000000"/>
                <w:sz w:val="18"/>
              </w:rPr>
              <w:t>30110</w:t>
            </w:r>
          </w:p>
        </w:tc>
        <w:tc>
          <w:tcPr>
            <w:tcW w:w="2940" w:type="dxa"/>
            <w:vAlign w:val="center"/>
          </w:tcPr>
          <w:p w14:paraId="5B9A92CB">
            <w:pPr>
              <w:snapToGrid w:val="0"/>
              <w:jc w:val="left"/>
            </w:pPr>
            <w:r>
              <w:rPr>
                <w:rFonts w:ascii="宋体" w:hAnsi="宋体" w:eastAsia="宋体" w:cs="宋体"/>
                <w:b w:val="0"/>
                <w:i w:val="0"/>
                <w:color w:val="000000"/>
                <w:sz w:val="18"/>
              </w:rPr>
              <w:t xml:space="preserve">  职工基本医疗保险缴费</w:t>
            </w:r>
          </w:p>
        </w:tc>
        <w:tc>
          <w:tcPr>
            <w:tcW w:w="1500" w:type="dxa"/>
            <w:vAlign w:val="center"/>
          </w:tcPr>
          <w:p w14:paraId="2953EC81">
            <w:pPr>
              <w:snapToGrid w:val="0"/>
              <w:jc w:val="right"/>
            </w:pPr>
            <w:r>
              <w:rPr>
                <w:rFonts w:ascii="宋体" w:hAnsi="宋体" w:eastAsia="宋体" w:cs="宋体"/>
                <w:b w:val="0"/>
                <w:i w:val="0"/>
                <w:color w:val="000000"/>
                <w:sz w:val="18"/>
              </w:rPr>
              <w:t>88,198.35</w:t>
            </w:r>
          </w:p>
        </w:tc>
        <w:tc>
          <w:tcPr>
            <w:tcW w:w="620" w:type="dxa"/>
            <w:vAlign w:val="center"/>
          </w:tcPr>
          <w:p w14:paraId="18C9A19B">
            <w:pPr>
              <w:snapToGrid w:val="0"/>
              <w:jc w:val="left"/>
            </w:pPr>
            <w:r>
              <w:rPr>
                <w:rFonts w:ascii="宋体" w:hAnsi="宋体" w:eastAsia="宋体" w:cs="宋体"/>
                <w:b w:val="0"/>
                <w:i w:val="0"/>
                <w:color w:val="000000"/>
                <w:sz w:val="18"/>
              </w:rPr>
              <w:t>30208</w:t>
            </w:r>
          </w:p>
        </w:tc>
        <w:tc>
          <w:tcPr>
            <w:tcW w:w="2320" w:type="dxa"/>
            <w:vAlign w:val="center"/>
          </w:tcPr>
          <w:p w14:paraId="05686832">
            <w:pPr>
              <w:snapToGrid w:val="0"/>
              <w:jc w:val="left"/>
            </w:pPr>
            <w:r>
              <w:rPr>
                <w:rFonts w:ascii="宋体" w:hAnsi="宋体" w:eastAsia="宋体" w:cs="宋体"/>
                <w:b w:val="0"/>
                <w:i w:val="0"/>
                <w:color w:val="000000"/>
                <w:sz w:val="18"/>
              </w:rPr>
              <w:t xml:space="preserve">  取暖费</w:t>
            </w:r>
          </w:p>
        </w:tc>
        <w:tc>
          <w:tcPr>
            <w:tcW w:w="1500" w:type="dxa"/>
            <w:vAlign w:val="center"/>
          </w:tcPr>
          <w:p w14:paraId="443A3B79">
            <w:pPr>
              <w:snapToGrid w:val="0"/>
              <w:jc w:val="right"/>
            </w:pPr>
            <w:r>
              <w:rPr>
                <w:rFonts w:ascii="宋体" w:hAnsi="宋体" w:eastAsia="宋体" w:cs="宋体"/>
                <w:b w:val="0"/>
                <w:i w:val="0"/>
                <w:color w:val="000000"/>
                <w:sz w:val="18"/>
              </w:rPr>
              <w:t>84,273.00</w:t>
            </w:r>
          </w:p>
        </w:tc>
        <w:tc>
          <w:tcPr>
            <w:tcW w:w="620" w:type="dxa"/>
            <w:vAlign w:val="center"/>
          </w:tcPr>
          <w:p w14:paraId="7097D9E1">
            <w:pPr>
              <w:snapToGrid w:val="0"/>
              <w:jc w:val="left"/>
            </w:pPr>
            <w:r>
              <w:rPr>
                <w:rFonts w:ascii="宋体" w:hAnsi="宋体" w:eastAsia="宋体" w:cs="宋体"/>
                <w:b w:val="0"/>
                <w:i w:val="0"/>
                <w:color w:val="000000"/>
                <w:sz w:val="18"/>
              </w:rPr>
              <w:t>31006</w:t>
            </w:r>
          </w:p>
        </w:tc>
        <w:tc>
          <w:tcPr>
            <w:tcW w:w="3780" w:type="dxa"/>
            <w:vAlign w:val="center"/>
          </w:tcPr>
          <w:p w14:paraId="4E6E556B">
            <w:pPr>
              <w:snapToGrid w:val="0"/>
              <w:jc w:val="left"/>
            </w:pPr>
            <w:r>
              <w:rPr>
                <w:rFonts w:ascii="宋体" w:hAnsi="宋体" w:eastAsia="宋体" w:cs="宋体"/>
                <w:b w:val="0"/>
                <w:i w:val="0"/>
                <w:color w:val="000000"/>
                <w:sz w:val="18"/>
              </w:rPr>
              <w:t xml:space="preserve">  大型修缮</w:t>
            </w:r>
          </w:p>
        </w:tc>
        <w:tc>
          <w:tcPr>
            <w:tcW w:w="1498" w:type="dxa"/>
            <w:vAlign w:val="center"/>
          </w:tcPr>
          <w:p w14:paraId="2DA14BDB">
            <w:pPr>
              <w:snapToGrid w:val="0"/>
              <w:jc w:val="right"/>
            </w:pPr>
            <w:r>
              <w:rPr>
                <w:rFonts w:ascii="宋体" w:hAnsi="宋体" w:eastAsia="宋体" w:cs="宋体"/>
                <w:b w:val="0"/>
                <w:i w:val="0"/>
                <w:color w:val="000000"/>
                <w:sz w:val="18"/>
              </w:rPr>
              <w:t>0.00</w:t>
            </w:r>
          </w:p>
        </w:tc>
      </w:tr>
      <w:tr w14:paraId="3C385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0AD84B68">
            <w:pPr>
              <w:snapToGrid w:val="0"/>
              <w:jc w:val="left"/>
            </w:pPr>
            <w:r>
              <w:rPr>
                <w:rFonts w:ascii="宋体" w:hAnsi="宋体" w:eastAsia="宋体" w:cs="宋体"/>
                <w:b w:val="0"/>
                <w:i w:val="0"/>
                <w:color w:val="000000"/>
                <w:sz w:val="18"/>
              </w:rPr>
              <w:t>30111</w:t>
            </w:r>
          </w:p>
        </w:tc>
        <w:tc>
          <w:tcPr>
            <w:tcW w:w="2940" w:type="dxa"/>
            <w:vAlign w:val="center"/>
          </w:tcPr>
          <w:p w14:paraId="394D187A">
            <w:pPr>
              <w:snapToGrid w:val="0"/>
              <w:jc w:val="left"/>
            </w:pPr>
            <w:r>
              <w:rPr>
                <w:rFonts w:ascii="宋体" w:hAnsi="宋体" w:eastAsia="宋体" w:cs="宋体"/>
                <w:b w:val="0"/>
                <w:i w:val="0"/>
                <w:color w:val="000000"/>
                <w:sz w:val="18"/>
              </w:rPr>
              <w:t xml:space="preserve">  公务员医疗补助缴费</w:t>
            </w:r>
          </w:p>
        </w:tc>
        <w:tc>
          <w:tcPr>
            <w:tcW w:w="1500" w:type="dxa"/>
            <w:vAlign w:val="center"/>
          </w:tcPr>
          <w:p w14:paraId="79B2E67E">
            <w:pPr>
              <w:snapToGrid w:val="0"/>
              <w:jc w:val="right"/>
            </w:pPr>
            <w:r>
              <w:rPr>
                <w:rFonts w:ascii="宋体" w:hAnsi="宋体" w:eastAsia="宋体" w:cs="宋体"/>
                <w:b w:val="0"/>
                <w:i w:val="0"/>
                <w:color w:val="000000"/>
                <w:sz w:val="18"/>
              </w:rPr>
              <w:t>424,253.11</w:t>
            </w:r>
          </w:p>
        </w:tc>
        <w:tc>
          <w:tcPr>
            <w:tcW w:w="620" w:type="dxa"/>
            <w:vAlign w:val="center"/>
          </w:tcPr>
          <w:p w14:paraId="5144A064">
            <w:pPr>
              <w:snapToGrid w:val="0"/>
              <w:jc w:val="left"/>
            </w:pPr>
            <w:r>
              <w:rPr>
                <w:rFonts w:ascii="宋体" w:hAnsi="宋体" w:eastAsia="宋体" w:cs="宋体"/>
                <w:b w:val="0"/>
                <w:i w:val="0"/>
                <w:color w:val="000000"/>
                <w:sz w:val="18"/>
              </w:rPr>
              <w:t>30209</w:t>
            </w:r>
          </w:p>
        </w:tc>
        <w:tc>
          <w:tcPr>
            <w:tcW w:w="2320" w:type="dxa"/>
            <w:vAlign w:val="center"/>
          </w:tcPr>
          <w:p w14:paraId="314B04B4">
            <w:pPr>
              <w:snapToGrid w:val="0"/>
              <w:jc w:val="left"/>
            </w:pPr>
            <w:r>
              <w:rPr>
                <w:rFonts w:ascii="宋体" w:hAnsi="宋体" w:eastAsia="宋体" w:cs="宋体"/>
                <w:b w:val="0"/>
                <w:i w:val="0"/>
                <w:color w:val="000000"/>
                <w:sz w:val="18"/>
              </w:rPr>
              <w:t xml:space="preserve">  物业管理费</w:t>
            </w:r>
          </w:p>
        </w:tc>
        <w:tc>
          <w:tcPr>
            <w:tcW w:w="1500" w:type="dxa"/>
            <w:vAlign w:val="center"/>
          </w:tcPr>
          <w:p w14:paraId="38918237">
            <w:pPr>
              <w:snapToGrid w:val="0"/>
              <w:jc w:val="right"/>
            </w:pPr>
            <w:r>
              <w:rPr>
                <w:rFonts w:ascii="宋体" w:hAnsi="宋体" w:eastAsia="宋体" w:cs="宋体"/>
                <w:b w:val="0"/>
                <w:i w:val="0"/>
                <w:color w:val="000000"/>
                <w:sz w:val="18"/>
              </w:rPr>
              <w:t>6,806.00</w:t>
            </w:r>
          </w:p>
        </w:tc>
        <w:tc>
          <w:tcPr>
            <w:tcW w:w="620" w:type="dxa"/>
            <w:vAlign w:val="center"/>
          </w:tcPr>
          <w:p w14:paraId="7F0C4301">
            <w:pPr>
              <w:snapToGrid w:val="0"/>
              <w:jc w:val="left"/>
            </w:pPr>
            <w:r>
              <w:rPr>
                <w:rFonts w:ascii="宋体" w:hAnsi="宋体" w:eastAsia="宋体" w:cs="宋体"/>
                <w:b w:val="0"/>
                <w:i w:val="0"/>
                <w:color w:val="000000"/>
                <w:sz w:val="18"/>
              </w:rPr>
              <w:t>31007</w:t>
            </w:r>
          </w:p>
        </w:tc>
        <w:tc>
          <w:tcPr>
            <w:tcW w:w="3780" w:type="dxa"/>
            <w:vAlign w:val="center"/>
          </w:tcPr>
          <w:p w14:paraId="562B40A5">
            <w:pPr>
              <w:snapToGrid w:val="0"/>
              <w:jc w:val="left"/>
            </w:pPr>
            <w:r>
              <w:rPr>
                <w:rFonts w:ascii="宋体" w:hAnsi="宋体" w:eastAsia="宋体" w:cs="宋体"/>
                <w:b w:val="0"/>
                <w:i w:val="0"/>
                <w:color w:val="000000"/>
                <w:sz w:val="18"/>
              </w:rPr>
              <w:t xml:space="preserve">  信息网络及软件购置更新</w:t>
            </w:r>
          </w:p>
        </w:tc>
        <w:tc>
          <w:tcPr>
            <w:tcW w:w="1498" w:type="dxa"/>
            <w:vAlign w:val="center"/>
          </w:tcPr>
          <w:p w14:paraId="0D9DC51F">
            <w:pPr>
              <w:snapToGrid w:val="0"/>
              <w:jc w:val="right"/>
            </w:pPr>
            <w:r>
              <w:rPr>
                <w:rFonts w:ascii="宋体" w:hAnsi="宋体" w:eastAsia="宋体" w:cs="宋体"/>
                <w:b w:val="0"/>
                <w:i w:val="0"/>
                <w:color w:val="000000"/>
                <w:sz w:val="18"/>
              </w:rPr>
              <w:t>0.00</w:t>
            </w:r>
          </w:p>
        </w:tc>
      </w:tr>
      <w:tr w14:paraId="03E5E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4FB7FE4">
            <w:pPr>
              <w:snapToGrid w:val="0"/>
              <w:jc w:val="left"/>
            </w:pPr>
            <w:r>
              <w:rPr>
                <w:rFonts w:ascii="宋体" w:hAnsi="宋体" w:eastAsia="宋体" w:cs="宋体"/>
                <w:b w:val="0"/>
                <w:i w:val="0"/>
                <w:color w:val="000000"/>
                <w:sz w:val="18"/>
              </w:rPr>
              <w:t>30112</w:t>
            </w:r>
          </w:p>
        </w:tc>
        <w:tc>
          <w:tcPr>
            <w:tcW w:w="2940" w:type="dxa"/>
            <w:vAlign w:val="center"/>
          </w:tcPr>
          <w:p w14:paraId="6AE52387">
            <w:pPr>
              <w:snapToGrid w:val="0"/>
              <w:jc w:val="left"/>
            </w:pPr>
            <w:r>
              <w:rPr>
                <w:rFonts w:ascii="宋体" w:hAnsi="宋体" w:eastAsia="宋体" w:cs="宋体"/>
                <w:b w:val="0"/>
                <w:i w:val="0"/>
                <w:color w:val="000000"/>
                <w:sz w:val="18"/>
              </w:rPr>
              <w:t xml:space="preserve">  其他社会保障缴费</w:t>
            </w:r>
          </w:p>
        </w:tc>
        <w:tc>
          <w:tcPr>
            <w:tcW w:w="1500" w:type="dxa"/>
            <w:vAlign w:val="center"/>
          </w:tcPr>
          <w:p w14:paraId="2A697B9A">
            <w:pPr>
              <w:snapToGrid w:val="0"/>
              <w:jc w:val="right"/>
            </w:pPr>
            <w:r>
              <w:rPr>
                <w:rFonts w:ascii="宋体" w:hAnsi="宋体" w:eastAsia="宋体" w:cs="宋体"/>
                <w:b w:val="0"/>
                <w:i w:val="0"/>
                <w:color w:val="000000"/>
                <w:sz w:val="18"/>
              </w:rPr>
              <w:t>11,761.86</w:t>
            </w:r>
          </w:p>
        </w:tc>
        <w:tc>
          <w:tcPr>
            <w:tcW w:w="620" w:type="dxa"/>
            <w:vAlign w:val="center"/>
          </w:tcPr>
          <w:p w14:paraId="17099BB8">
            <w:pPr>
              <w:snapToGrid w:val="0"/>
              <w:jc w:val="left"/>
            </w:pPr>
            <w:r>
              <w:rPr>
                <w:rFonts w:ascii="宋体" w:hAnsi="宋体" w:eastAsia="宋体" w:cs="宋体"/>
                <w:b w:val="0"/>
                <w:i w:val="0"/>
                <w:color w:val="000000"/>
                <w:sz w:val="18"/>
              </w:rPr>
              <w:t>30211</w:t>
            </w:r>
          </w:p>
        </w:tc>
        <w:tc>
          <w:tcPr>
            <w:tcW w:w="2320" w:type="dxa"/>
            <w:vAlign w:val="center"/>
          </w:tcPr>
          <w:p w14:paraId="6F907325">
            <w:pPr>
              <w:snapToGrid w:val="0"/>
              <w:jc w:val="left"/>
            </w:pPr>
            <w:r>
              <w:rPr>
                <w:rFonts w:ascii="宋体" w:hAnsi="宋体" w:eastAsia="宋体" w:cs="宋体"/>
                <w:b w:val="0"/>
                <w:i w:val="0"/>
                <w:color w:val="000000"/>
                <w:sz w:val="18"/>
              </w:rPr>
              <w:t xml:space="preserve">  差旅费</w:t>
            </w:r>
          </w:p>
        </w:tc>
        <w:tc>
          <w:tcPr>
            <w:tcW w:w="1500" w:type="dxa"/>
            <w:vAlign w:val="center"/>
          </w:tcPr>
          <w:p w14:paraId="2FC58878">
            <w:pPr>
              <w:snapToGrid w:val="0"/>
              <w:jc w:val="right"/>
            </w:pPr>
            <w:r>
              <w:rPr>
                <w:rFonts w:ascii="宋体" w:hAnsi="宋体" w:eastAsia="宋体" w:cs="宋体"/>
                <w:b w:val="0"/>
                <w:i w:val="0"/>
                <w:color w:val="000000"/>
                <w:sz w:val="18"/>
              </w:rPr>
              <w:t>6,850.00</w:t>
            </w:r>
          </w:p>
        </w:tc>
        <w:tc>
          <w:tcPr>
            <w:tcW w:w="620" w:type="dxa"/>
            <w:vAlign w:val="center"/>
          </w:tcPr>
          <w:p w14:paraId="152D32EC">
            <w:pPr>
              <w:snapToGrid w:val="0"/>
              <w:jc w:val="left"/>
            </w:pPr>
            <w:r>
              <w:rPr>
                <w:rFonts w:ascii="宋体" w:hAnsi="宋体" w:eastAsia="宋体" w:cs="宋体"/>
                <w:b w:val="0"/>
                <w:i w:val="0"/>
                <w:color w:val="000000"/>
                <w:sz w:val="18"/>
              </w:rPr>
              <w:t>31008</w:t>
            </w:r>
          </w:p>
        </w:tc>
        <w:tc>
          <w:tcPr>
            <w:tcW w:w="3780" w:type="dxa"/>
            <w:vAlign w:val="center"/>
          </w:tcPr>
          <w:p w14:paraId="7E7D0B27">
            <w:pPr>
              <w:snapToGrid w:val="0"/>
              <w:jc w:val="left"/>
            </w:pPr>
            <w:r>
              <w:rPr>
                <w:rFonts w:ascii="宋体" w:hAnsi="宋体" w:eastAsia="宋体" w:cs="宋体"/>
                <w:b w:val="0"/>
                <w:i w:val="0"/>
                <w:color w:val="000000"/>
                <w:sz w:val="18"/>
              </w:rPr>
              <w:t xml:space="preserve">  物资储备</w:t>
            </w:r>
          </w:p>
        </w:tc>
        <w:tc>
          <w:tcPr>
            <w:tcW w:w="1498" w:type="dxa"/>
            <w:vAlign w:val="center"/>
          </w:tcPr>
          <w:p w14:paraId="1C2C6712">
            <w:pPr>
              <w:snapToGrid w:val="0"/>
              <w:jc w:val="right"/>
            </w:pPr>
            <w:r>
              <w:rPr>
                <w:rFonts w:ascii="宋体" w:hAnsi="宋体" w:eastAsia="宋体" w:cs="宋体"/>
                <w:b w:val="0"/>
                <w:i w:val="0"/>
                <w:color w:val="000000"/>
                <w:sz w:val="18"/>
              </w:rPr>
              <w:t>0.00</w:t>
            </w:r>
          </w:p>
        </w:tc>
      </w:tr>
      <w:tr w14:paraId="61B5A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40F70EF9">
            <w:pPr>
              <w:snapToGrid w:val="0"/>
              <w:jc w:val="left"/>
            </w:pPr>
            <w:r>
              <w:rPr>
                <w:rFonts w:ascii="宋体" w:hAnsi="宋体" w:eastAsia="宋体" w:cs="宋体"/>
                <w:b w:val="0"/>
                <w:i w:val="0"/>
                <w:color w:val="000000"/>
                <w:sz w:val="18"/>
              </w:rPr>
              <w:t>30313</w:t>
            </w:r>
          </w:p>
        </w:tc>
        <w:tc>
          <w:tcPr>
            <w:tcW w:w="2940" w:type="dxa"/>
            <w:vAlign w:val="center"/>
          </w:tcPr>
          <w:p w14:paraId="724E3871">
            <w:pPr>
              <w:snapToGrid w:val="0"/>
              <w:jc w:val="left"/>
            </w:pPr>
            <w:r>
              <w:rPr>
                <w:rFonts w:ascii="宋体" w:hAnsi="宋体" w:eastAsia="宋体" w:cs="宋体"/>
                <w:b w:val="0"/>
                <w:i w:val="0"/>
                <w:color w:val="000000"/>
                <w:sz w:val="18"/>
              </w:rPr>
              <w:t xml:space="preserve">  住房公积金</w:t>
            </w:r>
          </w:p>
        </w:tc>
        <w:tc>
          <w:tcPr>
            <w:tcW w:w="1500" w:type="dxa"/>
            <w:vAlign w:val="center"/>
          </w:tcPr>
          <w:p w14:paraId="09D90531">
            <w:pPr>
              <w:snapToGrid w:val="0"/>
              <w:jc w:val="right"/>
            </w:pPr>
            <w:r>
              <w:rPr>
                <w:rFonts w:ascii="宋体" w:hAnsi="宋体" w:eastAsia="宋体" w:cs="宋体"/>
                <w:b w:val="0"/>
                <w:i w:val="0"/>
                <w:color w:val="000000"/>
                <w:sz w:val="18"/>
              </w:rPr>
              <w:t>190,654.00</w:t>
            </w:r>
          </w:p>
        </w:tc>
        <w:tc>
          <w:tcPr>
            <w:tcW w:w="620" w:type="dxa"/>
            <w:vAlign w:val="center"/>
          </w:tcPr>
          <w:p w14:paraId="276B30D0">
            <w:pPr>
              <w:snapToGrid w:val="0"/>
              <w:jc w:val="left"/>
            </w:pPr>
            <w:r>
              <w:rPr>
                <w:rFonts w:ascii="宋体" w:hAnsi="宋体" w:eastAsia="宋体" w:cs="宋体"/>
                <w:b w:val="0"/>
                <w:i w:val="0"/>
                <w:color w:val="000000"/>
                <w:sz w:val="18"/>
              </w:rPr>
              <w:t>30212</w:t>
            </w:r>
          </w:p>
        </w:tc>
        <w:tc>
          <w:tcPr>
            <w:tcW w:w="2320" w:type="dxa"/>
            <w:vAlign w:val="center"/>
          </w:tcPr>
          <w:p w14:paraId="736A4727">
            <w:pPr>
              <w:snapToGrid w:val="0"/>
              <w:jc w:val="left"/>
            </w:pPr>
            <w:r>
              <w:rPr>
                <w:rFonts w:ascii="宋体" w:hAnsi="宋体" w:eastAsia="宋体" w:cs="宋体"/>
                <w:b w:val="0"/>
                <w:i w:val="0"/>
                <w:color w:val="000000"/>
                <w:sz w:val="18"/>
              </w:rPr>
              <w:t xml:space="preserve">  因公出国（境）费用</w:t>
            </w:r>
          </w:p>
        </w:tc>
        <w:tc>
          <w:tcPr>
            <w:tcW w:w="1500" w:type="dxa"/>
            <w:vAlign w:val="center"/>
          </w:tcPr>
          <w:p w14:paraId="70D4FEFF">
            <w:pPr>
              <w:snapToGrid w:val="0"/>
              <w:jc w:val="right"/>
            </w:pPr>
            <w:r>
              <w:rPr>
                <w:rFonts w:ascii="宋体" w:hAnsi="宋体" w:eastAsia="宋体" w:cs="宋体"/>
                <w:b w:val="0"/>
                <w:i w:val="0"/>
                <w:color w:val="000000"/>
                <w:sz w:val="18"/>
              </w:rPr>
              <w:t>0.00</w:t>
            </w:r>
          </w:p>
        </w:tc>
        <w:tc>
          <w:tcPr>
            <w:tcW w:w="620" w:type="dxa"/>
            <w:vAlign w:val="center"/>
          </w:tcPr>
          <w:p w14:paraId="21E5AAA3">
            <w:pPr>
              <w:snapToGrid w:val="0"/>
              <w:jc w:val="left"/>
            </w:pPr>
            <w:r>
              <w:rPr>
                <w:rFonts w:ascii="宋体" w:hAnsi="宋体" w:eastAsia="宋体" w:cs="宋体"/>
                <w:b w:val="0"/>
                <w:i w:val="0"/>
                <w:color w:val="000000"/>
                <w:sz w:val="18"/>
              </w:rPr>
              <w:t>31009</w:t>
            </w:r>
          </w:p>
        </w:tc>
        <w:tc>
          <w:tcPr>
            <w:tcW w:w="3780" w:type="dxa"/>
            <w:vAlign w:val="center"/>
          </w:tcPr>
          <w:p w14:paraId="1FC1EB64">
            <w:pPr>
              <w:snapToGrid w:val="0"/>
              <w:jc w:val="left"/>
            </w:pPr>
            <w:r>
              <w:rPr>
                <w:rFonts w:ascii="宋体" w:hAnsi="宋体" w:eastAsia="宋体" w:cs="宋体"/>
                <w:b w:val="0"/>
                <w:i w:val="0"/>
                <w:color w:val="000000"/>
                <w:sz w:val="18"/>
              </w:rPr>
              <w:t xml:space="preserve">  土地补偿</w:t>
            </w:r>
          </w:p>
        </w:tc>
        <w:tc>
          <w:tcPr>
            <w:tcW w:w="1498" w:type="dxa"/>
            <w:vAlign w:val="center"/>
          </w:tcPr>
          <w:p w14:paraId="4F24D8E9">
            <w:pPr>
              <w:snapToGrid w:val="0"/>
              <w:jc w:val="right"/>
            </w:pPr>
            <w:r>
              <w:rPr>
                <w:rFonts w:ascii="宋体" w:hAnsi="宋体" w:eastAsia="宋体" w:cs="宋体"/>
                <w:b w:val="0"/>
                <w:i w:val="0"/>
                <w:color w:val="000000"/>
                <w:sz w:val="18"/>
              </w:rPr>
              <w:t>0.00</w:t>
            </w:r>
          </w:p>
        </w:tc>
      </w:tr>
      <w:tr w14:paraId="2149C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F57EAB7">
            <w:pPr>
              <w:snapToGrid w:val="0"/>
              <w:jc w:val="left"/>
            </w:pPr>
            <w:r>
              <w:rPr>
                <w:rFonts w:ascii="宋体" w:hAnsi="宋体" w:eastAsia="宋体" w:cs="宋体"/>
                <w:b w:val="0"/>
                <w:i w:val="0"/>
                <w:color w:val="000000"/>
                <w:sz w:val="18"/>
              </w:rPr>
              <w:t>30314</w:t>
            </w:r>
          </w:p>
        </w:tc>
        <w:tc>
          <w:tcPr>
            <w:tcW w:w="2940" w:type="dxa"/>
            <w:vAlign w:val="center"/>
          </w:tcPr>
          <w:p w14:paraId="28BAFDBD">
            <w:pPr>
              <w:snapToGrid w:val="0"/>
              <w:jc w:val="left"/>
            </w:pPr>
            <w:r>
              <w:rPr>
                <w:rFonts w:ascii="宋体" w:hAnsi="宋体" w:eastAsia="宋体" w:cs="宋体"/>
                <w:b w:val="0"/>
                <w:i w:val="0"/>
                <w:color w:val="000000"/>
                <w:sz w:val="18"/>
              </w:rPr>
              <w:t xml:space="preserve">  医疗费</w:t>
            </w:r>
          </w:p>
        </w:tc>
        <w:tc>
          <w:tcPr>
            <w:tcW w:w="1500" w:type="dxa"/>
            <w:vAlign w:val="center"/>
          </w:tcPr>
          <w:p w14:paraId="1D147E06">
            <w:pPr>
              <w:snapToGrid w:val="0"/>
              <w:jc w:val="right"/>
            </w:pPr>
            <w:r>
              <w:rPr>
                <w:rFonts w:ascii="宋体" w:hAnsi="宋体" w:eastAsia="宋体" w:cs="宋体"/>
                <w:b w:val="0"/>
                <w:i w:val="0"/>
                <w:color w:val="000000"/>
                <w:sz w:val="18"/>
              </w:rPr>
              <w:t>0.00</w:t>
            </w:r>
          </w:p>
        </w:tc>
        <w:tc>
          <w:tcPr>
            <w:tcW w:w="620" w:type="dxa"/>
            <w:vAlign w:val="center"/>
          </w:tcPr>
          <w:p w14:paraId="7E5AA285">
            <w:pPr>
              <w:snapToGrid w:val="0"/>
              <w:jc w:val="left"/>
            </w:pPr>
            <w:r>
              <w:rPr>
                <w:rFonts w:ascii="宋体" w:hAnsi="宋体" w:eastAsia="宋体" w:cs="宋体"/>
                <w:b w:val="0"/>
                <w:i w:val="0"/>
                <w:color w:val="000000"/>
                <w:sz w:val="18"/>
              </w:rPr>
              <w:t>30213</w:t>
            </w:r>
          </w:p>
        </w:tc>
        <w:tc>
          <w:tcPr>
            <w:tcW w:w="2320" w:type="dxa"/>
            <w:vAlign w:val="center"/>
          </w:tcPr>
          <w:p w14:paraId="688FB6D2">
            <w:pPr>
              <w:snapToGrid w:val="0"/>
              <w:jc w:val="left"/>
            </w:pPr>
            <w:r>
              <w:rPr>
                <w:rFonts w:ascii="宋体" w:hAnsi="宋体" w:eastAsia="宋体" w:cs="宋体"/>
                <w:b w:val="0"/>
                <w:i w:val="0"/>
                <w:color w:val="000000"/>
                <w:sz w:val="18"/>
              </w:rPr>
              <w:t xml:space="preserve">  维修(护)费</w:t>
            </w:r>
          </w:p>
        </w:tc>
        <w:tc>
          <w:tcPr>
            <w:tcW w:w="1500" w:type="dxa"/>
            <w:vAlign w:val="center"/>
          </w:tcPr>
          <w:p w14:paraId="78223EC5">
            <w:pPr>
              <w:snapToGrid w:val="0"/>
              <w:jc w:val="right"/>
            </w:pPr>
            <w:r>
              <w:rPr>
                <w:rFonts w:ascii="宋体" w:hAnsi="宋体" w:eastAsia="宋体" w:cs="宋体"/>
                <w:b w:val="0"/>
                <w:i w:val="0"/>
                <w:color w:val="000000"/>
                <w:sz w:val="18"/>
              </w:rPr>
              <w:t>101,576.81</w:t>
            </w:r>
          </w:p>
        </w:tc>
        <w:tc>
          <w:tcPr>
            <w:tcW w:w="620" w:type="dxa"/>
            <w:vAlign w:val="center"/>
          </w:tcPr>
          <w:p w14:paraId="089AB237">
            <w:pPr>
              <w:snapToGrid w:val="0"/>
              <w:jc w:val="left"/>
            </w:pPr>
            <w:r>
              <w:rPr>
                <w:rFonts w:ascii="宋体" w:hAnsi="宋体" w:eastAsia="宋体" w:cs="宋体"/>
                <w:b w:val="0"/>
                <w:i w:val="0"/>
                <w:color w:val="000000"/>
                <w:sz w:val="18"/>
              </w:rPr>
              <w:t>31010</w:t>
            </w:r>
          </w:p>
        </w:tc>
        <w:tc>
          <w:tcPr>
            <w:tcW w:w="3780" w:type="dxa"/>
            <w:vAlign w:val="center"/>
          </w:tcPr>
          <w:p w14:paraId="712BEAAF">
            <w:pPr>
              <w:snapToGrid w:val="0"/>
              <w:jc w:val="left"/>
            </w:pPr>
            <w:r>
              <w:rPr>
                <w:rFonts w:ascii="宋体" w:hAnsi="宋体" w:eastAsia="宋体" w:cs="宋体"/>
                <w:b w:val="0"/>
                <w:i w:val="0"/>
                <w:color w:val="000000"/>
                <w:sz w:val="18"/>
              </w:rPr>
              <w:t xml:space="preserve">  安置补助</w:t>
            </w:r>
          </w:p>
        </w:tc>
        <w:tc>
          <w:tcPr>
            <w:tcW w:w="1498" w:type="dxa"/>
            <w:vAlign w:val="center"/>
          </w:tcPr>
          <w:p w14:paraId="1932A413">
            <w:pPr>
              <w:snapToGrid w:val="0"/>
              <w:jc w:val="right"/>
            </w:pPr>
            <w:r>
              <w:rPr>
                <w:rFonts w:ascii="宋体" w:hAnsi="宋体" w:eastAsia="宋体" w:cs="宋体"/>
                <w:b w:val="0"/>
                <w:i w:val="0"/>
                <w:color w:val="000000"/>
                <w:sz w:val="18"/>
              </w:rPr>
              <w:t>0.00</w:t>
            </w:r>
          </w:p>
        </w:tc>
      </w:tr>
      <w:tr w14:paraId="40B96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67A65FA4">
            <w:pPr>
              <w:snapToGrid w:val="0"/>
              <w:jc w:val="left"/>
            </w:pPr>
            <w:r>
              <w:rPr>
                <w:rFonts w:ascii="宋体" w:hAnsi="宋体" w:eastAsia="宋体" w:cs="宋体"/>
                <w:b w:val="0"/>
                <w:i w:val="0"/>
                <w:color w:val="000000"/>
                <w:sz w:val="18"/>
              </w:rPr>
              <w:t>30199</w:t>
            </w:r>
          </w:p>
        </w:tc>
        <w:tc>
          <w:tcPr>
            <w:tcW w:w="2940" w:type="dxa"/>
            <w:vAlign w:val="center"/>
          </w:tcPr>
          <w:p w14:paraId="2D2C1273">
            <w:pPr>
              <w:snapToGrid w:val="0"/>
              <w:jc w:val="left"/>
            </w:pPr>
            <w:r>
              <w:rPr>
                <w:rFonts w:ascii="宋体" w:hAnsi="宋体" w:eastAsia="宋体" w:cs="宋体"/>
                <w:b w:val="0"/>
                <w:i w:val="0"/>
                <w:color w:val="000000"/>
                <w:sz w:val="18"/>
              </w:rPr>
              <w:t xml:space="preserve">  其他工资福利支出</w:t>
            </w:r>
          </w:p>
        </w:tc>
        <w:tc>
          <w:tcPr>
            <w:tcW w:w="1500" w:type="dxa"/>
            <w:vAlign w:val="center"/>
          </w:tcPr>
          <w:p w14:paraId="3AE1BBDE">
            <w:pPr>
              <w:snapToGrid w:val="0"/>
              <w:jc w:val="right"/>
            </w:pPr>
            <w:r>
              <w:rPr>
                <w:rFonts w:ascii="宋体" w:hAnsi="宋体" w:eastAsia="宋体" w:cs="宋体"/>
                <w:b w:val="0"/>
                <w:i w:val="0"/>
                <w:color w:val="000000"/>
                <w:sz w:val="18"/>
              </w:rPr>
              <w:t>67,307.90</w:t>
            </w:r>
          </w:p>
        </w:tc>
        <w:tc>
          <w:tcPr>
            <w:tcW w:w="620" w:type="dxa"/>
            <w:vAlign w:val="center"/>
          </w:tcPr>
          <w:p w14:paraId="78E9E2A3">
            <w:pPr>
              <w:snapToGrid w:val="0"/>
              <w:jc w:val="left"/>
            </w:pPr>
            <w:r>
              <w:rPr>
                <w:rFonts w:ascii="宋体" w:hAnsi="宋体" w:eastAsia="宋体" w:cs="宋体"/>
                <w:b w:val="0"/>
                <w:i w:val="0"/>
                <w:color w:val="000000"/>
                <w:sz w:val="18"/>
              </w:rPr>
              <w:t>30214</w:t>
            </w:r>
          </w:p>
        </w:tc>
        <w:tc>
          <w:tcPr>
            <w:tcW w:w="2320" w:type="dxa"/>
            <w:vAlign w:val="center"/>
          </w:tcPr>
          <w:p w14:paraId="5E5FB6AD">
            <w:pPr>
              <w:snapToGrid w:val="0"/>
              <w:jc w:val="left"/>
            </w:pPr>
            <w:r>
              <w:rPr>
                <w:rFonts w:ascii="宋体" w:hAnsi="宋体" w:eastAsia="宋体" w:cs="宋体"/>
                <w:b w:val="0"/>
                <w:i w:val="0"/>
                <w:color w:val="000000"/>
                <w:sz w:val="18"/>
              </w:rPr>
              <w:t xml:space="preserve">  租赁费</w:t>
            </w:r>
          </w:p>
        </w:tc>
        <w:tc>
          <w:tcPr>
            <w:tcW w:w="1500" w:type="dxa"/>
            <w:vAlign w:val="center"/>
          </w:tcPr>
          <w:p w14:paraId="47F84D7A">
            <w:pPr>
              <w:snapToGrid w:val="0"/>
              <w:jc w:val="right"/>
            </w:pPr>
            <w:r>
              <w:rPr>
                <w:rFonts w:ascii="宋体" w:hAnsi="宋体" w:eastAsia="宋体" w:cs="宋体"/>
                <w:b w:val="0"/>
                <w:i w:val="0"/>
                <w:color w:val="000000"/>
                <w:sz w:val="18"/>
              </w:rPr>
              <w:t>0.00</w:t>
            </w:r>
          </w:p>
        </w:tc>
        <w:tc>
          <w:tcPr>
            <w:tcW w:w="620" w:type="dxa"/>
            <w:vAlign w:val="center"/>
          </w:tcPr>
          <w:p w14:paraId="03C21317">
            <w:pPr>
              <w:snapToGrid w:val="0"/>
              <w:jc w:val="left"/>
            </w:pPr>
            <w:r>
              <w:rPr>
                <w:rFonts w:ascii="宋体" w:hAnsi="宋体" w:eastAsia="宋体" w:cs="宋体"/>
                <w:b w:val="0"/>
                <w:i w:val="0"/>
                <w:color w:val="000000"/>
                <w:sz w:val="18"/>
              </w:rPr>
              <w:t>31011</w:t>
            </w:r>
          </w:p>
        </w:tc>
        <w:tc>
          <w:tcPr>
            <w:tcW w:w="3780" w:type="dxa"/>
            <w:vAlign w:val="center"/>
          </w:tcPr>
          <w:p w14:paraId="6FBCB0E8">
            <w:pPr>
              <w:snapToGrid w:val="0"/>
              <w:jc w:val="left"/>
            </w:pPr>
            <w:r>
              <w:rPr>
                <w:rFonts w:ascii="宋体" w:hAnsi="宋体" w:eastAsia="宋体" w:cs="宋体"/>
                <w:b w:val="0"/>
                <w:i w:val="0"/>
                <w:color w:val="000000"/>
                <w:sz w:val="18"/>
              </w:rPr>
              <w:t xml:space="preserve">  地上附着物和青苗补偿</w:t>
            </w:r>
          </w:p>
        </w:tc>
        <w:tc>
          <w:tcPr>
            <w:tcW w:w="1498" w:type="dxa"/>
            <w:vAlign w:val="center"/>
          </w:tcPr>
          <w:p w14:paraId="21C060D4">
            <w:pPr>
              <w:snapToGrid w:val="0"/>
              <w:jc w:val="right"/>
            </w:pPr>
            <w:r>
              <w:rPr>
                <w:rFonts w:ascii="宋体" w:hAnsi="宋体" w:eastAsia="宋体" w:cs="宋体"/>
                <w:b w:val="0"/>
                <w:i w:val="0"/>
                <w:color w:val="000000"/>
                <w:sz w:val="18"/>
              </w:rPr>
              <w:t>0.00</w:t>
            </w:r>
          </w:p>
        </w:tc>
      </w:tr>
      <w:tr w14:paraId="79B65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676779C">
            <w:pPr>
              <w:snapToGrid w:val="0"/>
              <w:jc w:val="left"/>
            </w:pPr>
            <w:r>
              <w:rPr>
                <w:rFonts w:ascii="宋体" w:hAnsi="宋体" w:eastAsia="宋体" w:cs="宋体"/>
                <w:b w:val="0"/>
                <w:i w:val="0"/>
                <w:color w:val="000000"/>
                <w:sz w:val="18"/>
              </w:rPr>
              <w:t>303</w:t>
            </w:r>
          </w:p>
        </w:tc>
        <w:tc>
          <w:tcPr>
            <w:tcW w:w="2940" w:type="dxa"/>
            <w:vAlign w:val="center"/>
          </w:tcPr>
          <w:p w14:paraId="320FB3DD">
            <w:pPr>
              <w:snapToGrid w:val="0"/>
              <w:jc w:val="left"/>
            </w:pPr>
            <w:r>
              <w:rPr>
                <w:rFonts w:ascii="宋体" w:hAnsi="宋体" w:eastAsia="宋体" w:cs="宋体"/>
                <w:b w:val="0"/>
                <w:i w:val="0"/>
                <w:color w:val="000000"/>
                <w:sz w:val="18"/>
              </w:rPr>
              <w:t>对个人和家庭的补助</w:t>
            </w:r>
          </w:p>
        </w:tc>
        <w:tc>
          <w:tcPr>
            <w:tcW w:w="1500" w:type="dxa"/>
            <w:vAlign w:val="center"/>
          </w:tcPr>
          <w:p w14:paraId="5C858786">
            <w:pPr>
              <w:snapToGrid w:val="0"/>
              <w:jc w:val="right"/>
            </w:pPr>
            <w:r>
              <w:rPr>
                <w:rFonts w:ascii="宋体" w:hAnsi="宋体" w:eastAsia="宋体" w:cs="宋体"/>
                <w:b w:val="0"/>
                <w:i w:val="0"/>
                <w:color w:val="000000"/>
                <w:sz w:val="18"/>
              </w:rPr>
              <w:t>1,044,735.00</w:t>
            </w:r>
          </w:p>
        </w:tc>
        <w:tc>
          <w:tcPr>
            <w:tcW w:w="620" w:type="dxa"/>
            <w:vAlign w:val="center"/>
          </w:tcPr>
          <w:p w14:paraId="63E71427">
            <w:pPr>
              <w:snapToGrid w:val="0"/>
              <w:jc w:val="left"/>
            </w:pPr>
            <w:r>
              <w:rPr>
                <w:rFonts w:ascii="宋体" w:hAnsi="宋体" w:eastAsia="宋体" w:cs="宋体"/>
                <w:b w:val="0"/>
                <w:i w:val="0"/>
                <w:color w:val="000000"/>
                <w:sz w:val="18"/>
              </w:rPr>
              <w:t>30215</w:t>
            </w:r>
          </w:p>
        </w:tc>
        <w:tc>
          <w:tcPr>
            <w:tcW w:w="2320" w:type="dxa"/>
            <w:vAlign w:val="center"/>
          </w:tcPr>
          <w:p w14:paraId="5049C194">
            <w:pPr>
              <w:snapToGrid w:val="0"/>
              <w:jc w:val="left"/>
            </w:pPr>
            <w:r>
              <w:rPr>
                <w:rFonts w:ascii="宋体" w:hAnsi="宋体" w:eastAsia="宋体" w:cs="宋体"/>
                <w:b w:val="0"/>
                <w:i w:val="0"/>
                <w:color w:val="000000"/>
                <w:sz w:val="18"/>
              </w:rPr>
              <w:t xml:space="preserve">  会议费</w:t>
            </w:r>
          </w:p>
        </w:tc>
        <w:tc>
          <w:tcPr>
            <w:tcW w:w="1500" w:type="dxa"/>
            <w:vAlign w:val="center"/>
          </w:tcPr>
          <w:p w14:paraId="49BC605C">
            <w:pPr>
              <w:snapToGrid w:val="0"/>
              <w:jc w:val="right"/>
            </w:pPr>
            <w:r>
              <w:rPr>
                <w:rFonts w:ascii="宋体" w:hAnsi="宋体" w:eastAsia="宋体" w:cs="宋体"/>
                <w:b w:val="0"/>
                <w:i w:val="0"/>
                <w:color w:val="000000"/>
                <w:sz w:val="18"/>
              </w:rPr>
              <w:t>0.00</w:t>
            </w:r>
          </w:p>
        </w:tc>
        <w:tc>
          <w:tcPr>
            <w:tcW w:w="620" w:type="dxa"/>
            <w:vAlign w:val="center"/>
          </w:tcPr>
          <w:p w14:paraId="5C7B8EB0">
            <w:pPr>
              <w:snapToGrid w:val="0"/>
              <w:jc w:val="left"/>
            </w:pPr>
            <w:r>
              <w:rPr>
                <w:rFonts w:ascii="宋体" w:hAnsi="宋体" w:eastAsia="宋体" w:cs="宋体"/>
                <w:b w:val="0"/>
                <w:i w:val="0"/>
                <w:color w:val="000000"/>
                <w:sz w:val="18"/>
              </w:rPr>
              <w:t>31012</w:t>
            </w:r>
          </w:p>
        </w:tc>
        <w:tc>
          <w:tcPr>
            <w:tcW w:w="3780" w:type="dxa"/>
            <w:vAlign w:val="center"/>
          </w:tcPr>
          <w:p w14:paraId="18798BD6">
            <w:pPr>
              <w:snapToGrid w:val="0"/>
              <w:jc w:val="left"/>
            </w:pPr>
            <w:r>
              <w:rPr>
                <w:rFonts w:ascii="宋体" w:hAnsi="宋体" w:eastAsia="宋体" w:cs="宋体"/>
                <w:b w:val="0"/>
                <w:i w:val="0"/>
                <w:color w:val="000000"/>
                <w:sz w:val="18"/>
              </w:rPr>
              <w:t xml:space="preserve">  拆迁补偿</w:t>
            </w:r>
          </w:p>
        </w:tc>
        <w:tc>
          <w:tcPr>
            <w:tcW w:w="1498" w:type="dxa"/>
            <w:vAlign w:val="center"/>
          </w:tcPr>
          <w:p w14:paraId="405A9B3C">
            <w:pPr>
              <w:snapToGrid w:val="0"/>
              <w:jc w:val="right"/>
            </w:pPr>
            <w:r>
              <w:rPr>
                <w:rFonts w:ascii="宋体" w:hAnsi="宋体" w:eastAsia="宋体" w:cs="宋体"/>
                <w:b w:val="0"/>
                <w:i w:val="0"/>
                <w:color w:val="000000"/>
                <w:sz w:val="18"/>
              </w:rPr>
              <w:t>0.00</w:t>
            </w:r>
          </w:p>
        </w:tc>
      </w:tr>
      <w:tr w14:paraId="47D49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23632FC">
            <w:pPr>
              <w:snapToGrid w:val="0"/>
              <w:jc w:val="left"/>
            </w:pPr>
            <w:r>
              <w:rPr>
                <w:rFonts w:ascii="宋体" w:hAnsi="宋体" w:eastAsia="宋体" w:cs="宋体"/>
                <w:b w:val="0"/>
                <w:i w:val="0"/>
                <w:color w:val="000000"/>
                <w:sz w:val="18"/>
              </w:rPr>
              <w:t>30301</w:t>
            </w:r>
          </w:p>
        </w:tc>
        <w:tc>
          <w:tcPr>
            <w:tcW w:w="2940" w:type="dxa"/>
            <w:vAlign w:val="center"/>
          </w:tcPr>
          <w:p w14:paraId="327A197B">
            <w:pPr>
              <w:snapToGrid w:val="0"/>
              <w:jc w:val="left"/>
            </w:pPr>
            <w:r>
              <w:rPr>
                <w:rFonts w:ascii="宋体" w:hAnsi="宋体" w:eastAsia="宋体" w:cs="宋体"/>
                <w:b w:val="0"/>
                <w:i w:val="0"/>
                <w:color w:val="000000"/>
                <w:sz w:val="18"/>
              </w:rPr>
              <w:t xml:space="preserve">  离休费</w:t>
            </w:r>
          </w:p>
        </w:tc>
        <w:tc>
          <w:tcPr>
            <w:tcW w:w="1500" w:type="dxa"/>
            <w:vAlign w:val="center"/>
          </w:tcPr>
          <w:p w14:paraId="10C130B7">
            <w:pPr>
              <w:snapToGrid w:val="0"/>
              <w:jc w:val="right"/>
            </w:pPr>
            <w:r>
              <w:rPr>
                <w:rFonts w:ascii="宋体" w:hAnsi="宋体" w:eastAsia="宋体" w:cs="宋体"/>
                <w:b w:val="0"/>
                <w:i w:val="0"/>
                <w:color w:val="000000"/>
                <w:sz w:val="18"/>
              </w:rPr>
              <w:t>0.00</w:t>
            </w:r>
          </w:p>
        </w:tc>
        <w:tc>
          <w:tcPr>
            <w:tcW w:w="620" w:type="dxa"/>
            <w:vAlign w:val="center"/>
          </w:tcPr>
          <w:p w14:paraId="1E123D99">
            <w:pPr>
              <w:snapToGrid w:val="0"/>
              <w:jc w:val="left"/>
            </w:pPr>
            <w:r>
              <w:rPr>
                <w:rFonts w:ascii="宋体" w:hAnsi="宋体" w:eastAsia="宋体" w:cs="宋体"/>
                <w:b w:val="0"/>
                <w:i w:val="0"/>
                <w:color w:val="000000"/>
                <w:sz w:val="18"/>
              </w:rPr>
              <w:t>30216</w:t>
            </w:r>
          </w:p>
        </w:tc>
        <w:tc>
          <w:tcPr>
            <w:tcW w:w="2320" w:type="dxa"/>
            <w:vAlign w:val="center"/>
          </w:tcPr>
          <w:p w14:paraId="38EACA67">
            <w:pPr>
              <w:snapToGrid w:val="0"/>
              <w:jc w:val="left"/>
            </w:pPr>
            <w:r>
              <w:rPr>
                <w:rFonts w:ascii="宋体" w:hAnsi="宋体" w:eastAsia="宋体" w:cs="宋体"/>
                <w:b w:val="0"/>
                <w:i w:val="0"/>
                <w:color w:val="000000"/>
                <w:sz w:val="18"/>
              </w:rPr>
              <w:t xml:space="preserve">  培训费</w:t>
            </w:r>
          </w:p>
        </w:tc>
        <w:tc>
          <w:tcPr>
            <w:tcW w:w="1500" w:type="dxa"/>
            <w:vAlign w:val="center"/>
          </w:tcPr>
          <w:p w14:paraId="47C68004">
            <w:pPr>
              <w:snapToGrid w:val="0"/>
              <w:jc w:val="right"/>
            </w:pPr>
            <w:r>
              <w:rPr>
                <w:rFonts w:ascii="宋体" w:hAnsi="宋体" w:eastAsia="宋体" w:cs="宋体"/>
                <w:b w:val="0"/>
                <w:i w:val="0"/>
                <w:color w:val="000000"/>
                <w:sz w:val="18"/>
              </w:rPr>
              <w:t>8,360.00</w:t>
            </w:r>
          </w:p>
        </w:tc>
        <w:tc>
          <w:tcPr>
            <w:tcW w:w="620" w:type="dxa"/>
            <w:vAlign w:val="center"/>
          </w:tcPr>
          <w:p w14:paraId="40F45740">
            <w:pPr>
              <w:snapToGrid w:val="0"/>
              <w:jc w:val="left"/>
            </w:pPr>
            <w:r>
              <w:rPr>
                <w:rFonts w:ascii="宋体" w:hAnsi="宋体" w:eastAsia="宋体" w:cs="宋体"/>
                <w:b w:val="0"/>
                <w:i w:val="0"/>
                <w:color w:val="000000"/>
                <w:sz w:val="18"/>
              </w:rPr>
              <w:t>31013</w:t>
            </w:r>
          </w:p>
        </w:tc>
        <w:tc>
          <w:tcPr>
            <w:tcW w:w="3780" w:type="dxa"/>
            <w:vAlign w:val="center"/>
          </w:tcPr>
          <w:p w14:paraId="0A5F952C">
            <w:pPr>
              <w:snapToGrid w:val="0"/>
              <w:jc w:val="left"/>
            </w:pPr>
            <w:r>
              <w:rPr>
                <w:rFonts w:ascii="宋体" w:hAnsi="宋体" w:eastAsia="宋体" w:cs="宋体"/>
                <w:b w:val="0"/>
                <w:i w:val="0"/>
                <w:color w:val="000000"/>
                <w:sz w:val="18"/>
              </w:rPr>
              <w:t xml:space="preserve">  公务用车购置</w:t>
            </w:r>
          </w:p>
        </w:tc>
        <w:tc>
          <w:tcPr>
            <w:tcW w:w="1498" w:type="dxa"/>
            <w:vAlign w:val="center"/>
          </w:tcPr>
          <w:p w14:paraId="2349AE49">
            <w:pPr>
              <w:snapToGrid w:val="0"/>
              <w:jc w:val="right"/>
            </w:pPr>
            <w:r>
              <w:rPr>
                <w:rFonts w:ascii="宋体" w:hAnsi="宋体" w:eastAsia="宋体" w:cs="宋体"/>
                <w:b w:val="0"/>
                <w:i w:val="0"/>
                <w:color w:val="000000"/>
                <w:sz w:val="18"/>
              </w:rPr>
              <w:t>0.00</w:t>
            </w:r>
          </w:p>
        </w:tc>
      </w:tr>
      <w:tr w14:paraId="0541F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2A01189">
            <w:pPr>
              <w:snapToGrid w:val="0"/>
              <w:jc w:val="left"/>
            </w:pPr>
            <w:r>
              <w:rPr>
                <w:rFonts w:ascii="宋体" w:hAnsi="宋体" w:eastAsia="宋体" w:cs="宋体"/>
                <w:b w:val="0"/>
                <w:i w:val="0"/>
                <w:color w:val="000000"/>
                <w:sz w:val="18"/>
              </w:rPr>
              <w:t>30302</w:t>
            </w:r>
          </w:p>
        </w:tc>
        <w:tc>
          <w:tcPr>
            <w:tcW w:w="2940" w:type="dxa"/>
            <w:vAlign w:val="center"/>
          </w:tcPr>
          <w:p w14:paraId="0235BFEB">
            <w:pPr>
              <w:snapToGrid w:val="0"/>
              <w:jc w:val="left"/>
            </w:pPr>
            <w:r>
              <w:rPr>
                <w:rFonts w:ascii="宋体" w:hAnsi="宋体" w:eastAsia="宋体" w:cs="宋体"/>
                <w:b w:val="0"/>
                <w:i w:val="0"/>
                <w:color w:val="000000"/>
                <w:sz w:val="18"/>
              </w:rPr>
              <w:t xml:space="preserve">  退休费</w:t>
            </w:r>
          </w:p>
        </w:tc>
        <w:tc>
          <w:tcPr>
            <w:tcW w:w="1500" w:type="dxa"/>
            <w:vAlign w:val="center"/>
          </w:tcPr>
          <w:p w14:paraId="7EDFF31D">
            <w:pPr>
              <w:snapToGrid w:val="0"/>
              <w:jc w:val="right"/>
            </w:pPr>
            <w:r>
              <w:rPr>
                <w:rFonts w:ascii="宋体" w:hAnsi="宋体" w:eastAsia="宋体" w:cs="宋体"/>
                <w:b w:val="0"/>
                <w:i w:val="0"/>
                <w:color w:val="000000"/>
                <w:sz w:val="18"/>
              </w:rPr>
              <w:t>1,026,993.30</w:t>
            </w:r>
          </w:p>
        </w:tc>
        <w:tc>
          <w:tcPr>
            <w:tcW w:w="620" w:type="dxa"/>
            <w:vAlign w:val="center"/>
          </w:tcPr>
          <w:p w14:paraId="07979581">
            <w:pPr>
              <w:snapToGrid w:val="0"/>
              <w:jc w:val="left"/>
            </w:pPr>
            <w:r>
              <w:rPr>
                <w:rFonts w:ascii="宋体" w:hAnsi="宋体" w:eastAsia="宋体" w:cs="宋体"/>
                <w:b w:val="0"/>
                <w:i w:val="0"/>
                <w:color w:val="000000"/>
                <w:sz w:val="18"/>
              </w:rPr>
              <w:t>30217</w:t>
            </w:r>
          </w:p>
        </w:tc>
        <w:tc>
          <w:tcPr>
            <w:tcW w:w="2320" w:type="dxa"/>
            <w:vAlign w:val="center"/>
          </w:tcPr>
          <w:p w14:paraId="7D470410">
            <w:pPr>
              <w:snapToGrid w:val="0"/>
              <w:jc w:val="left"/>
            </w:pPr>
            <w:r>
              <w:rPr>
                <w:rFonts w:ascii="宋体" w:hAnsi="宋体" w:eastAsia="宋体" w:cs="宋体"/>
                <w:b w:val="0"/>
                <w:i w:val="0"/>
                <w:color w:val="000000"/>
                <w:sz w:val="18"/>
              </w:rPr>
              <w:t xml:space="preserve">  公务接待费</w:t>
            </w:r>
          </w:p>
        </w:tc>
        <w:tc>
          <w:tcPr>
            <w:tcW w:w="1500" w:type="dxa"/>
            <w:vAlign w:val="center"/>
          </w:tcPr>
          <w:p w14:paraId="56D548CD">
            <w:pPr>
              <w:snapToGrid w:val="0"/>
              <w:jc w:val="right"/>
            </w:pPr>
            <w:r>
              <w:rPr>
                <w:rFonts w:ascii="宋体" w:hAnsi="宋体" w:eastAsia="宋体" w:cs="宋体"/>
                <w:b w:val="0"/>
                <w:i w:val="0"/>
                <w:color w:val="000000"/>
                <w:sz w:val="18"/>
              </w:rPr>
              <w:t>0.00</w:t>
            </w:r>
          </w:p>
        </w:tc>
        <w:tc>
          <w:tcPr>
            <w:tcW w:w="620" w:type="dxa"/>
            <w:vAlign w:val="center"/>
          </w:tcPr>
          <w:p w14:paraId="25980BAA">
            <w:pPr>
              <w:snapToGrid w:val="0"/>
              <w:jc w:val="left"/>
            </w:pPr>
            <w:r>
              <w:rPr>
                <w:rFonts w:ascii="宋体" w:hAnsi="宋体" w:eastAsia="宋体" w:cs="宋体"/>
                <w:b w:val="0"/>
                <w:i w:val="0"/>
                <w:color w:val="000000"/>
                <w:sz w:val="18"/>
              </w:rPr>
              <w:t>31019</w:t>
            </w:r>
          </w:p>
        </w:tc>
        <w:tc>
          <w:tcPr>
            <w:tcW w:w="3780" w:type="dxa"/>
            <w:vAlign w:val="center"/>
          </w:tcPr>
          <w:p w14:paraId="137CB492">
            <w:pPr>
              <w:snapToGrid w:val="0"/>
              <w:jc w:val="left"/>
            </w:pPr>
            <w:r>
              <w:rPr>
                <w:rFonts w:ascii="宋体" w:hAnsi="宋体" w:eastAsia="宋体" w:cs="宋体"/>
                <w:b w:val="0"/>
                <w:i w:val="0"/>
                <w:color w:val="000000"/>
                <w:sz w:val="18"/>
              </w:rPr>
              <w:t xml:space="preserve">  其他交通工具购置</w:t>
            </w:r>
          </w:p>
        </w:tc>
        <w:tc>
          <w:tcPr>
            <w:tcW w:w="1498" w:type="dxa"/>
            <w:vAlign w:val="center"/>
          </w:tcPr>
          <w:p w14:paraId="6F67542F">
            <w:pPr>
              <w:snapToGrid w:val="0"/>
              <w:jc w:val="right"/>
            </w:pPr>
            <w:r>
              <w:rPr>
                <w:rFonts w:ascii="宋体" w:hAnsi="宋体" w:eastAsia="宋体" w:cs="宋体"/>
                <w:b w:val="0"/>
                <w:i w:val="0"/>
                <w:color w:val="000000"/>
                <w:sz w:val="18"/>
              </w:rPr>
              <w:t>0.00</w:t>
            </w:r>
          </w:p>
        </w:tc>
      </w:tr>
      <w:tr w14:paraId="1BF72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0E2570D">
            <w:pPr>
              <w:snapToGrid w:val="0"/>
              <w:jc w:val="left"/>
            </w:pPr>
            <w:r>
              <w:rPr>
                <w:rFonts w:ascii="宋体" w:hAnsi="宋体" w:eastAsia="宋体" w:cs="宋体"/>
                <w:b w:val="0"/>
                <w:i w:val="0"/>
                <w:color w:val="000000"/>
                <w:sz w:val="18"/>
              </w:rPr>
              <w:t>30303</w:t>
            </w:r>
          </w:p>
        </w:tc>
        <w:tc>
          <w:tcPr>
            <w:tcW w:w="2940" w:type="dxa"/>
            <w:vAlign w:val="center"/>
          </w:tcPr>
          <w:p w14:paraId="16BD7737">
            <w:pPr>
              <w:snapToGrid w:val="0"/>
              <w:jc w:val="left"/>
            </w:pPr>
            <w:r>
              <w:rPr>
                <w:rFonts w:ascii="宋体" w:hAnsi="宋体" w:eastAsia="宋体" w:cs="宋体"/>
                <w:b w:val="0"/>
                <w:i w:val="0"/>
                <w:color w:val="000000"/>
                <w:sz w:val="18"/>
              </w:rPr>
              <w:t xml:space="preserve">  退职（役）费</w:t>
            </w:r>
          </w:p>
        </w:tc>
        <w:tc>
          <w:tcPr>
            <w:tcW w:w="1500" w:type="dxa"/>
            <w:vAlign w:val="center"/>
          </w:tcPr>
          <w:p w14:paraId="17114824">
            <w:pPr>
              <w:snapToGrid w:val="0"/>
              <w:jc w:val="right"/>
            </w:pPr>
            <w:r>
              <w:rPr>
                <w:rFonts w:ascii="宋体" w:hAnsi="宋体" w:eastAsia="宋体" w:cs="宋体"/>
                <w:b w:val="0"/>
                <w:i w:val="0"/>
                <w:color w:val="000000"/>
                <w:sz w:val="18"/>
              </w:rPr>
              <w:t>0.00</w:t>
            </w:r>
          </w:p>
        </w:tc>
        <w:tc>
          <w:tcPr>
            <w:tcW w:w="620" w:type="dxa"/>
            <w:vAlign w:val="center"/>
          </w:tcPr>
          <w:p w14:paraId="6CF31C62">
            <w:pPr>
              <w:snapToGrid w:val="0"/>
              <w:jc w:val="left"/>
            </w:pPr>
            <w:r>
              <w:rPr>
                <w:rFonts w:ascii="宋体" w:hAnsi="宋体" w:eastAsia="宋体" w:cs="宋体"/>
                <w:b w:val="0"/>
                <w:i w:val="0"/>
                <w:color w:val="000000"/>
                <w:sz w:val="18"/>
              </w:rPr>
              <w:t>30218</w:t>
            </w:r>
          </w:p>
        </w:tc>
        <w:tc>
          <w:tcPr>
            <w:tcW w:w="2320" w:type="dxa"/>
            <w:vAlign w:val="center"/>
          </w:tcPr>
          <w:p w14:paraId="445A56F9">
            <w:pPr>
              <w:snapToGrid w:val="0"/>
              <w:jc w:val="left"/>
            </w:pPr>
            <w:r>
              <w:rPr>
                <w:rFonts w:ascii="宋体" w:hAnsi="宋体" w:eastAsia="宋体" w:cs="宋体"/>
                <w:b w:val="0"/>
                <w:i w:val="0"/>
                <w:color w:val="000000"/>
                <w:sz w:val="18"/>
              </w:rPr>
              <w:t xml:space="preserve">  专用材料费</w:t>
            </w:r>
          </w:p>
        </w:tc>
        <w:tc>
          <w:tcPr>
            <w:tcW w:w="1500" w:type="dxa"/>
            <w:vAlign w:val="center"/>
          </w:tcPr>
          <w:p w14:paraId="13863CE4">
            <w:pPr>
              <w:snapToGrid w:val="0"/>
              <w:jc w:val="right"/>
            </w:pPr>
            <w:r>
              <w:rPr>
                <w:rFonts w:ascii="宋体" w:hAnsi="宋体" w:eastAsia="宋体" w:cs="宋体"/>
                <w:b w:val="0"/>
                <w:i w:val="0"/>
                <w:color w:val="000000"/>
                <w:sz w:val="18"/>
              </w:rPr>
              <w:t>0.00</w:t>
            </w:r>
          </w:p>
        </w:tc>
        <w:tc>
          <w:tcPr>
            <w:tcW w:w="620" w:type="dxa"/>
            <w:vAlign w:val="center"/>
          </w:tcPr>
          <w:p w14:paraId="4336454A">
            <w:pPr>
              <w:snapToGrid w:val="0"/>
              <w:jc w:val="left"/>
            </w:pPr>
            <w:r>
              <w:rPr>
                <w:rFonts w:ascii="宋体" w:hAnsi="宋体" w:eastAsia="宋体" w:cs="宋体"/>
                <w:b w:val="0"/>
                <w:i w:val="0"/>
                <w:color w:val="000000"/>
                <w:sz w:val="18"/>
              </w:rPr>
              <w:t>31021</w:t>
            </w:r>
          </w:p>
        </w:tc>
        <w:tc>
          <w:tcPr>
            <w:tcW w:w="3780" w:type="dxa"/>
            <w:vAlign w:val="center"/>
          </w:tcPr>
          <w:p w14:paraId="67F987DD">
            <w:pPr>
              <w:snapToGrid w:val="0"/>
              <w:jc w:val="left"/>
            </w:pPr>
            <w:r>
              <w:rPr>
                <w:rFonts w:ascii="宋体" w:hAnsi="宋体" w:eastAsia="宋体" w:cs="宋体"/>
                <w:b w:val="0"/>
                <w:i w:val="0"/>
                <w:color w:val="000000"/>
                <w:sz w:val="18"/>
              </w:rPr>
              <w:t xml:space="preserve">  文物和陈列品购置</w:t>
            </w:r>
          </w:p>
        </w:tc>
        <w:tc>
          <w:tcPr>
            <w:tcW w:w="1498" w:type="dxa"/>
            <w:vAlign w:val="center"/>
          </w:tcPr>
          <w:p w14:paraId="0FF84741">
            <w:pPr>
              <w:snapToGrid w:val="0"/>
              <w:jc w:val="right"/>
            </w:pPr>
            <w:r>
              <w:rPr>
                <w:rFonts w:ascii="宋体" w:hAnsi="宋体" w:eastAsia="宋体" w:cs="宋体"/>
                <w:b w:val="0"/>
                <w:i w:val="0"/>
                <w:color w:val="000000"/>
                <w:sz w:val="18"/>
              </w:rPr>
              <w:t>0.00</w:t>
            </w:r>
          </w:p>
        </w:tc>
      </w:tr>
      <w:tr w14:paraId="3A60B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C9075AB">
            <w:pPr>
              <w:snapToGrid w:val="0"/>
              <w:jc w:val="left"/>
            </w:pPr>
            <w:r>
              <w:rPr>
                <w:rFonts w:ascii="宋体" w:hAnsi="宋体" w:eastAsia="宋体" w:cs="宋体"/>
                <w:b w:val="0"/>
                <w:i w:val="0"/>
                <w:color w:val="000000"/>
                <w:sz w:val="18"/>
              </w:rPr>
              <w:t>30304</w:t>
            </w:r>
          </w:p>
        </w:tc>
        <w:tc>
          <w:tcPr>
            <w:tcW w:w="2940" w:type="dxa"/>
            <w:vAlign w:val="center"/>
          </w:tcPr>
          <w:p w14:paraId="2E37B968">
            <w:pPr>
              <w:snapToGrid w:val="0"/>
              <w:jc w:val="left"/>
            </w:pPr>
            <w:r>
              <w:rPr>
                <w:rFonts w:ascii="宋体" w:hAnsi="宋体" w:eastAsia="宋体" w:cs="宋体"/>
                <w:b w:val="0"/>
                <w:i w:val="0"/>
                <w:color w:val="000000"/>
                <w:sz w:val="18"/>
              </w:rPr>
              <w:t xml:space="preserve">  抚恤金</w:t>
            </w:r>
          </w:p>
        </w:tc>
        <w:tc>
          <w:tcPr>
            <w:tcW w:w="1500" w:type="dxa"/>
            <w:vAlign w:val="center"/>
          </w:tcPr>
          <w:p w14:paraId="0013A8E1">
            <w:pPr>
              <w:snapToGrid w:val="0"/>
              <w:jc w:val="right"/>
            </w:pPr>
            <w:r>
              <w:rPr>
                <w:rFonts w:ascii="宋体" w:hAnsi="宋体" w:eastAsia="宋体" w:cs="宋体"/>
                <w:b w:val="0"/>
                <w:i w:val="0"/>
                <w:color w:val="000000"/>
                <w:sz w:val="18"/>
              </w:rPr>
              <w:t>0.00</w:t>
            </w:r>
          </w:p>
        </w:tc>
        <w:tc>
          <w:tcPr>
            <w:tcW w:w="620" w:type="dxa"/>
            <w:vAlign w:val="center"/>
          </w:tcPr>
          <w:p w14:paraId="6B24B14F">
            <w:pPr>
              <w:snapToGrid w:val="0"/>
              <w:jc w:val="left"/>
            </w:pPr>
            <w:r>
              <w:rPr>
                <w:rFonts w:ascii="宋体" w:hAnsi="宋体" w:eastAsia="宋体" w:cs="宋体"/>
                <w:b w:val="0"/>
                <w:i w:val="0"/>
                <w:color w:val="000000"/>
                <w:sz w:val="18"/>
              </w:rPr>
              <w:t>30224</w:t>
            </w:r>
          </w:p>
        </w:tc>
        <w:tc>
          <w:tcPr>
            <w:tcW w:w="2320" w:type="dxa"/>
            <w:vAlign w:val="center"/>
          </w:tcPr>
          <w:p w14:paraId="2CC8DD7F">
            <w:pPr>
              <w:snapToGrid w:val="0"/>
              <w:jc w:val="left"/>
            </w:pPr>
            <w:r>
              <w:rPr>
                <w:rFonts w:ascii="宋体" w:hAnsi="宋体" w:eastAsia="宋体" w:cs="宋体"/>
                <w:b w:val="0"/>
                <w:i w:val="0"/>
                <w:color w:val="000000"/>
                <w:sz w:val="18"/>
              </w:rPr>
              <w:t xml:space="preserve">  被装购置费</w:t>
            </w:r>
          </w:p>
        </w:tc>
        <w:tc>
          <w:tcPr>
            <w:tcW w:w="1500" w:type="dxa"/>
            <w:vAlign w:val="center"/>
          </w:tcPr>
          <w:p w14:paraId="1BA22290">
            <w:pPr>
              <w:snapToGrid w:val="0"/>
              <w:jc w:val="right"/>
            </w:pPr>
            <w:r>
              <w:rPr>
                <w:rFonts w:ascii="宋体" w:hAnsi="宋体" w:eastAsia="宋体" w:cs="宋体"/>
                <w:b w:val="0"/>
                <w:i w:val="0"/>
                <w:color w:val="000000"/>
                <w:sz w:val="18"/>
              </w:rPr>
              <w:t>0.00</w:t>
            </w:r>
          </w:p>
        </w:tc>
        <w:tc>
          <w:tcPr>
            <w:tcW w:w="620" w:type="dxa"/>
            <w:vAlign w:val="center"/>
          </w:tcPr>
          <w:p w14:paraId="1D62A45F">
            <w:pPr>
              <w:snapToGrid w:val="0"/>
              <w:jc w:val="left"/>
            </w:pPr>
            <w:r>
              <w:rPr>
                <w:rFonts w:ascii="宋体" w:hAnsi="宋体" w:eastAsia="宋体" w:cs="宋体"/>
                <w:b w:val="0"/>
                <w:i w:val="0"/>
                <w:color w:val="000000"/>
                <w:sz w:val="18"/>
              </w:rPr>
              <w:t>31022</w:t>
            </w:r>
          </w:p>
        </w:tc>
        <w:tc>
          <w:tcPr>
            <w:tcW w:w="3780" w:type="dxa"/>
            <w:vAlign w:val="center"/>
          </w:tcPr>
          <w:p w14:paraId="08854824">
            <w:pPr>
              <w:snapToGrid w:val="0"/>
              <w:jc w:val="left"/>
            </w:pPr>
            <w:r>
              <w:rPr>
                <w:rFonts w:ascii="宋体" w:hAnsi="宋体" w:eastAsia="宋体" w:cs="宋体"/>
                <w:b w:val="0"/>
                <w:i w:val="0"/>
                <w:color w:val="000000"/>
                <w:sz w:val="18"/>
              </w:rPr>
              <w:t xml:space="preserve">  无形资产购置</w:t>
            </w:r>
          </w:p>
        </w:tc>
        <w:tc>
          <w:tcPr>
            <w:tcW w:w="1498" w:type="dxa"/>
            <w:vAlign w:val="center"/>
          </w:tcPr>
          <w:p w14:paraId="6C4E0F4A">
            <w:pPr>
              <w:snapToGrid w:val="0"/>
              <w:jc w:val="right"/>
            </w:pPr>
            <w:r>
              <w:rPr>
                <w:rFonts w:ascii="宋体" w:hAnsi="宋体" w:eastAsia="宋体" w:cs="宋体"/>
                <w:b w:val="0"/>
                <w:i w:val="0"/>
                <w:color w:val="000000"/>
                <w:sz w:val="18"/>
              </w:rPr>
              <w:t>0.00</w:t>
            </w:r>
          </w:p>
        </w:tc>
      </w:tr>
      <w:tr w14:paraId="5E32B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E50E587">
            <w:pPr>
              <w:snapToGrid w:val="0"/>
              <w:jc w:val="left"/>
            </w:pPr>
            <w:r>
              <w:rPr>
                <w:rFonts w:ascii="宋体" w:hAnsi="宋体" w:eastAsia="宋体" w:cs="宋体"/>
                <w:b w:val="0"/>
                <w:i w:val="0"/>
                <w:color w:val="000000"/>
                <w:sz w:val="18"/>
              </w:rPr>
              <w:t>30305</w:t>
            </w:r>
          </w:p>
        </w:tc>
        <w:tc>
          <w:tcPr>
            <w:tcW w:w="2940" w:type="dxa"/>
            <w:vAlign w:val="center"/>
          </w:tcPr>
          <w:p w14:paraId="2C84527B">
            <w:pPr>
              <w:snapToGrid w:val="0"/>
              <w:jc w:val="left"/>
            </w:pPr>
            <w:r>
              <w:rPr>
                <w:rFonts w:ascii="宋体" w:hAnsi="宋体" w:eastAsia="宋体" w:cs="宋体"/>
                <w:b w:val="0"/>
                <w:i w:val="0"/>
                <w:color w:val="000000"/>
                <w:sz w:val="18"/>
              </w:rPr>
              <w:t xml:space="preserve">  生活补助</w:t>
            </w:r>
          </w:p>
        </w:tc>
        <w:tc>
          <w:tcPr>
            <w:tcW w:w="1500" w:type="dxa"/>
            <w:vAlign w:val="center"/>
          </w:tcPr>
          <w:p w14:paraId="36007583">
            <w:pPr>
              <w:snapToGrid w:val="0"/>
              <w:jc w:val="right"/>
            </w:pPr>
            <w:r>
              <w:rPr>
                <w:rFonts w:ascii="宋体" w:hAnsi="宋体" w:eastAsia="宋体" w:cs="宋体"/>
                <w:b w:val="0"/>
                <w:i w:val="0"/>
                <w:color w:val="000000"/>
                <w:sz w:val="18"/>
              </w:rPr>
              <w:t>8,540.00</w:t>
            </w:r>
          </w:p>
        </w:tc>
        <w:tc>
          <w:tcPr>
            <w:tcW w:w="620" w:type="dxa"/>
            <w:vAlign w:val="center"/>
          </w:tcPr>
          <w:p w14:paraId="79EDDF1E">
            <w:pPr>
              <w:snapToGrid w:val="0"/>
              <w:jc w:val="left"/>
            </w:pPr>
            <w:r>
              <w:rPr>
                <w:rFonts w:ascii="宋体" w:hAnsi="宋体" w:eastAsia="宋体" w:cs="宋体"/>
                <w:b w:val="0"/>
                <w:i w:val="0"/>
                <w:color w:val="000000"/>
                <w:sz w:val="18"/>
              </w:rPr>
              <w:t>30225</w:t>
            </w:r>
          </w:p>
        </w:tc>
        <w:tc>
          <w:tcPr>
            <w:tcW w:w="2320" w:type="dxa"/>
            <w:vAlign w:val="center"/>
          </w:tcPr>
          <w:p w14:paraId="0024EAB6">
            <w:pPr>
              <w:snapToGrid w:val="0"/>
              <w:jc w:val="left"/>
            </w:pPr>
            <w:r>
              <w:rPr>
                <w:rFonts w:ascii="宋体" w:hAnsi="宋体" w:eastAsia="宋体" w:cs="宋体"/>
                <w:b w:val="0"/>
                <w:i w:val="0"/>
                <w:color w:val="000000"/>
                <w:sz w:val="18"/>
              </w:rPr>
              <w:t xml:space="preserve">  专用燃料费</w:t>
            </w:r>
          </w:p>
        </w:tc>
        <w:tc>
          <w:tcPr>
            <w:tcW w:w="1500" w:type="dxa"/>
            <w:vAlign w:val="center"/>
          </w:tcPr>
          <w:p w14:paraId="5EA58279">
            <w:pPr>
              <w:snapToGrid w:val="0"/>
              <w:jc w:val="right"/>
            </w:pPr>
            <w:r>
              <w:rPr>
                <w:rFonts w:ascii="宋体" w:hAnsi="宋体" w:eastAsia="宋体" w:cs="宋体"/>
                <w:b w:val="0"/>
                <w:i w:val="0"/>
                <w:color w:val="000000"/>
                <w:sz w:val="18"/>
              </w:rPr>
              <w:t>0.00</w:t>
            </w:r>
          </w:p>
        </w:tc>
        <w:tc>
          <w:tcPr>
            <w:tcW w:w="620" w:type="dxa"/>
            <w:vAlign w:val="center"/>
          </w:tcPr>
          <w:p w14:paraId="671C2700">
            <w:pPr>
              <w:snapToGrid w:val="0"/>
              <w:jc w:val="left"/>
            </w:pPr>
            <w:r>
              <w:rPr>
                <w:rFonts w:ascii="宋体" w:hAnsi="宋体" w:eastAsia="宋体" w:cs="宋体"/>
                <w:b w:val="0"/>
                <w:i w:val="0"/>
                <w:color w:val="000000"/>
                <w:sz w:val="18"/>
              </w:rPr>
              <w:t>31099</w:t>
            </w:r>
          </w:p>
        </w:tc>
        <w:tc>
          <w:tcPr>
            <w:tcW w:w="3780" w:type="dxa"/>
            <w:vAlign w:val="center"/>
          </w:tcPr>
          <w:p w14:paraId="50F88A54">
            <w:pPr>
              <w:snapToGrid w:val="0"/>
              <w:jc w:val="left"/>
            </w:pPr>
            <w:r>
              <w:rPr>
                <w:rFonts w:ascii="宋体" w:hAnsi="宋体" w:eastAsia="宋体" w:cs="宋体"/>
                <w:b w:val="0"/>
                <w:i w:val="0"/>
                <w:color w:val="000000"/>
                <w:sz w:val="18"/>
              </w:rPr>
              <w:t xml:space="preserve">  其他资本性支出</w:t>
            </w:r>
          </w:p>
        </w:tc>
        <w:tc>
          <w:tcPr>
            <w:tcW w:w="1498" w:type="dxa"/>
            <w:vAlign w:val="center"/>
          </w:tcPr>
          <w:p w14:paraId="359BB2D6">
            <w:pPr>
              <w:snapToGrid w:val="0"/>
              <w:jc w:val="right"/>
            </w:pPr>
            <w:r>
              <w:rPr>
                <w:rFonts w:ascii="宋体" w:hAnsi="宋体" w:eastAsia="宋体" w:cs="宋体"/>
                <w:b w:val="0"/>
                <w:i w:val="0"/>
                <w:color w:val="000000"/>
                <w:sz w:val="18"/>
              </w:rPr>
              <w:t>0.00</w:t>
            </w:r>
          </w:p>
        </w:tc>
      </w:tr>
      <w:tr w14:paraId="16548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60E776E">
            <w:pPr>
              <w:snapToGrid w:val="0"/>
              <w:jc w:val="left"/>
            </w:pPr>
            <w:r>
              <w:rPr>
                <w:rFonts w:ascii="宋体" w:hAnsi="宋体" w:eastAsia="宋体" w:cs="宋体"/>
                <w:b w:val="0"/>
                <w:i w:val="0"/>
                <w:color w:val="000000"/>
                <w:sz w:val="18"/>
              </w:rPr>
              <w:t>30306</w:t>
            </w:r>
          </w:p>
        </w:tc>
        <w:tc>
          <w:tcPr>
            <w:tcW w:w="2940" w:type="dxa"/>
            <w:vAlign w:val="center"/>
          </w:tcPr>
          <w:p w14:paraId="60EF1AC8">
            <w:pPr>
              <w:snapToGrid w:val="0"/>
              <w:jc w:val="left"/>
            </w:pPr>
            <w:r>
              <w:rPr>
                <w:rFonts w:ascii="宋体" w:hAnsi="宋体" w:eastAsia="宋体" w:cs="宋体"/>
                <w:b w:val="0"/>
                <w:i w:val="0"/>
                <w:color w:val="000000"/>
                <w:sz w:val="18"/>
              </w:rPr>
              <w:t xml:space="preserve">  救济费</w:t>
            </w:r>
          </w:p>
        </w:tc>
        <w:tc>
          <w:tcPr>
            <w:tcW w:w="1500" w:type="dxa"/>
            <w:vAlign w:val="center"/>
          </w:tcPr>
          <w:p w14:paraId="7149D9B6">
            <w:pPr>
              <w:snapToGrid w:val="0"/>
              <w:jc w:val="right"/>
            </w:pPr>
            <w:r>
              <w:rPr>
                <w:rFonts w:ascii="宋体" w:hAnsi="宋体" w:eastAsia="宋体" w:cs="宋体"/>
                <w:b w:val="0"/>
                <w:i w:val="0"/>
                <w:color w:val="000000"/>
                <w:sz w:val="18"/>
              </w:rPr>
              <w:t>0.00</w:t>
            </w:r>
          </w:p>
        </w:tc>
        <w:tc>
          <w:tcPr>
            <w:tcW w:w="620" w:type="dxa"/>
            <w:vAlign w:val="center"/>
          </w:tcPr>
          <w:p w14:paraId="186C1B3E">
            <w:pPr>
              <w:snapToGrid w:val="0"/>
              <w:jc w:val="left"/>
            </w:pPr>
            <w:r>
              <w:rPr>
                <w:rFonts w:ascii="宋体" w:hAnsi="宋体" w:eastAsia="宋体" w:cs="宋体"/>
                <w:b w:val="0"/>
                <w:i w:val="0"/>
                <w:color w:val="000000"/>
                <w:sz w:val="18"/>
              </w:rPr>
              <w:t>30226</w:t>
            </w:r>
          </w:p>
        </w:tc>
        <w:tc>
          <w:tcPr>
            <w:tcW w:w="2320" w:type="dxa"/>
            <w:vAlign w:val="center"/>
          </w:tcPr>
          <w:p w14:paraId="35549F51">
            <w:pPr>
              <w:snapToGrid w:val="0"/>
              <w:jc w:val="left"/>
            </w:pPr>
            <w:r>
              <w:rPr>
                <w:rFonts w:ascii="宋体" w:hAnsi="宋体" w:eastAsia="宋体" w:cs="宋体"/>
                <w:b w:val="0"/>
                <w:i w:val="0"/>
                <w:color w:val="000000"/>
                <w:sz w:val="18"/>
              </w:rPr>
              <w:t xml:space="preserve">  劳务费</w:t>
            </w:r>
          </w:p>
        </w:tc>
        <w:tc>
          <w:tcPr>
            <w:tcW w:w="1500" w:type="dxa"/>
            <w:vAlign w:val="center"/>
          </w:tcPr>
          <w:p w14:paraId="0F503E84">
            <w:pPr>
              <w:snapToGrid w:val="0"/>
              <w:jc w:val="right"/>
            </w:pPr>
            <w:r>
              <w:rPr>
                <w:rFonts w:ascii="宋体" w:hAnsi="宋体" w:eastAsia="宋体" w:cs="宋体"/>
                <w:b w:val="0"/>
                <w:i w:val="0"/>
                <w:color w:val="000000"/>
                <w:sz w:val="18"/>
              </w:rPr>
              <w:t>10,390.00</w:t>
            </w:r>
          </w:p>
        </w:tc>
        <w:tc>
          <w:tcPr>
            <w:tcW w:w="620" w:type="dxa"/>
            <w:vAlign w:val="center"/>
          </w:tcPr>
          <w:p w14:paraId="121B60BE">
            <w:pPr>
              <w:snapToGrid w:val="0"/>
              <w:jc w:val="left"/>
            </w:pPr>
            <w:r>
              <w:rPr>
                <w:rFonts w:ascii="宋体" w:hAnsi="宋体" w:eastAsia="宋体" w:cs="宋体"/>
                <w:b w:val="0"/>
                <w:i w:val="0"/>
                <w:color w:val="000000"/>
                <w:sz w:val="18"/>
              </w:rPr>
              <w:t>399</w:t>
            </w:r>
          </w:p>
        </w:tc>
        <w:tc>
          <w:tcPr>
            <w:tcW w:w="3780" w:type="dxa"/>
            <w:vAlign w:val="center"/>
          </w:tcPr>
          <w:p w14:paraId="2D86FF7C">
            <w:pPr>
              <w:snapToGrid w:val="0"/>
              <w:jc w:val="left"/>
            </w:pPr>
            <w:r>
              <w:rPr>
                <w:rFonts w:ascii="宋体" w:hAnsi="宋体" w:eastAsia="宋体" w:cs="宋体"/>
                <w:b w:val="0"/>
                <w:i w:val="0"/>
                <w:color w:val="000000"/>
                <w:sz w:val="18"/>
              </w:rPr>
              <w:t>其他支出</w:t>
            </w:r>
          </w:p>
        </w:tc>
        <w:tc>
          <w:tcPr>
            <w:tcW w:w="1498" w:type="dxa"/>
            <w:vAlign w:val="center"/>
          </w:tcPr>
          <w:p w14:paraId="1820F90A">
            <w:pPr>
              <w:snapToGrid w:val="0"/>
              <w:jc w:val="right"/>
            </w:pPr>
            <w:r>
              <w:rPr>
                <w:rFonts w:ascii="宋体" w:hAnsi="宋体" w:eastAsia="宋体" w:cs="宋体"/>
                <w:b w:val="0"/>
                <w:i w:val="0"/>
                <w:color w:val="000000"/>
                <w:sz w:val="18"/>
              </w:rPr>
              <w:t>0.00</w:t>
            </w:r>
          </w:p>
        </w:tc>
      </w:tr>
      <w:tr w14:paraId="7021C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D4D43C2">
            <w:pPr>
              <w:snapToGrid w:val="0"/>
              <w:jc w:val="left"/>
            </w:pPr>
            <w:r>
              <w:rPr>
                <w:rFonts w:ascii="宋体" w:hAnsi="宋体" w:eastAsia="宋体" w:cs="宋体"/>
                <w:b w:val="0"/>
                <w:i w:val="0"/>
                <w:color w:val="000000"/>
                <w:sz w:val="18"/>
              </w:rPr>
              <w:t>30307</w:t>
            </w:r>
          </w:p>
        </w:tc>
        <w:tc>
          <w:tcPr>
            <w:tcW w:w="2940" w:type="dxa"/>
            <w:vAlign w:val="center"/>
          </w:tcPr>
          <w:p w14:paraId="29185CB2">
            <w:pPr>
              <w:snapToGrid w:val="0"/>
              <w:jc w:val="left"/>
            </w:pPr>
            <w:r>
              <w:rPr>
                <w:rFonts w:ascii="宋体" w:hAnsi="宋体" w:eastAsia="宋体" w:cs="宋体"/>
                <w:b w:val="0"/>
                <w:i w:val="0"/>
                <w:color w:val="000000"/>
                <w:sz w:val="18"/>
              </w:rPr>
              <w:t xml:space="preserve">  医疗费补助</w:t>
            </w:r>
          </w:p>
        </w:tc>
        <w:tc>
          <w:tcPr>
            <w:tcW w:w="1500" w:type="dxa"/>
            <w:vAlign w:val="center"/>
          </w:tcPr>
          <w:p w14:paraId="6DD14EE8">
            <w:pPr>
              <w:snapToGrid w:val="0"/>
              <w:jc w:val="right"/>
            </w:pPr>
            <w:r>
              <w:rPr>
                <w:rFonts w:ascii="宋体" w:hAnsi="宋体" w:eastAsia="宋体" w:cs="宋体"/>
                <w:b w:val="0"/>
                <w:i w:val="0"/>
                <w:color w:val="000000"/>
                <w:sz w:val="18"/>
              </w:rPr>
              <w:t>0.00</w:t>
            </w:r>
          </w:p>
        </w:tc>
        <w:tc>
          <w:tcPr>
            <w:tcW w:w="620" w:type="dxa"/>
            <w:vAlign w:val="center"/>
          </w:tcPr>
          <w:p w14:paraId="52C62711">
            <w:pPr>
              <w:snapToGrid w:val="0"/>
              <w:jc w:val="left"/>
            </w:pPr>
            <w:r>
              <w:rPr>
                <w:rFonts w:ascii="宋体" w:hAnsi="宋体" w:eastAsia="宋体" w:cs="宋体"/>
                <w:b w:val="0"/>
                <w:i w:val="0"/>
                <w:color w:val="000000"/>
                <w:sz w:val="18"/>
              </w:rPr>
              <w:t>30227</w:t>
            </w:r>
          </w:p>
        </w:tc>
        <w:tc>
          <w:tcPr>
            <w:tcW w:w="2320" w:type="dxa"/>
            <w:vAlign w:val="center"/>
          </w:tcPr>
          <w:p w14:paraId="390B7828">
            <w:pPr>
              <w:snapToGrid w:val="0"/>
              <w:jc w:val="left"/>
            </w:pPr>
            <w:r>
              <w:rPr>
                <w:rFonts w:ascii="宋体" w:hAnsi="宋体" w:eastAsia="宋体" w:cs="宋体"/>
                <w:b w:val="0"/>
                <w:i w:val="0"/>
                <w:color w:val="000000"/>
                <w:sz w:val="18"/>
              </w:rPr>
              <w:t xml:space="preserve">  委托业务费</w:t>
            </w:r>
          </w:p>
        </w:tc>
        <w:tc>
          <w:tcPr>
            <w:tcW w:w="1500" w:type="dxa"/>
            <w:vAlign w:val="center"/>
          </w:tcPr>
          <w:p w14:paraId="19FE938E">
            <w:pPr>
              <w:snapToGrid w:val="0"/>
              <w:jc w:val="right"/>
            </w:pPr>
            <w:r>
              <w:rPr>
                <w:rFonts w:ascii="宋体" w:hAnsi="宋体" w:eastAsia="宋体" w:cs="宋体"/>
                <w:b w:val="0"/>
                <w:i w:val="0"/>
                <w:color w:val="000000"/>
                <w:sz w:val="18"/>
              </w:rPr>
              <w:t>2,000.00</w:t>
            </w:r>
          </w:p>
        </w:tc>
        <w:tc>
          <w:tcPr>
            <w:tcW w:w="620" w:type="dxa"/>
            <w:vAlign w:val="center"/>
          </w:tcPr>
          <w:p w14:paraId="6FEB0FCA">
            <w:pPr>
              <w:snapToGrid w:val="0"/>
              <w:jc w:val="left"/>
            </w:pPr>
            <w:r>
              <w:rPr>
                <w:rFonts w:ascii="宋体" w:hAnsi="宋体" w:eastAsia="宋体" w:cs="宋体"/>
                <w:b w:val="0"/>
                <w:i w:val="0"/>
                <w:color w:val="000000"/>
                <w:sz w:val="18"/>
              </w:rPr>
              <w:t>39907</w:t>
            </w:r>
          </w:p>
        </w:tc>
        <w:tc>
          <w:tcPr>
            <w:tcW w:w="3780" w:type="dxa"/>
            <w:vAlign w:val="center"/>
          </w:tcPr>
          <w:p w14:paraId="023F4616">
            <w:pPr>
              <w:snapToGrid w:val="0"/>
              <w:jc w:val="left"/>
            </w:pPr>
            <w:r>
              <w:rPr>
                <w:rFonts w:ascii="宋体" w:hAnsi="宋体" w:eastAsia="宋体" w:cs="宋体"/>
                <w:b w:val="0"/>
                <w:i w:val="0"/>
                <w:color w:val="000000"/>
                <w:sz w:val="18"/>
              </w:rPr>
              <w:t xml:space="preserve">  国家赔偿费用支出</w:t>
            </w:r>
          </w:p>
        </w:tc>
        <w:tc>
          <w:tcPr>
            <w:tcW w:w="1498" w:type="dxa"/>
            <w:vAlign w:val="center"/>
          </w:tcPr>
          <w:p w14:paraId="2F5121A1">
            <w:pPr>
              <w:snapToGrid w:val="0"/>
              <w:jc w:val="right"/>
            </w:pPr>
            <w:r>
              <w:rPr>
                <w:rFonts w:ascii="宋体" w:hAnsi="宋体" w:eastAsia="宋体" w:cs="宋体"/>
                <w:b w:val="0"/>
                <w:i w:val="0"/>
                <w:color w:val="000000"/>
                <w:sz w:val="18"/>
              </w:rPr>
              <w:t>0.00</w:t>
            </w:r>
          </w:p>
        </w:tc>
      </w:tr>
      <w:tr w14:paraId="3F4CD0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091EEBA">
            <w:pPr>
              <w:snapToGrid w:val="0"/>
              <w:jc w:val="left"/>
            </w:pPr>
            <w:r>
              <w:rPr>
                <w:rFonts w:ascii="宋体" w:hAnsi="宋体" w:eastAsia="宋体" w:cs="宋体"/>
                <w:b w:val="0"/>
                <w:i w:val="0"/>
                <w:color w:val="000000"/>
                <w:sz w:val="18"/>
              </w:rPr>
              <w:t>30308</w:t>
            </w:r>
          </w:p>
        </w:tc>
        <w:tc>
          <w:tcPr>
            <w:tcW w:w="2940" w:type="dxa"/>
            <w:vAlign w:val="center"/>
          </w:tcPr>
          <w:p w14:paraId="51E41EF7">
            <w:pPr>
              <w:snapToGrid w:val="0"/>
              <w:jc w:val="left"/>
            </w:pPr>
            <w:r>
              <w:rPr>
                <w:rFonts w:ascii="宋体" w:hAnsi="宋体" w:eastAsia="宋体" w:cs="宋体"/>
                <w:b w:val="0"/>
                <w:i w:val="0"/>
                <w:color w:val="000000"/>
                <w:sz w:val="18"/>
              </w:rPr>
              <w:t xml:space="preserve">  助学金</w:t>
            </w:r>
          </w:p>
        </w:tc>
        <w:tc>
          <w:tcPr>
            <w:tcW w:w="1500" w:type="dxa"/>
            <w:vAlign w:val="center"/>
          </w:tcPr>
          <w:p w14:paraId="73BF2EA3">
            <w:pPr>
              <w:snapToGrid w:val="0"/>
              <w:jc w:val="right"/>
            </w:pPr>
            <w:r>
              <w:rPr>
                <w:rFonts w:ascii="宋体" w:hAnsi="宋体" w:eastAsia="宋体" w:cs="宋体"/>
                <w:b w:val="0"/>
                <w:i w:val="0"/>
                <w:color w:val="000000"/>
                <w:sz w:val="18"/>
              </w:rPr>
              <w:t>4,375.00</w:t>
            </w:r>
          </w:p>
        </w:tc>
        <w:tc>
          <w:tcPr>
            <w:tcW w:w="620" w:type="dxa"/>
            <w:vAlign w:val="center"/>
          </w:tcPr>
          <w:p w14:paraId="4D785B97">
            <w:pPr>
              <w:snapToGrid w:val="0"/>
              <w:jc w:val="left"/>
            </w:pPr>
            <w:r>
              <w:rPr>
                <w:rFonts w:ascii="宋体" w:hAnsi="宋体" w:eastAsia="宋体" w:cs="宋体"/>
                <w:b w:val="0"/>
                <w:i w:val="0"/>
                <w:color w:val="000000"/>
                <w:sz w:val="18"/>
              </w:rPr>
              <w:t>30228</w:t>
            </w:r>
          </w:p>
        </w:tc>
        <w:tc>
          <w:tcPr>
            <w:tcW w:w="2320" w:type="dxa"/>
            <w:vAlign w:val="center"/>
          </w:tcPr>
          <w:p w14:paraId="0E46F0D5">
            <w:pPr>
              <w:snapToGrid w:val="0"/>
              <w:jc w:val="left"/>
            </w:pPr>
            <w:r>
              <w:rPr>
                <w:rFonts w:ascii="宋体" w:hAnsi="宋体" w:eastAsia="宋体" w:cs="宋体"/>
                <w:b w:val="0"/>
                <w:i w:val="0"/>
                <w:color w:val="000000"/>
                <w:sz w:val="18"/>
              </w:rPr>
              <w:t xml:space="preserve">  工会经费</w:t>
            </w:r>
          </w:p>
        </w:tc>
        <w:tc>
          <w:tcPr>
            <w:tcW w:w="1500" w:type="dxa"/>
            <w:vAlign w:val="center"/>
          </w:tcPr>
          <w:p w14:paraId="018BE9B0">
            <w:pPr>
              <w:snapToGrid w:val="0"/>
              <w:jc w:val="right"/>
            </w:pPr>
            <w:r>
              <w:rPr>
                <w:rFonts w:ascii="宋体" w:hAnsi="宋体" w:eastAsia="宋体" w:cs="宋体"/>
                <w:b w:val="0"/>
                <w:i w:val="0"/>
                <w:color w:val="000000"/>
                <w:sz w:val="18"/>
              </w:rPr>
              <w:t>17,641.20</w:t>
            </w:r>
          </w:p>
        </w:tc>
        <w:tc>
          <w:tcPr>
            <w:tcW w:w="620" w:type="dxa"/>
            <w:vAlign w:val="center"/>
          </w:tcPr>
          <w:p w14:paraId="2B82798A">
            <w:pPr>
              <w:snapToGrid w:val="0"/>
              <w:jc w:val="left"/>
            </w:pPr>
            <w:r>
              <w:rPr>
                <w:rFonts w:ascii="宋体" w:hAnsi="宋体" w:eastAsia="宋体" w:cs="宋体"/>
                <w:b w:val="0"/>
                <w:i w:val="0"/>
                <w:color w:val="000000"/>
                <w:sz w:val="18"/>
              </w:rPr>
              <w:t>39908</w:t>
            </w:r>
          </w:p>
        </w:tc>
        <w:tc>
          <w:tcPr>
            <w:tcW w:w="3780" w:type="dxa"/>
            <w:vAlign w:val="center"/>
          </w:tcPr>
          <w:p w14:paraId="073809ED">
            <w:pPr>
              <w:snapToGrid w:val="0"/>
              <w:jc w:val="left"/>
            </w:pPr>
            <w:r>
              <w:rPr>
                <w:rFonts w:ascii="宋体" w:hAnsi="宋体" w:eastAsia="宋体" w:cs="宋体"/>
                <w:b w:val="0"/>
                <w:i w:val="0"/>
                <w:color w:val="000000"/>
                <w:sz w:val="18"/>
              </w:rPr>
              <w:t xml:space="preserve">  对民间非营利组织和群众性自治组织补贴</w:t>
            </w:r>
          </w:p>
        </w:tc>
        <w:tc>
          <w:tcPr>
            <w:tcW w:w="1498" w:type="dxa"/>
            <w:vAlign w:val="center"/>
          </w:tcPr>
          <w:p w14:paraId="41604DAA">
            <w:pPr>
              <w:snapToGrid w:val="0"/>
              <w:jc w:val="right"/>
            </w:pPr>
            <w:r>
              <w:rPr>
                <w:rFonts w:ascii="宋体" w:hAnsi="宋体" w:eastAsia="宋体" w:cs="宋体"/>
                <w:b w:val="0"/>
                <w:i w:val="0"/>
                <w:color w:val="000000"/>
                <w:sz w:val="18"/>
              </w:rPr>
              <w:t>0.00</w:t>
            </w:r>
          </w:p>
        </w:tc>
      </w:tr>
      <w:tr w14:paraId="1FA74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182DC79">
            <w:pPr>
              <w:snapToGrid w:val="0"/>
              <w:jc w:val="left"/>
            </w:pPr>
            <w:r>
              <w:rPr>
                <w:rFonts w:ascii="宋体" w:hAnsi="宋体" w:eastAsia="宋体" w:cs="宋体"/>
                <w:b w:val="0"/>
                <w:i w:val="0"/>
                <w:color w:val="000000"/>
                <w:sz w:val="18"/>
              </w:rPr>
              <w:t>30309</w:t>
            </w:r>
          </w:p>
        </w:tc>
        <w:tc>
          <w:tcPr>
            <w:tcW w:w="2940" w:type="dxa"/>
            <w:vAlign w:val="center"/>
          </w:tcPr>
          <w:p w14:paraId="28CDC98C">
            <w:pPr>
              <w:snapToGrid w:val="0"/>
              <w:jc w:val="left"/>
            </w:pPr>
            <w:r>
              <w:rPr>
                <w:rFonts w:ascii="宋体" w:hAnsi="宋体" w:eastAsia="宋体" w:cs="宋体"/>
                <w:b w:val="0"/>
                <w:i w:val="0"/>
                <w:color w:val="000000"/>
                <w:sz w:val="18"/>
              </w:rPr>
              <w:t xml:space="preserve">  奖励金</w:t>
            </w:r>
          </w:p>
        </w:tc>
        <w:tc>
          <w:tcPr>
            <w:tcW w:w="1500" w:type="dxa"/>
            <w:vAlign w:val="center"/>
          </w:tcPr>
          <w:p w14:paraId="3942BFEB">
            <w:pPr>
              <w:snapToGrid w:val="0"/>
              <w:jc w:val="right"/>
            </w:pPr>
            <w:r>
              <w:rPr>
                <w:rFonts w:ascii="宋体" w:hAnsi="宋体" w:eastAsia="宋体" w:cs="宋体"/>
                <w:b w:val="0"/>
                <w:i w:val="0"/>
                <w:color w:val="000000"/>
                <w:sz w:val="18"/>
              </w:rPr>
              <w:t>0.00</w:t>
            </w:r>
          </w:p>
        </w:tc>
        <w:tc>
          <w:tcPr>
            <w:tcW w:w="620" w:type="dxa"/>
            <w:vAlign w:val="center"/>
          </w:tcPr>
          <w:p w14:paraId="6BF3DD82">
            <w:pPr>
              <w:snapToGrid w:val="0"/>
              <w:jc w:val="left"/>
            </w:pPr>
            <w:r>
              <w:rPr>
                <w:rFonts w:ascii="宋体" w:hAnsi="宋体" w:eastAsia="宋体" w:cs="宋体"/>
                <w:b w:val="0"/>
                <w:i w:val="0"/>
                <w:color w:val="000000"/>
                <w:sz w:val="18"/>
              </w:rPr>
              <w:t>30229</w:t>
            </w:r>
          </w:p>
        </w:tc>
        <w:tc>
          <w:tcPr>
            <w:tcW w:w="2320" w:type="dxa"/>
            <w:vAlign w:val="center"/>
          </w:tcPr>
          <w:p w14:paraId="288FFA69">
            <w:pPr>
              <w:snapToGrid w:val="0"/>
              <w:jc w:val="left"/>
            </w:pPr>
            <w:r>
              <w:rPr>
                <w:rFonts w:ascii="宋体" w:hAnsi="宋体" w:eastAsia="宋体" w:cs="宋体"/>
                <w:b w:val="0"/>
                <w:i w:val="0"/>
                <w:color w:val="000000"/>
                <w:sz w:val="18"/>
              </w:rPr>
              <w:t xml:space="preserve">  福利费</w:t>
            </w:r>
          </w:p>
        </w:tc>
        <w:tc>
          <w:tcPr>
            <w:tcW w:w="1500" w:type="dxa"/>
            <w:vAlign w:val="center"/>
          </w:tcPr>
          <w:p w14:paraId="65722055">
            <w:pPr>
              <w:snapToGrid w:val="0"/>
              <w:jc w:val="right"/>
            </w:pPr>
            <w:r>
              <w:rPr>
                <w:rFonts w:ascii="宋体" w:hAnsi="宋体" w:eastAsia="宋体" w:cs="宋体"/>
                <w:b w:val="0"/>
                <w:i w:val="0"/>
                <w:color w:val="000000"/>
                <w:sz w:val="18"/>
              </w:rPr>
              <w:t>0.00</w:t>
            </w:r>
          </w:p>
        </w:tc>
        <w:tc>
          <w:tcPr>
            <w:tcW w:w="620" w:type="dxa"/>
            <w:vAlign w:val="center"/>
          </w:tcPr>
          <w:p w14:paraId="3B24C127">
            <w:pPr>
              <w:snapToGrid w:val="0"/>
              <w:jc w:val="left"/>
            </w:pPr>
            <w:r>
              <w:rPr>
                <w:rFonts w:ascii="宋体" w:hAnsi="宋体" w:eastAsia="宋体" w:cs="宋体"/>
                <w:b w:val="0"/>
                <w:i w:val="0"/>
                <w:color w:val="000000"/>
                <w:sz w:val="18"/>
              </w:rPr>
              <w:t>39909</w:t>
            </w:r>
          </w:p>
        </w:tc>
        <w:tc>
          <w:tcPr>
            <w:tcW w:w="3780" w:type="dxa"/>
            <w:vAlign w:val="center"/>
          </w:tcPr>
          <w:p w14:paraId="3C27D863">
            <w:pPr>
              <w:snapToGrid w:val="0"/>
              <w:jc w:val="left"/>
            </w:pPr>
            <w:r>
              <w:rPr>
                <w:rFonts w:ascii="宋体" w:hAnsi="宋体" w:eastAsia="宋体" w:cs="宋体"/>
                <w:b w:val="0"/>
                <w:i w:val="0"/>
                <w:color w:val="000000"/>
                <w:sz w:val="18"/>
              </w:rPr>
              <w:t xml:space="preserve">  经常性赠与</w:t>
            </w:r>
          </w:p>
        </w:tc>
        <w:tc>
          <w:tcPr>
            <w:tcW w:w="1498" w:type="dxa"/>
            <w:vAlign w:val="center"/>
          </w:tcPr>
          <w:p w14:paraId="484BF19D">
            <w:pPr>
              <w:snapToGrid w:val="0"/>
              <w:jc w:val="right"/>
            </w:pPr>
            <w:r>
              <w:rPr>
                <w:rFonts w:ascii="宋体" w:hAnsi="宋体" w:eastAsia="宋体" w:cs="宋体"/>
                <w:b w:val="0"/>
                <w:i w:val="0"/>
                <w:color w:val="000000"/>
                <w:sz w:val="18"/>
              </w:rPr>
              <w:t>0.00</w:t>
            </w:r>
          </w:p>
        </w:tc>
      </w:tr>
      <w:tr w14:paraId="0D3EF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182A733D">
            <w:pPr>
              <w:snapToGrid w:val="0"/>
              <w:jc w:val="left"/>
            </w:pPr>
            <w:r>
              <w:rPr>
                <w:rFonts w:ascii="宋体" w:hAnsi="宋体" w:eastAsia="宋体" w:cs="宋体"/>
                <w:b w:val="0"/>
                <w:i w:val="0"/>
                <w:color w:val="000000"/>
                <w:sz w:val="18"/>
              </w:rPr>
              <w:t>30310</w:t>
            </w:r>
          </w:p>
        </w:tc>
        <w:tc>
          <w:tcPr>
            <w:tcW w:w="2940" w:type="dxa"/>
            <w:vAlign w:val="center"/>
          </w:tcPr>
          <w:p w14:paraId="22D68286">
            <w:pPr>
              <w:snapToGrid w:val="0"/>
              <w:jc w:val="left"/>
            </w:pPr>
            <w:r>
              <w:rPr>
                <w:rFonts w:ascii="宋体" w:hAnsi="宋体" w:eastAsia="宋体" w:cs="宋体"/>
                <w:b w:val="0"/>
                <w:i w:val="0"/>
                <w:color w:val="000000"/>
                <w:sz w:val="18"/>
              </w:rPr>
              <w:t xml:space="preserve">  个人农业生产补贴</w:t>
            </w:r>
          </w:p>
        </w:tc>
        <w:tc>
          <w:tcPr>
            <w:tcW w:w="1500" w:type="dxa"/>
            <w:vAlign w:val="center"/>
          </w:tcPr>
          <w:p w14:paraId="28F8CE8E">
            <w:pPr>
              <w:snapToGrid w:val="0"/>
              <w:jc w:val="right"/>
            </w:pPr>
            <w:r>
              <w:rPr>
                <w:rFonts w:ascii="宋体" w:hAnsi="宋体" w:eastAsia="宋体" w:cs="宋体"/>
                <w:b w:val="0"/>
                <w:i w:val="0"/>
                <w:color w:val="000000"/>
                <w:sz w:val="18"/>
              </w:rPr>
              <w:t>0.00</w:t>
            </w:r>
          </w:p>
        </w:tc>
        <w:tc>
          <w:tcPr>
            <w:tcW w:w="620" w:type="dxa"/>
            <w:vAlign w:val="center"/>
          </w:tcPr>
          <w:p w14:paraId="769D28D6">
            <w:pPr>
              <w:snapToGrid w:val="0"/>
              <w:jc w:val="left"/>
            </w:pPr>
            <w:r>
              <w:rPr>
                <w:rFonts w:ascii="宋体" w:hAnsi="宋体" w:eastAsia="宋体" w:cs="宋体"/>
                <w:b w:val="0"/>
                <w:i w:val="0"/>
                <w:color w:val="000000"/>
                <w:sz w:val="18"/>
              </w:rPr>
              <w:t>30231</w:t>
            </w:r>
          </w:p>
        </w:tc>
        <w:tc>
          <w:tcPr>
            <w:tcW w:w="2320" w:type="dxa"/>
            <w:vAlign w:val="center"/>
          </w:tcPr>
          <w:p w14:paraId="661E70CE">
            <w:pPr>
              <w:snapToGrid w:val="0"/>
              <w:jc w:val="left"/>
            </w:pPr>
            <w:r>
              <w:rPr>
                <w:rFonts w:ascii="宋体" w:hAnsi="宋体" w:eastAsia="宋体" w:cs="宋体"/>
                <w:b w:val="0"/>
                <w:i w:val="0"/>
                <w:color w:val="000000"/>
                <w:sz w:val="18"/>
              </w:rPr>
              <w:t xml:space="preserve">  公务用车运行维护费</w:t>
            </w:r>
          </w:p>
        </w:tc>
        <w:tc>
          <w:tcPr>
            <w:tcW w:w="1500" w:type="dxa"/>
            <w:vAlign w:val="center"/>
          </w:tcPr>
          <w:p w14:paraId="547E583A">
            <w:pPr>
              <w:snapToGrid w:val="0"/>
              <w:jc w:val="right"/>
            </w:pPr>
            <w:r>
              <w:rPr>
                <w:rFonts w:ascii="宋体" w:hAnsi="宋体" w:eastAsia="宋体" w:cs="宋体"/>
                <w:b w:val="0"/>
                <w:i w:val="0"/>
                <w:color w:val="000000"/>
                <w:sz w:val="18"/>
              </w:rPr>
              <w:t>0.00</w:t>
            </w:r>
          </w:p>
        </w:tc>
        <w:tc>
          <w:tcPr>
            <w:tcW w:w="620" w:type="dxa"/>
            <w:vAlign w:val="center"/>
          </w:tcPr>
          <w:p w14:paraId="123B8055">
            <w:pPr>
              <w:snapToGrid w:val="0"/>
              <w:jc w:val="left"/>
            </w:pPr>
            <w:r>
              <w:rPr>
                <w:rFonts w:ascii="宋体" w:hAnsi="宋体" w:eastAsia="宋体" w:cs="宋体"/>
                <w:b w:val="0"/>
                <w:i w:val="0"/>
                <w:color w:val="000000"/>
                <w:sz w:val="18"/>
              </w:rPr>
              <w:t>39910</w:t>
            </w:r>
          </w:p>
        </w:tc>
        <w:tc>
          <w:tcPr>
            <w:tcW w:w="3780" w:type="dxa"/>
            <w:vAlign w:val="center"/>
          </w:tcPr>
          <w:p w14:paraId="4088E627">
            <w:pPr>
              <w:snapToGrid w:val="0"/>
              <w:jc w:val="left"/>
            </w:pPr>
            <w:r>
              <w:rPr>
                <w:rFonts w:ascii="宋体" w:hAnsi="宋体" w:eastAsia="宋体" w:cs="宋体"/>
                <w:b w:val="0"/>
                <w:i w:val="0"/>
                <w:color w:val="000000"/>
                <w:sz w:val="18"/>
              </w:rPr>
              <w:t xml:space="preserve">  资本性赠与</w:t>
            </w:r>
          </w:p>
        </w:tc>
        <w:tc>
          <w:tcPr>
            <w:tcW w:w="1498" w:type="dxa"/>
            <w:vAlign w:val="center"/>
          </w:tcPr>
          <w:p w14:paraId="7E3DF5D6">
            <w:pPr>
              <w:snapToGrid w:val="0"/>
              <w:jc w:val="right"/>
            </w:pPr>
            <w:r>
              <w:rPr>
                <w:rFonts w:ascii="宋体" w:hAnsi="宋体" w:eastAsia="宋体" w:cs="宋体"/>
                <w:b w:val="0"/>
                <w:i w:val="0"/>
                <w:color w:val="000000"/>
                <w:sz w:val="18"/>
              </w:rPr>
              <w:t>0.00</w:t>
            </w:r>
          </w:p>
        </w:tc>
      </w:tr>
      <w:tr w14:paraId="52D36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7C8F6F81">
            <w:pPr>
              <w:snapToGrid w:val="0"/>
              <w:jc w:val="left"/>
            </w:pPr>
            <w:r>
              <w:rPr>
                <w:rFonts w:ascii="宋体" w:hAnsi="宋体" w:eastAsia="宋体" w:cs="宋体"/>
                <w:b w:val="0"/>
                <w:i w:val="0"/>
                <w:color w:val="000000"/>
                <w:sz w:val="18"/>
              </w:rPr>
              <w:t>30311</w:t>
            </w:r>
          </w:p>
        </w:tc>
        <w:tc>
          <w:tcPr>
            <w:tcW w:w="2940" w:type="dxa"/>
            <w:vAlign w:val="center"/>
          </w:tcPr>
          <w:p w14:paraId="1A4FFB39">
            <w:pPr>
              <w:snapToGrid w:val="0"/>
              <w:jc w:val="left"/>
            </w:pPr>
            <w:r>
              <w:rPr>
                <w:rFonts w:ascii="宋体" w:hAnsi="宋体" w:eastAsia="宋体" w:cs="宋体"/>
                <w:b w:val="0"/>
                <w:i w:val="0"/>
                <w:color w:val="000000"/>
                <w:sz w:val="18"/>
              </w:rPr>
              <w:t xml:space="preserve">  代缴社会保险费</w:t>
            </w:r>
          </w:p>
        </w:tc>
        <w:tc>
          <w:tcPr>
            <w:tcW w:w="1500" w:type="dxa"/>
            <w:vAlign w:val="center"/>
          </w:tcPr>
          <w:p w14:paraId="39AB19FF">
            <w:pPr>
              <w:snapToGrid w:val="0"/>
              <w:jc w:val="right"/>
            </w:pPr>
            <w:r>
              <w:rPr>
                <w:rFonts w:ascii="宋体" w:hAnsi="宋体" w:eastAsia="宋体" w:cs="宋体"/>
                <w:b w:val="0"/>
                <w:i w:val="0"/>
                <w:color w:val="000000"/>
                <w:sz w:val="18"/>
              </w:rPr>
              <w:t>0.00</w:t>
            </w:r>
          </w:p>
        </w:tc>
        <w:tc>
          <w:tcPr>
            <w:tcW w:w="620" w:type="dxa"/>
            <w:vAlign w:val="center"/>
          </w:tcPr>
          <w:p w14:paraId="3F2F9DC2">
            <w:pPr>
              <w:snapToGrid w:val="0"/>
              <w:jc w:val="left"/>
            </w:pPr>
            <w:r>
              <w:rPr>
                <w:rFonts w:ascii="宋体" w:hAnsi="宋体" w:eastAsia="宋体" w:cs="宋体"/>
                <w:b w:val="0"/>
                <w:i w:val="0"/>
                <w:color w:val="000000"/>
                <w:sz w:val="18"/>
              </w:rPr>
              <w:t>30239</w:t>
            </w:r>
          </w:p>
        </w:tc>
        <w:tc>
          <w:tcPr>
            <w:tcW w:w="2320" w:type="dxa"/>
            <w:vAlign w:val="center"/>
          </w:tcPr>
          <w:p w14:paraId="463C2CDB">
            <w:pPr>
              <w:snapToGrid w:val="0"/>
              <w:jc w:val="left"/>
            </w:pPr>
            <w:r>
              <w:rPr>
                <w:rFonts w:ascii="宋体" w:hAnsi="宋体" w:eastAsia="宋体" w:cs="宋体"/>
                <w:b w:val="0"/>
                <w:i w:val="0"/>
                <w:color w:val="000000"/>
                <w:sz w:val="18"/>
              </w:rPr>
              <w:t xml:space="preserve">  其他交通费用</w:t>
            </w:r>
          </w:p>
        </w:tc>
        <w:tc>
          <w:tcPr>
            <w:tcW w:w="1500" w:type="dxa"/>
            <w:vAlign w:val="center"/>
          </w:tcPr>
          <w:p w14:paraId="3C825CE5">
            <w:pPr>
              <w:snapToGrid w:val="0"/>
              <w:jc w:val="right"/>
            </w:pPr>
            <w:r>
              <w:rPr>
                <w:rFonts w:ascii="宋体" w:hAnsi="宋体" w:eastAsia="宋体" w:cs="宋体"/>
                <w:b w:val="0"/>
                <w:i w:val="0"/>
                <w:color w:val="000000"/>
                <w:sz w:val="18"/>
              </w:rPr>
              <w:t>4,000.00</w:t>
            </w:r>
          </w:p>
        </w:tc>
        <w:tc>
          <w:tcPr>
            <w:tcW w:w="620" w:type="dxa"/>
            <w:vAlign w:val="center"/>
          </w:tcPr>
          <w:p w14:paraId="5B2247C2">
            <w:pPr>
              <w:snapToGrid w:val="0"/>
              <w:jc w:val="left"/>
            </w:pPr>
            <w:r>
              <w:rPr>
                <w:rFonts w:ascii="宋体" w:hAnsi="宋体" w:eastAsia="宋体" w:cs="宋体"/>
                <w:b w:val="0"/>
                <w:i w:val="0"/>
                <w:color w:val="000000"/>
                <w:sz w:val="18"/>
              </w:rPr>
              <w:t>39999</w:t>
            </w:r>
          </w:p>
        </w:tc>
        <w:tc>
          <w:tcPr>
            <w:tcW w:w="3780" w:type="dxa"/>
            <w:vAlign w:val="center"/>
          </w:tcPr>
          <w:p w14:paraId="29BCB4F0">
            <w:pPr>
              <w:snapToGrid w:val="0"/>
              <w:jc w:val="left"/>
            </w:pPr>
            <w:r>
              <w:rPr>
                <w:rFonts w:ascii="宋体" w:hAnsi="宋体" w:eastAsia="宋体" w:cs="宋体"/>
                <w:b w:val="0"/>
                <w:i w:val="0"/>
                <w:color w:val="000000"/>
                <w:sz w:val="18"/>
              </w:rPr>
              <w:t xml:space="preserve">  其他支出</w:t>
            </w:r>
          </w:p>
        </w:tc>
        <w:tc>
          <w:tcPr>
            <w:tcW w:w="1498" w:type="dxa"/>
            <w:vAlign w:val="center"/>
          </w:tcPr>
          <w:p w14:paraId="261F6A57">
            <w:pPr>
              <w:snapToGrid w:val="0"/>
              <w:jc w:val="right"/>
            </w:pPr>
            <w:r>
              <w:rPr>
                <w:rFonts w:ascii="宋体" w:hAnsi="宋体" w:eastAsia="宋体" w:cs="宋体"/>
                <w:b w:val="0"/>
                <w:i w:val="0"/>
                <w:color w:val="000000"/>
                <w:sz w:val="18"/>
              </w:rPr>
              <w:t>0.00</w:t>
            </w:r>
          </w:p>
        </w:tc>
      </w:tr>
      <w:tr w14:paraId="567CE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3FCF58DD">
            <w:pPr>
              <w:snapToGrid w:val="0"/>
              <w:jc w:val="left"/>
            </w:pPr>
            <w:r>
              <w:rPr>
                <w:rFonts w:ascii="宋体" w:hAnsi="宋体" w:eastAsia="宋体" w:cs="宋体"/>
                <w:b w:val="0"/>
                <w:i w:val="0"/>
                <w:color w:val="000000"/>
                <w:sz w:val="18"/>
              </w:rPr>
              <w:t>30399</w:t>
            </w:r>
          </w:p>
        </w:tc>
        <w:tc>
          <w:tcPr>
            <w:tcW w:w="2940" w:type="dxa"/>
            <w:vAlign w:val="center"/>
          </w:tcPr>
          <w:p w14:paraId="62392057">
            <w:pPr>
              <w:snapToGrid w:val="0"/>
              <w:jc w:val="left"/>
            </w:pPr>
            <w:r>
              <w:rPr>
                <w:rFonts w:ascii="宋体" w:hAnsi="宋体" w:eastAsia="宋体" w:cs="宋体"/>
                <w:b w:val="0"/>
                <w:i w:val="0"/>
                <w:color w:val="000000"/>
                <w:sz w:val="18"/>
              </w:rPr>
              <w:t xml:space="preserve">  其他对个人和家庭的补助</w:t>
            </w:r>
          </w:p>
        </w:tc>
        <w:tc>
          <w:tcPr>
            <w:tcW w:w="1500" w:type="dxa"/>
            <w:vAlign w:val="center"/>
          </w:tcPr>
          <w:p w14:paraId="7EC1DE5A">
            <w:pPr>
              <w:snapToGrid w:val="0"/>
              <w:jc w:val="right"/>
            </w:pPr>
            <w:r>
              <w:rPr>
                <w:rFonts w:ascii="宋体" w:hAnsi="宋体" w:eastAsia="宋体" w:cs="宋体"/>
                <w:b w:val="0"/>
                <w:i w:val="0"/>
                <w:color w:val="000000"/>
                <w:sz w:val="18"/>
              </w:rPr>
              <w:t>4,826.70</w:t>
            </w:r>
          </w:p>
        </w:tc>
        <w:tc>
          <w:tcPr>
            <w:tcW w:w="620" w:type="dxa"/>
            <w:vAlign w:val="center"/>
          </w:tcPr>
          <w:p w14:paraId="7662D6A9">
            <w:pPr>
              <w:snapToGrid w:val="0"/>
              <w:jc w:val="left"/>
            </w:pPr>
            <w:r>
              <w:rPr>
                <w:rFonts w:ascii="宋体" w:hAnsi="宋体" w:eastAsia="宋体" w:cs="宋体"/>
                <w:b w:val="0"/>
                <w:i w:val="0"/>
                <w:color w:val="000000"/>
                <w:sz w:val="18"/>
              </w:rPr>
              <w:t>30240</w:t>
            </w:r>
          </w:p>
        </w:tc>
        <w:tc>
          <w:tcPr>
            <w:tcW w:w="2320" w:type="dxa"/>
            <w:vAlign w:val="center"/>
          </w:tcPr>
          <w:p w14:paraId="48B51127">
            <w:pPr>
              <w:snapToGrid w:val="0"/>
              <w:jc w:val="left"/>
            </w:pPr>
            <w:r>
              <w:rPr>
                <w:rFonts w:ascii="宋体" w:hAnsi="宋体" w:eastAsia="宋体" w:cs="宋体"/>
                <w:b w:val="0"/>
                <w:i w:val="0"/>
                <w:color w:val="000000"/>
                <w:sz w:val="18"/>
              </w:rPr>
              <w:t xml:space="preserve">  税金及附加费用</w:t>
            </w:r>
          </w:p>
        </w:tc>
        <w:tc>
          <w:tcPr>
            <w:tcW w:w="1500" w:type="dxa"/>
            <w:vAlign w:val="center"/>
          </w:tcPr>
          <w:p w14:paraId="5E27941F">
            <w:pPr>
              <w:snapToGrid w:val="0"/>
              <w:jc w:val="right"/>
            </w:pPr>
            <w:r>
              <w:rPr>
                <w:rFonts w:ascii="宋体" w:hAnsi="宋体" w:eastAsia="宋体" w:cs="宋体"/>
                <w:b w:val="0"/>
                <w:i w:val="0"/>
                <w:color w:val="000000"/>
                <w:sz w:val="18"/>
              </w:rPr>
              <w:t>0.00</w:t>
            </w:r>
          </w:p>
        </w:tc>
        <w:tc>
          <w:tcPr>
            <w:tcW w:w="620" w:type="dxa"/>
            <w:vAlign w:val="center"/>
          </w:tcPr>
          <w:p w14:paraId="1F01C946"/>
        </w:tc>
        <w:tc>
          <w:tcPr>
            <w:tcW w:w="3780" w:type="dxa"/>
            <w:vAlign w:val="center"/>
          </w:tcPr>
          <w:p w14:paraId="278DE78C"/>
        </w:tc>
        <w:tc>
          <w:tcPr>
            <w:tcW w:w="1498" w:type="dxa"/>
            <w:vAlign w:val="center"/>
          </w:tcPr>
          <w:p w14:paraId="628DD98F"/>
        </w:tc>
      </w:tr>
      <w:tr w14:paraId="5D1F9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620" w:type="dxa"/>
            <w:vAlign w:val="center"/>
          </w:tcPr>
          <w:p w14:paraId="2C76B0CC"/>
        </w:tc>
        <w:tc>
          <w:tcPr>
            <w:tcW w:w="2940" w:type="dxa"/>
            <w:vAlign w:val="center"/>
          </w:tcPr>
          <w:p w14:paraId="683F64D5"/>
        </w:tc>
        <w:tc>
          <w:tcPr>
            <w:tcW w:w="1500" w:type="dxa"/>
            <w:vAlign w:val="center"/>
          </w:tcPr>
          <w:p w14:paraId="6B513259"/>
        </w:tc>
        <w:tc>
          <w:tcPr>
            <w:tcW w:w="620" w:type="dxa"/>
            <w:vAlign w:val="center"/>
          </w:tcPr>
          <w:p w14:paraId="3464EE16">
            <w:pPr>
              <w:snapToGrid w:val="0"/>
              <w:jc w:val="left"/>
            </w:pPr>
            <w:r>
              <w:rPr>
                <w:rFonts w:ascii="宋体" w:hAnsi="宋体" w:eastAsia="宋体" w:cs="宋体"/>
                <w:b w:val="0"/>
                <w:i w:val="0"/>
                <w:color w:val="000000"/>
                <w:sz w:val="18"/>
              </w:rPr>
              <w:t>30299</w:t>
            </w:r>
          </w:p>
        </w:tc>
        <w:tc>
          <w:tcPr>
            <w:tcW w:w="2320" w:type="dxa"/>
            <w:vAlign w:val="center"/>
          </w:tcPr>
          <w:p w14:paraId="174DE71F">
            <w:pPr>
              <w:snapToGrid w:val="0"/>
              <w:jc w:val="left"/>
            </w:pPr>
            <w:r>
              <w:rPr>
                <w:rFonts w:ascii="宋体" w:hAnsi="宋体" w:eastAsia="宋体" w:cs="宋体"/>
                <w:b w:val="0"/>
                <w:i w:val="0"/>
                <w:color w:val="000000"/>
                <w:sz w:val="18"/>
              </w:rPr>
              <w:t xml:space="preserve">  其他商品服务支出</w:t>
            </w:r>
          </w:p>
        </w:tc>
        <w:tc>
          <w:tcPr>
            <w:tcW w:w="1500" w:type="dxa"/>
            <w:vAlign w:val="center"/>
          </w:tcPr>
          <w:p w14:paraId="1B45F426">
            <w:pPr>
              <w:snapToGrid w:val="0"/>
              <w:jc w:val="right"/>
            </w:pPr>
            <w:r>
              <w:rPr>
                <w:rFonts w:ascii="宋体" w:hAnsi="宋体" w:eastAsia="宋体" w:cs="宋体"/>
                <w:b w:val="0"/>
                <w:i w:val="0"/>
                <w:color w:val="000000"/>
                <w:sz w:val="18"/>
              </w:rPr>
              <w:t>91,807.48</w:t>
            </w:r>
          </w:p>
        </w:tc>
        <w:tc>
          <w:tcPr>
            <w:tcW w:w="620" w:type="dxa"/>
            <w:vAlign w:val="center"/>
          </w:tcPr>
          <w:p w14:paraId="6B0FADCA"/>
        </w:tc>
        <w:tc>
          <w:tcPr>
            <w:tcW w:w="3780" w:type="dxa"/>
            <w:vAlign w:val="center"/>
          </w:tcPr>
          <w:p w14:paraId="61AF194A"/>
        </w:tc>
        <w:tc>
          <w:tcPr>
            <w:tcW w:w="1498" w:type="dxa"/>
            <w:vAlign w:val="center"/>
          </w:tcPr>
          <w:p w14:paraId="16EAF5CF"/>
        </w:tc>
      </w:tr>
      <w:tr w14:paraId="45EAA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043130C2">
            <w:pPr>
              <w:snapToGrid w:val="0"/>
              <w:jc w:val="center"/>
            </w:pPr>
            <w:r>
              <w:rPr>
                <w:rFonts w:ascii="宋体" w:hAnsi="宋体" w:eastAsia="宋体" w:cs="宋体"/>
                <w:b w:val="0"/>
                <w:i w:val="0"/>
                <w:color w:val="000000"/>
                <w:sz w:val="18"/>
              </w:rPr>
              <w:t>人员经费合计</w:t>
            </w:r>
          </w:p>
        </w:tc>
        <w:tc>
          <w:tcPr>
            <w:tcW w:w="1500" w:type="dxa"/>
            <w:vAlign w:val="center"/>
          </w:tcPr>
          <w:p w14:paraId="22B9D173">
            <w:pPr>
              <w:snapToGrid w:val="0"/>
              <w:jc w:val="right"/>
            </w:pPr>
            <w:r>
              <w:rPr>
                <w:rFonts w:ascii="宋体" w:hAnsi="宋体" w:eastAsia="宋体" w:cs="宋体"/>
                <w:b w:val="0"/>
                <w:i w:val="0"/>
                <w:color w:val="000000"/>
                <w:sz w:val="18"/>
              </w:rPr>
              <w:t>4,521,222.03</w:t>
            </w:r>
          </w:p>
        </w:tc>
        <w:tc>
          <w:tcPr>
            <w:tcW w:w="8840" w:type="dxa"/>
            <w:gridSpan w:val="5"/>
            <w:vAlign w:val="center"/>
          </w:tcPr>
          <w:p w14:paraId="460DF2BA">
            <w:pPr>
              <w:snapToGrid w:val="0"/>
              <w:jc w:val="center"/>
            </w:pPr>
            <w:r>
              <w:rPr>
                <w:rFonts w:ascii="宋体" w:hAnsi="宋体" w:eastAsia="宋体" w:cs="宋体"/>
                <w:b w:val="0"/>
                <w:i w:val="0"/>
                <w:color w:val="000000"/>
                <w:sz w:val="18"/>
              </w:rPr>
              <w:t>公用经费合计</w:t>
            </w:r>
          </w:p>
        </w:tc>
        <w:tc>
          <w:tcPr>
            <w:tcW w:w="1498" w:type="dxa"/>
            <w:vAlign w:val="center"/>
          </w:tcPr>
          <w:p w14:paraId="0F425258">
            <w:pPr>
              <w:snapToGrid w:val="0"/>
              <w:jc w:val="right"/>
            </w:pPr>
            <w:r>
              <w:rPr>
                <w:rFonts w:ascii="宋体" w:hAnsi="宋体" w:eastAsia="宋体" w:cs="宋体"/>
                <w:b w:val="0"/>
                <w:i w:val="0"/>
                <w:color w:val="000000"/>
                <w:sz w:val="18"/>
              </w:rPr>
              <w:t>439,736.32</w:t>
            </w:r>
          </w:p>
        </w:tc>
      </w:tr>
      <w:tr w14:paraId="555BE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3560" w:type="dxa"/>
            <w:gridSpan w:val="2"/>
            <w:vAlign w:val="center"/>
          </w:tcPr>
          <w:p w14:paraId="30F44540">
            <w:pPr>
              <w:snapToGrid w:val="0"/>
              <w:jc w:val="left"/>
            </w:pPr>
            <w:r>
              <w:rPr>
                <w:rFonts w:ascii="宋体" w:hAnsi="宋体" w:eastAsia="宋体" w:cs="宋体"/>
                <w:b w:val="0"/>
                <w:i w:val="0"/>
                <w:color w:val="000000"/>
                <w:sz w:val="18"/>
              </w:rPr>
              <w:t>合  计</w:t>
            </w:r>
          </w:p>
        </w:tc>
        <w:tc>
          <w:tcPr>
            <w:tcW w:w="11838" w:type="dxa"/>
            <w:gridSpan w:val="7"/>
            <w:vAlign w:val="center"/>
          </w:tcPr>
          <w:p w14:paraId="1EC7E714">
            <w:pPr>
              <w:snapToGrid w:val="0"/>
              <w:jc w:val="right"/>
            </w:pPr>
            <w:r>
              <w:rPr>
                <w:rFonts w:ascii="宋体" w:hAnsi="宋体" w:eastAsia="宋体" w:cs="宋体"/>
                <w:b w:val="0"/>
                <w:i w:val="0"/>
                <w:color w:val="000000"/>
                <w:sz w:val="18"/>
              </w:rPr>
              <w:t>4,960,958.35</w:t>
            </w:r>
          </w:p>
        </w:tc>
      </w:tr>
      <w:tr w14:paraId="5B9A6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5398" w:type="dxa"/>
            <w:gridSpan w:val="9"/>
            <w:tcBorders>
              <w:left w:val="nil"/>
              <w:bottom w:val="nil"/>
              <w:right w:val="nil"/>
              <w:insideH w:val="single" w:sz="4" w:space="0"/>
              <w:insideV w:val="single" w:sz="4" w:space="0"/>
            </w:tcBorders>
            <w:vAlign w:val="center"/>
          </w:tcPr>
          <w:p w14:paraId="36F08228">
            <w:pPr>
              <w:snapToGrid w:val="0"/>
              <w:jc w:val="left"/>
            </w:pPr>
            <w:r>
              <w:rPr>
                <w:rFonts w:ascii="宋体" w:hAnsi="宋体" w:eastAsia="宋体" w:cs="宋体"/>
                <w:b w:val="0"/>
                <w:i w:val="0"/>
                <w:color w:val="000000"/>
                <w:sz w:val="18"/>
              </w:rPr>
              <w:t>注：本表反映部门本年度一般公共预算财政拨款基本支出明细情况。</w:t>
            </w:r>
          </w:p>
        </w:tc>
      </w:tr>
    </w:tbl>
    <w:p w14:paraId="5722A9B7">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343CF46D">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394BD5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215ACC16">
            <w:pPr>
              <w:jc w:val="right"/>
            </w:pPr>
            <w:r>
              <w:rPr>
                <w:rFonts w:ascii="宋体" w:hAnsi="宋体" w:eastAsia="宋体" w:cs="宋体"/>
                <w:sz w:val="20"/>
              </w:rPr>
              <w:t>公开07表</w:t>
            </w:r>
          </w:p>
        </w:tc>
      </w:tr>
      <w:tr w14:paraId="01A336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6699" w:type="dxa"/>
          </w:tcPr>
          <w:p w14:paraId="0C597257">
            <w:pPr>
              <w:jc w:val="left"/>
            </w:pPr>
            <w:r>
              <w:rPr>
                <w:rFonts w:ascii="宋体" w:hAnsi="宋体" w:eastAsia="宋体" w:cs="宋体"/>
                <w:sz w:val="20"/>
              </w:rPr>
              <w:t>公开单位：宁夏永宁县胜利小学</w:t>
            </w:r>
          </w:p>
        </w:tc>
        <w:tc>
          <w:tcPr>
            <w:tcW w:w="2000" w:type="dxa"/>
          </w:tcPr>
          <w:p w14:paraId="70835258">
            <w:pPr>
              <w:jc w:val="center"/>
            </w:pPr>
          </w:p>
        </w:tc>
        <w:tc>
          <w:tcPr>
            <w:tcW w:w="6699" w:type="dxa"/>
          </w:tcPr>
          <w:p w14:paraId="52183541">
            <w:pPr>
              <w:jc w:val="right"/>
            </w:pPr>
            <w:r>
              <w:rPr>
                <w:rFonts w:ascii="宋体" w:hAnsi="宋体" w:eastAsia="宋体" w:cs="宋体"/>
                <w:sz w:val="20"/>
              </w:rPr>
              <w:t>金额单位：元</w:t>
            </w:r>
          </w:p>
        </w:tc>
      </w:tr>
    </w:tbl>
    <w:p w14:paraId="0E72558C">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280"/>
        <w:gridCol w:w="1280"/>
        <w:gridCol w:w="1280"/>
        <w:gridCol w:w="1280"/>
        <w:gridCol w:w="1280"/>
        <w:gridCol w:w="1280"/>
        <w:gridCol w:w="1280"/>
        <w:gridCol w:w="1280"/>
        <w:gridCol w:w="1280"/>
        <w:gridCol w:w="1280"/>
        <w:gridCol w:w="1280"/>
        <w:gridCol w:w="1318"/>
      </w:tblGrid>
      <w:tr w14:paraId="52E71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7680" w:type="dxa"/>
            <w:gridSpan w:val="6"/>
            <w:vAlign w:val="center"/>
          </w:tcPr>
          <w:p w14:paraId="34B9FBA6">
            <w:pPr>
              <w:snapToGrid w:val="0"/>
              <w:jc w:val="center"/>
            </w:pPr>
            <w:r>
              <w:rPr>
                <w:rFonts w:ascii="宋体" w:hAnsi="宋体" w:eastAsia="宋体" w:cs="宋体"/>
                <w:b w:val="0"/>
                <w:i w:val="0"/>
                <w:color w:val="000000"/>
                <w:sz w:val="19"/>
              </w:rPr>
              <w:t>2024年度预算数</w:t>
            </w:r>
          </w:p>
        </w:tc>
        <w:tc>
          <w:tcPr>
            <w:tcW w:w="7718" w:type="dxa"/>
            <w:gridSpan w:val="6"/>
            <w:vAlign w:val="center"/>
          </w:tcPr>
          <w:p w14:paraId="56925E10">
            <w:pPr>
              <w:snapToGrid w:val="0"/>
              <w:jc w:val="center"/>
            </w:pPr>
            <w:r>
              <w:rPr>
                <w:rFonts w:ascii="宋体" w:hAnsi="宋体" w:eastAsia="宋体" w:cs="宋体"/>
                <w:b w:val="0"/>
                <w:i w:val="0"/>
                <w:color w:val="000000"/>
                <w:sz w:val="19"/>
              </w:rPr>
              <w:t>2024年度决算数</w:t>
            </w:r>
          </w:p>
        </w:tc>
      </w:tr>
      <w:tr w14:paraId="3E1F7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Merge w:val="restart"/>
            <w:vAlign w:val="center"/>
          </w:tcPr>
          <w:p w14:paraId="43804B92">
            <w:pPr>
              <w:snapToGrid w:val="0"/>
              <w:jc w:val="center"/>
            </w:pPr>
            <w:r>
              <w:rPr>
                <w:rFonts w:ascii="宋体" w:hAnsi="宋体" w:eastAsia="宋体" w:cs="宋体"/>
                <w:b w:val="0"/>
                <w:i w:val="0"/>
                <w:color w:val="000000"/>
                <w:sz w:val="19"/>
              </w:rPr>
              <w:t>合计</w:t>
            </w:r>
          </w:p>
        </w:tc>
        <w:tc>
          <w:tcPr>
            <w:tcW w:w="1280" w:type="dxa"/>
            <w:vMerge w:val="restart"/>
            <w:vAlign w:val="center"/>
          </w:tcPr>
          <w:p w14:paraId="77D6D4E3">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2731496B">
            <w:pPr>
              <w:snapToGrid w:val="0"/>
              <w:jc w:val="center"/>
            </w:pPr>
            <w:r>
              <w:rPr>
                <w:rFonts w:ascii="宋体" w:hAnsi="宋体" w:eastAsia="宋体" w:cs="宋体"/>
                <w:b w:val="0"/>
                <w:i w:val="0"/>
                <w:color w:val="000000"/>
                <w:sz w:val="19"/>
              </w:rPr>
              <w:t>公务用车购置及运行维护费</w:t>
            </w:r>
          </w:p>
        </w:tc>
        <w:tc>
          <w:tcPr>
            <w:tcW w:w="1280" w:type="dxa"/>
            <w:vMerge w:val="restart"/>
            <w:vAlign w:val="center"/>
          </w:tcPr>
          <w:p w14:paraId="75593AEB">
            <w:pPr>
              <w:snapToGrid w:val="0"/>
              <w:jc w:val="center"/>
            </w:pPr>
            <w:r>
              <w:rPr>
                <w:rFonts w:ascii="宋体" w:hAnsi="宋体" w:eastAsia="宋体" w:cs="宋体"/>
                <w:b w:val="0"/>
                <w:i w:val="0"/>
                <w:color w:val="000000"/>
                <w:sz w:val="19"/>
              </w:rPr>
              <w:t>公务接待费</w:t>
            </w:r>
          </w:p>
        </w:tc>
        <w:tc>
          <w:tcPr>
            <w:tcW w:w="1280" w:type="dxa"/>
            <w:vMerge w:val="restart"/>
            <w:vAlign w:val="center"/>
          </w:tcPr>
          <w:p w14:paraId="4DC56AEE">
            <w:pPr>
              <w:snapToGrid w:val="0"/>
              <w:jc w:val="center"/>
            </w:pPr>
            <w:r>
              <w:rPr>
                <w:rFonts w:ascii="宋体" w:hAnsi="宋体" w:eastAsia="宋体" w:cs="宋体"/>
                <w:b w:val="0"/>
                <w:i w:val="0"/>
                <w:color w:val="000000"/>
                <w:sz w:val="19"/>
              </w:rPr>
              <w:t>合计</w:t>
            </w:r>
          </w:p>
        </w:tc>
        <w:tc>
          <w:tcPr>
            <w:tcW w:w="1280" w:type="dxa"/>
            <w:vMerge w:val="restart"/>
            <w:vAlign w:val="center"/>
          </w:tcPr>
          <w:p w14:paraId="19F207BD">
            <w:pPr>
              <w:snapToGrid w:val="0"/>
              <w:jc w:val="center"/>
            </w:pPr>
            <w:r>
              <w:rPr>
                <w:rFonts w:ascii="宋体" w:hAnsi="宋体" w:eastAsia="宋体" w:cs="宋体"/>
                <w:b w:val="0"/>
                <w:i w:val="0"/>
                <w:color w:val="000000"/>
                <w:sz w:val="19"/>
              </w:rPr>
              <w:t>因公出国（境）费</w:t>
            </w:r>
          </w:p>
        </w:tc>
        <w:tc>
          <w:tcPr>
            <w:tcW w:w="3840" w:type="dxa"/>
            <w:gridSpan w:val="3"/>
            <w:vAlign w:val="center"/>
          </w:tcPr>
          <w:p w14:paraId="7A241CE6">
            <w:pPr>
              <w:snapToGrid w:val="0"/>
              <w:jc w:val="center"/>
            </w:pPr>
            <w:r>
              <w:rPr>
                <w:rFonts w:ascii="宋体" w:hAnsi="宋体" w:eastAsia="宋体" w:cs="宋体"/>
                <w:b w:val="0"/>
                <w:i w:val="0"/>
                <w:color w:val="000000"/>
                <w:sz w:val="19"/>
              </w:rPr>
              <w:t>公务用车购置及运行维护费</w:t>
            </w:r>
          </w:p>
        </w:tc>
        <w:tc>
          <w:tcPr>
            <w:tcW w:w="1318" w:type="dxa"/>
            <w:vMerge w:val="restart"/>
            <w:vAlign w:val="center"/>
          </w:tcPr>
          <w:p w14:paraId="2BBE180E">
            <w:pPr>
              <w:snapToGrid w:val="0"/>
              <w:jc w:val="center"/>
            </w:pPr>
            <w:r>
              <w:rPr>
                <w:rFonts w:ascii="宋体" w:hAnsi="宋体" w:eastAsia="宋体" w:cs="宋体"/>
                <w:b w:val="0"/>
                <w:i w:val="0"/>
                <w:color w:val="000000"/>
                <w:sz w:val="19"/>
              </w:rPr>
              <w:t>公务接待费</w:t>
            </w:r>
          </w:p>
        </w:tc>
      </w:tr>
      <w:tr w14:paraId="7B2295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280" w:type="dxa"/>
            <w:vMerge w:val="continue"/>
            <w:vAlign w:val="center"/>
          </w:tcPr>
          <w:p w14:paraId="40CCEE3C"/>
        </w:tc>
        <w:tc>
          <w:tcPr>
            <w:tcW w:w="1280" w:type="dxa"/>
            <w:vMerge w:val="continue"/>
            <w:vAlign w:val="center"/>
          </w:tcPr>
          <w:p w14:paraId="3828C39B"/>
        </w:tc>
        <w:tc>
          <w:tcPr>
            <w:tcW w:w="1280" w:type="dxa"/>
            <w:vAlign w:val="center"/>
          </w:tcPr>
          <w:p w14:paraId="2366F815">
            <w:pPr>
              <w:snapToGrid w:val="0"/>
              <w:jc w:val="center"/>
            </w:pPr>
            <w:r>
              <w:rPr>
                <w:rFonts w:ascii="宋体" w:hAnsi="宋体" w:eastAsia="宋体" w:cs="宋体"/>
                <w:b w:val="0"/>
                <w:i w:val="0"/>
                <w:color w:val="000000"/>
                <w:sz w:val="19"/>
              </w:rPr>
              <w:t>小计</w:t>
            </w:r>
          </w:p>
        </w:tc>
        <w:tc>
          <w:tcPr>
            <w:tcW w:w="1280" w:type="dxa"/>
            <w:vAlign w:val="center"/>
          </w:tcPr>
          <w:p w14:paraId="48158051">
            <w:pPr>
              <w:snapToGrid w:val="0"/>
              <w:jc w:val="center"/>
            </w:pPr>
            <w:r>
              <w:rPr>
                <w:rFonts w:ascii="宋体" w:hAnsi="宋体" w:eastAsia="宋体" w:cs="宋体"/>
                <w:b w:val="0"/>
                <w:i w:val="0"/>
                <w:color w:val="000000"/>
                <w:sz w:val="19"/>
              </w:rPr>
              <w:t>公务用车购置费</w:t>
            </w:r>
          </w:p>
        </w:tc>
        <w:tc>
          <w:tcPr>
            <w:tcW w:w="1280" w:type="dxa"/>
            <w:vAlign w:val="center"/>
          </w:tcPr>
          <w:p w14:paraId="6821ECA8">
            <w:pPr>
              <w:snapToGrid w:val="0"/>
              <w:jc w:val="center"/>
            </w:pPr>
            <w:r>
              <w:rPr>
                <w:rFonts w:ascii="宋体" w:hAnsi="宋体" w:eastAsia="宋体" w:cs="宋体"/>
                <w:b w:val="0"/>
                <w:i w:val="0"/>
                <w:color w:val="000000"/>
                <w:sz w:val="19"/>
              </w:rPr>
              <w:t>公务用车运行维护费</w:t>
            </w:r>
          </w:p>
        </w:tc>
        <w:tc>
          <w:tcPr>
            <w:tcW w:w="1280" w:type="dxa"/>
            <w:vMerge w:val="continue"/>
            <w:vAlign w:val="center"/>
          </w:tcPr>
          <w:p w14:paraId="41D9E4C4"/>
        </w:tc>
        <w:tc>
          <w:tcPr>
            <w:tcW w:w="1280" w:type="dxa"/>
            <w:vMerge w:val="continue"/>
            <w:vAlign w:val="center"/>
          </w:tcPr>
          <w:p w14:paraId="24DCF1C5"/>
        </w:tc>
        <w:tc>
          <w:tcPr>
            <w:tcW w:w="1280" w:type="dxa"/>
            <w:vMerge w:val="continue"/>
            <w:vAlign w:val="center"/>
          </w:tcPr>
          <w:p w14:paraId="03D5B8F6"/>
        </w:tc>
        <w:tc>
          <w:tcPr>
            <w:tcW w:w="1280" w:type="dxa"/>
            <w:vAlign w:val="center"/>
          </w:tcPr>
          <w:p w14:paraId="47D7D20E">
            <w:pPr>
              <w:snapToGrid w:val="0"/>
              <w:jc w:val="center"/>
            </w:pPr>
            <w:r>
              <w:rPr>
                <w:rFonts w:ascii="宋体" w:hAnsi="宋体" w:eastAsia="宋体" w:cs="宋体"/>
                <w:b w:val="0"/>
                <w:i w:val="0"/>
                <w:color w:val="000000"/>
                <w:sz w:val="19"/>
              </w:rPr>
              <w:t>小计</w:t>
            </w:r>
          </w:p>
        </w:tc>
        <w:tc>
          <w:tcPr>
            <w:tcW w:w="1280" w:type="dxa"/>
            <w:vAlign w:val="center"/>
          </w:tcPr>
          <w:p w14:paraId="14E58EFA">
            <w:pPr>
              <w:snapToGrid w:val="0"/>
              <w:jc w:val="center"/>
            </w:pPr>
            <w:r>
              <w:rPr>
                <w:rFonts w:ascii="宋体" w:hAnsi="宋体" w:eastAsia="宋体" w:cs="宋体"/>
                <w:b w:val="0"/>
                <w:i w:val="0"/>
                <w:color w:val="000000"/>
                <w:sz w:val="19"/>
              </w:rPr>
              <w:t>公务用车购置费</w:t>
            </w:r>
          </w:p>
        </w:tc>
        <w:tc>
          <w:tcPr>
            <w:tcW w:w="1280" w:type="dxa"/>
            <w:vAlign w:val="center"/>
          </w:tcPr>
          <w:p w14:paraId="7C924FDE">
            <w:pPr>
              <w:snapToGrid w:val="0"/>
              <w:jc w:val="center"/>
            </w:pPr>
            <w:r>
              <w:rPr>
                <w:rFonts w:ascii="宋体" w:hAnsi="宋体" w:eastAsia="宋体" w:cs="宋体"/>
                <w:b w:val="0"/>
                <w:i w:val="0"/>
                <w:color w:val="000000"/>
                <w:sz w:val="19"/>
              </w:rPr>
              <w:t>公务用车运行维护费</w:t>
            </w:r>
          </w:p>
        </w:tc>
        <w:tc>
          <w:tcPr>
            <w:tcW w:w="1318" w:type="dxa"/>
            <w:vMerge w:val="continue"/>
            <w:vAlign w:val="center"/>
          </w:tcPr>
          <w:p w14:paraId="33B4BA96"/>
        </w:tc>
      </w:tr>
      <w:tr w14:paraId="6AA57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10" w:hRule="exact"/>
          <w:jc w:val="center"/>
        </w:trPr>
        <w:tc>
          <w:tcPr>
            <w:tcW w:w="1280" w:type="dxa"/>
            <w:vAlign w:val="center"/>
          </w:tcPr>
          <w:p w14:paraId="0BA2733E">
            <w:pPr>
              <w:snapToGrid w:val="0"/>
              <w:jc w:val="center"/>
            </w:pPr>
            <w:r>
              <w:rPr>
                <w:rFonts w:ascii="宋体" w:hAnsi="宋体" w:eastAsia="宋体" w:cs="宋体"/>
                <w:b w:val="0"/>
                <w:i w:val="0"/>
                <w:color w:val="000000"/>
                <w:sz w:val="19"/>
              </w:rPr>
              <w:t>1</w:t>
            </w:r>
          </w:p>
        </w:tc>
        <w:tc>
          <w:tcPr>
            <w:tcW w:w="1280" w:type="dxa"/>
            <w:vAlign w:val="center"/>
          </w:tcPr>
          <w:p w14:paraId="7D7E1E26">
            <w:pPr>
              <w:snapToGrid w:val="0"/>
              <w:jc w:val="center"/>
            </w:pPr>
            <w:r>
              <w:rPr>
                <w:rFonts w:ascii="宋体" w:hAnsi="宋体" w:eastAsia="宋体" w:cs="宋体"/>
                <w:b w:val="0"/>
                <w:i w:val="0"/>
                <w:color w:val="000000"/>
                <w:sz w:val="19"/>
              </w:rPr>
              <w:t>2</w:t>
            </w:r>
          </w:p>
        </w:tc>
        <w:tc>
          <w:tcPr>
            <w:tcW w:w="1280" w:type="dxa"/>
            <w:vAlign w:val="center"/>
          </w:tcPr>
          <w:p w14:paraId="122726C2">
            <w:pPr>
              <w:snapToGrid w:val="0"/>
              <w:jc w:val="center"/>
            </w:pPr>
            <w:r>
              <w:rPr>
                <w:rFonts w:ascii="宋体" w:hAnsi="宋体" w:eastAsia="宋体" w:cs="宋体"/>
                <w:b w:val="0"/>
                <w:i w:val="0"/>
                <w:color w:val="000000"/>
                <w:sz w:val="19"/>
              </w:rPr>
              <w:t>3</w:t>
            </w:r>
          </w:p>
        </w:tc>
        <w:tc>
          <w:tcPr>
            <w:tcW w:w="1280" w:type="dxa"/>
            <w:vAlign w:val="center"/>
          </w:tcPr>
          <w:p w14:paraId="1BA5993B">
            <w:pPr>
              <w:snapToGrid w:val="0"/>
              <w:jc w:val="center"/>
            </w:pPr>
            <w:r>
              <w:rPr>
                <w:rFonts w:ascii="宋体" w:hAnsi="宋体" w:eastAsia="宋体" w:cs="宋体"/>
                <w:b w:val="0"/>
                <w:i w:val="0"/>
                <w:color w:val="000000"/>
                <w:sz w:val="19"/>
              </w:rPr>
              <w:t>4</w:t>
            </w:r>
          </w:p>
        </w:tc>
        <w:tc>
          <w:tcPr>
            <w:tcW w:w="1280" w:type="dxa"/>
            <w:vAlign w:val="center"/>
          </w:tcPr>
          <w:p w14:paraId="1FE55022">
            <w:pPr>
              <w:snapToGrid w:val="0"/>
              <w:jc w:val="center"/>
            </w:pPr>
            <w:r>
              <w:rPr>
                <w:rFonts w:ascii="宋体" w:hAnsi="宋体" w:eastAsia="宋体" w:cs="宋体"/>
                <w:b w:val="0"/>
                <w:i w:val="0"/>
                <w:color w:val="000000"/>
                <w:sz w:val="19"/>
              </w:rPr>
              <w:t>5</w:t>
            </w:r>
          </w:p>
        </w:tc>
        <w:tc>
          <w:tcPr>
            <w:tcW w:w="1280" w:type="dxa"/>
            <w:vAlign w:val="center"/>
          </w:tcPr>
          <w:p w14:paraId="52326D6B">
            <w:pPr>
              <w:snapToGrid w:val="0"/>
              <w:jc w:val="center"/>
            </w:pPr>
            <w:r>
              <w:rPr>
                <w:rFonts w:ascii="宋体" w:hAnsi="宋体" w:eastAsia="宋体" w:cs="宋体"/>
                <w:b w:val="0"/>
                <w:i w:val="0"/>
                <w:color w:val="000000"/>
                <w:sz w:val="19"/>
              </w:rPr>
              <w:t>6</w:t>
            </w:r>
          </w:p>
        </w:tc>
        <w:tc>
          <w:tcPr>
            <w:tcW w:w="1280" w:type="dxa"/>
            <w:vAlign w:val="center"/>
          </w:tcPr>
          <w:p w14:paraId="6CA7C4E0">
            <w:pPr>
              <w:snapToGrid w:val="0"/>
              <w:jc w:val="center"/>
            </w:pPr>
            <w:r>
              <w:rPr>
                <w:rFonts w:ascii="宋体" w:hAnsi="宋体" w:eastAsia="宋体" w:cs="宋体"/>
                <w:b w:val="0"/>
                <w:i w:val="0"/>
                <w:color w:val="000000"/>
                <w:sz w:val="19"/>
              </w:rPr>
              <w:t>7</w:t>
            </w:r>
          </w:p>
        </w:tc>
        <w:tc>
          <w:tcPr>
            <w:tcW w:w="1280" w:type="dxa"/>
            <w:vAlign w:val="center"/>
          </w:tcPr>
          <w:p w14:paraId="418C8967">
            <w:pPr>
              <w:snapToGrid w:val="0"/>
              <w:jc w:val="center"/>
            </w:pPr>
            <w:r>
              <w:rPr>
                <w:rFonts w:ascii="宋体" w:hAnsi="宋体" w:eastAsia="宋体" w:cs="宋体"/>
                <w:b w:val="0"/>
                <w:i w:val="0"/>
                <w:color w:val="000000"/>
                <w:sz w:val="19"/>
              </w:rPr>
              <w:t>8</w:t>
            </w:r>
          </w:p>
        </w:tc>
        <w:tc>
          <w:tcPr>
            <w:tcW w:w="1280" w:type="dxa"/>
            <w:vAlign w:val="center"/>
          </w:tcPr>
          <w:p w14:paraId="504F37A6">
            <w:pPr>
              <w:snapToGrid w:val="0"/>
              <w:jc w:val="center"/>
            </w:pPr>
            <w:r>
              <w:rPr>
                <w:rFonts w:ascii="宋体" w:hAnsi="宋体" w:eastAsia="宋体" w:cs="宋体"/>
                <w:b w:val="0"/>
                <w:i w:val="0"/>
                <w:color w:val="000000"/>
                <w:sz w:val="19"/>
              </w:rPr>
              <w:t>9</w:t>
            </w:r>
          </w:p>
        </w:tc>
        <w:tc>
          <w:tcPr>
            <w:tcW w:w="1280" w:type="dxa"/>
            <w:vAlign w:val="center"/>
          </w:tcPr>
          <w:p w14:paraId="01B6A007">
            <w:pPr>
              <w:snapToGrid w:val="0"/>
              <w:jc w:val="center"/>
            </w:pPr>
            <w:r>
              <w:rPr>
                <w:rFonts w:ascii="宋体" w:hAnsi="宋体" w:eastAsia="宋体" w:cs="宋体"/>
                <w:b w:val="0"/>
                <w:i w:val="0"/>
                <w:color w:val="000000"/>
                <w:sz w:val="19"/>
              </w:rPr>
              <w:t>10</w:t>
            </w:r>
          </w:p>
        </w:tc>
        <w:tc>
          <w:tcPr>
            <w:tcW w:w="1280" w:type="dxa"/>
            <w:vAlign w:val="center"/>
          </w:tcPr>
          <w:p w14:paraId="50F9077B">
            <w:pPr>
              <w:snapToGrid w:val="0"/>
              <w:jc w:val="center"/>
            </w:pPr>
            <w:r>
              <w:rPr>
                <w:rFonts w:ascii="宋体" w:hAnsi="宋体" w:eastAsia="宋体" w:cs="宋体"/>
                <w:b w:val="0"/>
                <w:i w:val="0"/>
                <w:color w:val="000000"/>
                <w:sz w:val="19"/>
              </w:rPr>
              <w:t>11</w:t>
            </w:r>
          </w:p>
        </w:tc>
        <w:tc>
          <w:tcPr>
            <w:tcW w:w="1318" w:type="dxa"/>
            <w:vAlign w:val="center"/>
          </w:tcPr>
          <w:p w14:paraId="2F04F5F6">
            <w:pPr>
              <w:snapToGrid w:val="0"/>
              <w:jc w:val="center"/>
            </w:pPr>
            <w:r>
              <w:rPr>
                <w:rFonts w:ascii="宋体" w:hAnsi="宋体" w:eastAsia="宋体" w:cs="宋体"/>
                <w:b w:val="0"/>
                <w:i w:val="0"/>
                <w:color w:val="000000"/>
                <w:sz w:val="19"/>
              </w:rPr>
              <w:t>12</w:t>
            </w:r>
          </w:p>
        </w:tc>
      </w:tr>
      <w:tr w14:paraId="3496D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10" w:hRule="exact"/>
          <w:jc w:val="center"/>
        </w:trPr>
        <w:tc>
          <w:tcPr>
            <w:tcW w:w="1280" w:type="dxa"/>
            <w:vAlign w:val="center"/>
          </w:tcPr>
          <w:p w14:paraId="143F3BA2"/>
        </w:tc>
        <w:tc>
          <w:tcPr>
            <w:tcW w:w="1280" w:type="dxa"/>
            <w:vAlign w:val="center"/>
          </w:tcPr>
          <w:p w14:paraId="16E93E60"/>
        </w:tc>
        <w:tc>
          <w:tcPr>
            <w:tcW w:w="1280" w:type="dxa"/>
            <w:vAlign w:val="center"/>
          </w:tcPr>
          <w:p w14:paraId="329AB9A2"/>
        </w:tc>
        <w:tc>
          <w:tcPr>
            <w:tcW w:w="1280" w:type="dxa"/>
            <w:vAlign w:val="center"/>
          </w:tcPr>
          <w:p w14:paraId="2E5A22FF"/>
        </w:tc>
        <w:tc>
          <w:tcPr>
            <w:tcW w:w="1280" w:type="dxa"/>
            <w:vAlign w:val="center"/>
          </w:tcPr>
          <w:p w14:paraId="4D8A11E6"/>
        </w:tc>
        <w:tc>
          <w:tcPr>
            <w:tcW w:w="1280" w:type="dxa"/>
            <w:vAlign w:val="center"/>
          </w:tcPr>
          <w:p w14:paraId="522AAA12"/>
        </w:tc>
        <w:tc>
          <w:tcPr>
            <w:tcW w:w="1280" w:type="dxa"/>
            <w:vAlign w:val="center"/>
          </w:tcPr>
          <w:p w14:paraId="7B885B46"/>
        </w:tc>
        <w:tc>
          <w:tcPr>
            <w:tcW w:w="1280" w:type="dxa"/>
            <w:vAlign w:val="center"/>
          </w:tcPr>
          <w:p w14:paraId="6921C166"/>
        </w:tc>
        <w:tc>
          <w:tcPr>
            <w:tcW w:w="1280" w:type="dxa"/>
            <w:vAlign w:val="center"/>
          </w:tcPr>
          <w:p w14:paraId="353AF8DC"/>
        </w:tc>
        <w:tc>
          <w:tcPr>
            <w:tcW w:w="1280" w:type="dxa"/>
            <w:vAlign w:val="center"/>
          </w:tcPr>
          <w:p w14:paraId="26A028C5"/>
        </w:tc>
        <w:tc>
          <w:tcPr>
            <w:tcW w:w="1280" w:type="dxa"/>
            <w:vAlign w:val="center"/>
          </w:tcPr>
          <w:p w14:paraId="4B24C3EE"/>
        </w:tc>
        <w:tc>
          <w:tcPr>
            <w:tcW w:w="1318" w:type="dxa"/>
            <w:vAlign w:val="center"/>
          </w:tcPr>
          <w:p w14:paraId="0BD2F0C0"/>
        </w:tc>
      </w:tr>
      <w:tr w14:paraId="1DEAA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9" w:hRule="exact"/>
          <w:jc w:val="center"/>
        </w:trPr>
        <w:tc>
          <w:tcPr>
            <w:tcW w:w="15398" w:type="dxa"/>
            <w:gridSpan w:val="12"/>
            <w:tcBorders>
              <w:left w:val="nil"/>
              <w:bottom w:val="nil"/>
              <w:right w:val="nil"/>
              <w:insideH w:val="single" w:sz="4" w:space="0"/>
              <w:insideV w:val="single" w:sz="4" w:space="0"/>
            </w:tcBorders>
            <w:vAlign w:val="center"/>
          </w:tcPr>
          <w:p w14:paraId="7E596B63">
            <w:pPr>
              <w:snapToGrid w:val="0"/>
              <w:jc w:val="left"/>
            </w:pPr>
            <w:r>
              <w:rPr>
                <w:rFonts w:ascii="宋体" w:hAnsi="宋体" w:eastAsia="宋体" w:cs="宋体"/>
                <w:b w:val="0"/>
                <w:i w:val="0"/>
                <w:color w:val="000000"/>
                <w:sz w:val="19"/>
              </w:rPr>
              <w:t>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14:paraId="123E2503">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F636FC4">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013BCA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4E06E56C">
            <w:pPr>
              <w:jc w:val="right"/>
            </w:pPr>
            <w:r>
              <w:rPr>
                <w:rFonts w:ascii="宋体" w:hAnsi="宋体" w:eastAsia="宋体" w:cs="宋体"/>
                <w:sz w:val="20"/>
              </w:rPr>
              <w:t>公开08表</w:t>
            </w:r>
          </w:p>
        </w:tc>
      </w:tr>
      <w:tr w14:paraId="387BEA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46E187B2">
            <w:pPr>
              <w:jc w:val="left"/>
            </w:pPr>
            <w:r>
              <w:rPr>
                <w:rFonts w:ascii="宋体" w:hAnsi="宋体" w:eastAsia="宋体" w:cs="宋体"/>
                <w:sz w:val="20"/>
              </w:rPr>
              <w:t>公开单位：宁夏永宁县胜利小学</w:t>
            </w:r>
          </w:p>
        </w:tc>
        <w:tc>
          <w:tcPr>
            <w:tcW w:w="2000" w:type="dxa"/>
          </w:tcPr>
          <w:p w14:paraId="0647AE3A">
            <w:pPr>
              <w:jc w:val="center"/>
            </w:pPr>
          </w:p>
        </w:tc>
        <w:tc>
          <w:tcPr>
            <w:tcW w:w="6699" w:type="dxa"/>
          </w:tcPr>
          <w:p w14:paraId="4A69E0A0">
            <w:pPr>
              <w:jc w:val="right"/>
            </w:pPr>
            <w:r>
              <w:rPr>
                <w:rFonts w:ascii="宋体" w:hAnsi="宋体" w:eastAsia="宋体" w:cs="宋体"/>
                <w:sz w:val="20"/>
              </w:rPr>
              <w:t>金额单位：元</w:t>
            </w:r>
          </w:p>
        </w:tc>
      </w:tr>
    </w:tbl>
    <w:p w14:paraId="2CB3FA08">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0"/>
        <w:gridCol w:w="340"/>
        <w:gridCol w:w="340"/>
        <w:gridCol w:w="4040"/>
        <w:gridCol w:w="1720"/>
        <w:gridCol w:w="1720"/>
        <w:gridCol w:w="1720"/>
        <w:gridCol w:w="1720"/>
        <w:gridCol w:w="1720"/>
        <w:gridCol w:w="1738"/>
      </w:tblGrid>
      <w:tr w14:paraId="3251C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5060" w:type="dxa"/>
            <w:gridSpan w:val="4"/>
            <w:vAlign w:val="center"/>
          </w:tcPr>
          <w:p w14:paraId="3ED9320B">
            <w:pPr>
              <w:snapToGrid w:val="0"/>
              <w:jc w:val="center"/>
            </w:pPr>
            <w:r>
              <w:rPr>
                <w:rFonts w:ascii="宋体" w:hAnsi="宋体" w:eastAsia="宋体" w:cs="宋体"/>
                <w:b w:val="0"/>
                <w:i w:val="0"/>
                <w:color w:val="000000"/>
                <w:sz w:val="22"/>
              </w:rPr>
              <w:t>项目</w:t>
            </w:r>
          </w:p>
        </w:tc>
        <w:tc>
          <w:tcPr>
            <w:tcW w:w="1720" w:type="dxa"/>
            <w:vMerge w:val="restart"/>
            <w:vAlign w:val="center"/>
          </w:tcPr>
          <w:p w14:paraId="5A3254E2">
            <w:pPr>
              <w:snapToGrid w:val="0"/>
              <w:jc w:val="center"/>
            </w:pPr>
            <w:r>
              <w:rPr>
                <w:rFonts w:ascii="宋体" w:hAnsi="宋体" w:eastAsia="宋体" w:cs="宋体"/>
                <w:b w:val="0"/>
                <w:i w:val="0"/>
                <w:color w:val="000000"/>
                <w:sz w:val="22"/>
              </w:rPr>
              <w:t>年初结转和结余</w:t>
            </w:r>
          </w:p>
        </w:tc>
        <w:tc>
          <w:tcPr>
            <w:tcW w:w="1720" w:type="dxa"/>
            <w:vMerge w:val="restart"/>
            <w:vAlign w:val="center"/>
          </w:tcPr>
          <w:p w14:paraId="49224752">
            <w:pPr>
              <w:snapToGrid w:val="0"/>
              <w:jc w:val="center"/>
            </w:pPr>
            <w:r>
              <w:rPr>
                <w:rFonts w:ascii="宋体" w:hAnsi="宋体" w:eastAsia="宋体" w:cs="宋体"/>
                <w:b w:val="0"/>
                <w:i w:val="0"/>
                <w:color w:val="000000"/>
                <w:sz w:val="22"/>
              </w:rPr>
              <w:t>本年收入</w:t>
            </w:r>
          </w:p>
        </w:tc>
        <w:tc>
          <w:tcPr>
            <w:tcW w:w="5160" w:type="dxa"/>
            <w:gridSpan w:val="3"/>
            <w:vAlign w:val="center"/>
          </w:tcPr>
          <w:p w14:paraId="715183B6">
            <w:pPr>
              <w:snapToGrid w:val="0"/>
              <w:jc w:val="center"/>
            </w:pPr>
            <w:r>
              <w:rPr>
                <w:rFonts w:ascii="宋体" w:hAnsi="宋体" w:eastAsia="宋体" w:cs="宋体"/>
                <w:b w:val="0"/>
                <w:i w:val="0"/>
                <w:color w:val="000000"/>
                <w:sz w:val="22"/>
              </w:rPr>
              <w:t>本年支出</w:t>
            </w:r>
          </w:p>
        </w:tc>
        <w:tc>
          <w:tcPr>
            <w:tcW w:w="1738" w:type="dxa"/>
            <w:vMerge w:val="restart"/>
            <w:vAlign w:val="center"/>
          </w:tcPr>
          <w:p w14:paraId="083EBE48">
            <w:pPr>
              <w:snapToGrid w:val="0"/>
              <w:jc w:val="center"/>
            </w:pPr>
            <w:r>
              <w:rPr>
                <w:rFonts w:ascii="宋体" w:hAnsi="宋体" w:eastAsia="宋体" w:cs="宋体"/>
                <w:b w:val="0"/>
                <w:i w:val="0"/>
                <w:color w:val="000000"/>
                <w:sz w:val="22"/>
              </w:rPr>
              <w:t>年末结转和结余</w:t>
            </w:r>
          </w:p>
        </w:tc>
      </w:tr>
      <w:tr w14:paraId="4B0BA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restart"/>
            <w:vAlign w:val="center"/>
          </w:tcPr>
          <w:p w14:paraId="08CDE6DB">
            <w:pPr>
              <w:snapToGrid w:val="0"/>
              <w:jc w:val="center"/>
            </w:pPr>
            <w:r>
              <w:rPr>
                <w:rFonts w:ascii="宋体" w:hAnsi="宋体" w:eastAsia="宋体" w:cs="宋体"/>
                <w:b w:val="0"/>
                <w:i w:val="0"/>
                <w:color w:val="000000"/>
                <w:sz w:val="22"/>
              </w:rPr>
              <w:t>功能分类科目编码</w:t>
            </w:r>
          </w:p>
        </w:tc>
        <w:tc>
          <w:tcPr>
            <w:tcW w:w="4040" w:type="dxa"/>
            <w:vMerge w:val="restart"/>
            <w:vAlign w:val="center"/>
          </w:tcPr>
          <w:p w14:paraId="0901308F">
            <w:pPr>
              <w:snapToGrid w:val="0"/>
              <w:jc w:val="center"/>
            </w:pPr>
            <w:r>
              <w:rPr>
                <w:rFonts w:ascii="宋体" w:hAnsi="宋体" w:eastAsia="宋体" w:cs="宋体"/>
                <w:b w:val="0"/>
                <w:i w:val="0"/>
                <w:color w:val="000000"/>
                <w:sz w:val="22"/>
              </w:rPr>
              <w:t>科目名称</w:t>
            </w:r>
          </w:p>
        </w:tc>
        <w:tc>
          <w:tcPr>
            <w:tcW w:w="1720" w:type="dxa"/>
            <w:vMerge w:val="continue"/>
            <w:vAlign w:val="center"/>
          </w:tcPr>
          <w:p w14:paraId="74327D7B"/>
        </w:tc>
        <w:tc>
          <w:tcPr>
            <w:tcW w:w="1720" w:type="dxa"/>
            <w:vMerge w:val="continue"/>
            <w:vAlign w:val="center"/>
          </w:tcPr>
          <w:p w14:paraId="17A49539"/>
        </w:tc>
        <w:tc>
          <w:tcPr>
            <w:tcW w:w="1720" w:type="dxa"/>
            <w:vMerge w:val="restart"/>
            <w:vAlign w:val="center"/>
          </w:tcPr>
          <w:p w14:paraId="6C795B8A">
            <w:pPr>
              <w:snapToGrid w:val="0"/>
              <w:jc w:val="center"/>
            </w:pPr>
            <w:r>
              <w:rPr>
                <w:rFonts w:ascii="宋体" w:hAnsi="宋体" w:eastAsia="宋体" w:cs="宋体"/>
                <w:b w:val="0"/>
                <w:i w:val="0"/>
                <w:color w:val="000000"/>
                <w:sz w:val="22"/>
              </w:rPr>
              <w:t>小计</w:t>
            </w:r>
          </w:p>
        </w:tc>
        <w:tc>
          <w:tcPr>
            <w:tcW w:w="1720" w:type="dxa"/>
            <w:vMerge w:val="restart"/>
            <w:vAlign w:val="center"/>
          </w:tcPr>
          <w:p w14:paraId="4C9311FA">
            <w:pPr>
              <w:snapToGrid w:val="0"/>
              <w:jc w:val="center"/>
            </w:pPr>
            <w:r>
              <w:rPr>
                <w:rFonts w:ascii="宋体" w:hAnsi="宋体" w:eastAsia="宋体" w:cs="宋体"/>
                <w:b w:val="0"/>
                <w:i w:val="0"/>
                <w:color w:val="000000"/>
                <w:sz w:val="22"/>
              </w:rPr>
              <w:t>基本支出</w:t>
            </w:r>
          </w:p>
        </w:tc>
        <w:tc>
          <w:tcPr>
            <w:tcW w:w="1720" w:type="dxa"/>
            <w:vMerge w:val="restart"/>
            <w:vAlign w:val="center"/>
          </w:tcPr>
          <w:p w14:paraId="07618F1B">
            <w:pPr>
              <w:snapToGrid w:val="0"/>
              <w:jc w:val="center"/>
            </w:pPr>
            <w:r>
              <w:rPr>
                <w:rFonts w:ascii="宋体" w:hAnsi="宋体" w:eastAsia="宋体" w:cs="宋体"/>
                <w:b w:val="0"/>
                <w:i w:val="0"/>
                <w:color w:val="000000"/>
                <w:sz w:val="22"/>
              </w:rPr>
              <w:t>项目支出</w:t>
            </w:r>
          </w:p>
        </w:tc>
        <w:tc>
          <w:tcPr>
            <w:tcW w:w="1738" w:type="dxa"/>
            <w:vMerge w:val="continue"/>
            <w:vAlign w:val="center"/>
          </w:tcPr>
          <w:p w14:paraId="2FCC57A4"/>
        </w:tc>
      </w:tr>
      <w:tr w14:paraId="751DB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4A66333A"/>
        </w:tc>
        <w:tc>
          <w:tcPr>
            <w:tcW w:w="4040" w:type="dxa"/>
            <w:vMerge w:val="continue"/>
            <w:vAlign w:val="center"/>
          </w:tcPr>
          <w:p w14:paraId="1CF69514"/>
        </w:tc>
        <w:tc>
          <w:tcPr>
            <w:tcW w:w="1720" w:type="dxa"/>
            <w:vMerge w:val="continue"/>
            <w:vAlign w:val="center"/>
          </w:tcPr>
          <w:p w14:paraId="2BDC1C5D"/>
        </w:tc>
        <w:tc>
          <w:tcPr>
            <w:tcW w:w="1720" w:type="dxa"/>
            <w:vMerge w:val="continue"/>
            <w:vAlign w:val="center"/>
          </w:tcPr>
          <w:p w14:paraId="3A0E1121"/>
        </w:tc>
        <w:tc>
          <w:tcPr>
            <w:tcW w:w="1720" w:type="dxa"/>
            <w:vMerge w:val="continue"/>
            <w:vAlign w:val="center"/>
          </w:tcPr>
          <w:p w14:paraId="481F1EAA"/>
        </w:tc>
        <w:tc>
          <w:tcPr>
            <w:tcW w:w="1720" w:type="dxa"/>
            <w:vMerge w:val="continue"/>
            <w:vAlign w:val="center"/>
          </w:tcPr>
          <w:p w14:paraId="1F80971A"/>
        </w:tc>
        <w:tc>
          <w:tcPr>
            <w:tcW w:w="1720" w:type="dxa"/>
            <w:vMerge w:val="continue"/>
            <w:vAlign w:val="center"/>
          </w:tcPr>
          <w:p w14:paraId="0549A10F"/>
        </w:tc>
        <w:tc>
          <w:tcPr>
            <w:tcW w:w="1738" w:type="dxa"/>
            <w:vMerge w:val="continue"/>
            <w:vAlign w:val="center"/>
          </w:tcPr>
          <w:p w14:paraId="775F57EF"/>
        </w:tc>
      </w:tr>
      <w:tr w14:paraId="11C1C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Merge w:val="continue"/>
            <w:vAlign w:val="center"/>
          </w:tcPr>
          <w:p w14:paraId="1B780A49"/>
        </w:tc>
        <w:tc>
          <w:tcPr>
            <w:tcW w:w="4040" w:type="dxa"/>
            <w:vMerge w:val="continue"/>
            <w:vAlign w:val="center"/>
          </w:tcPr>
          <w:p w14:paraId="3F9D1115"/>
        </w:tc>
        <w:tc>
          <w:tcPr>
            <w:tcW w:w="1720" w:type="dxa"/>
            <w:vMerge w:val="continue"/>
            <w:vAlign w:val="center"/>
          </w:tcPr>
          <w:p w14:paraId="502559BC"/>
        </w:tc>
        <w:tc>
          <w:tcPr>
            <w:tcW w:w="1720" w:type="dxa"/>
            <w:vMerge w:val="continue"/>
            <w:vAlign w:val="center"/>
          </w:tcPr>
          <w:p w14:paraId="0AE48070"/>
        </w:tc>
        <w:tc>
          <w:tcPr>
            <w:tcW w:w="1720" w:type="dxa"/>
            <w:vMerge w:val="continue"/>
            <w:vAlign w:val="center"/>
          </w:tcPr>
          <w:p w14:paraId="6F7360B6"/>
        </w:tc>
        <w:tc>
          <w:tcPr>
            <w:tcW w:w="1720" w:type="dxa"/>
            <w:vMerge w:val="continue"/>
            <w:vAlign w:val="center"/>
          </w:tcPr>
          <w:p w14:paraId="540A7AF9"/>
        </w:tc>
        <w:tc>
          <w:tcPr>
            <w:tcW w:w="1720" w:type="dxa"/>
            <w:vMerge w:val="continue"/>
            <w:vAlign w:val="center"/>
          </w:tcPr>
          <w:p w14:paraId="1F95E591"/>
        </w:tc>
        <w:tc>
          <w:tcPr>
            <w:tcW w:w="1738" w:type="dxa"/>
            <w:vMerge w:val="continue"/>
            <w:vAlign w:val="center"/>
          </w:tcPr>
          <w:p w14:paraId="047DC28A"/>
        </w:tc>
      </w:tr>
      <w:tr w14:paraId="6A858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restart"/>
            <w:vAlign w:val="center"/>
          </w:tcPr>
          <w:p w14:paraId="69B6DCAE">
            <w:pPr>
              <w:snapToGrid w:val="0"/>
              <w:jc w:val="center"/>
            </w:pPr>
            <w:r>
              <w:rPr>
                <w:rFonts w:ascii="宋体" w:hAnsi="宋体" w:eastAsia="宋体" w:cs="宋体"/>
                <w:b w:val="0"/>
                <w:i w:val="0"/>
                <w:color w:val="000000"/>
                <w:sz w:val="22"/>
              </w:rPr>
              <w:t>类</w:t>
            </w:r>
          </w:p>
        </w:tc>
        <w:tc>
          <w:tcPr>
            <w:tcW w:w="340" w:type="dxa"/>
            <w:vMerge w:val="restart"/>
            <w:vAlign w:val="center"/>
          </w:tcPr>
          <w:p w14:paraId="190F0134">
            <w:pPr>
              <w:snapToGrid w:val="0"/>
              <w:jc w:val="center"/>
            </w:pPr>
            <w:r>
              <w:rPr>
                <w:rFonts w:ascii="宋体" w:hAnsi="宋体" w:eastAsia="宋体" w:cs="宋体"/>
                <w:b w:val="0"/>
                <w:i w:val="0"/>
                <w:color w:val="000000"/>
                <w:sz w:val="22"/>
              </w:rPr>
              <w:t>款</w:t>
            </w:r>
          </w:p>
        </w:tc>
        <w:tc>
          <w:tcPr>
            <w:tcW w:w="340" w:type="dxa"/>
            <w:vMerge w:val="restart"/>
            <w:vAlign w:val="center"/>
          </w:tcPr>
          <w:p w14:paraId="3129F403">
            <w:pPr>
              <w:snapToGrid w:val="0"/>
              <w:jc w:val="center"/>
            </w:pPr>
            <w:r>
              <w:rPr>
                <w:rFonts w:ascii="宋体" w:hAnsi="宋体" w:eastAsia="宋体" w:cs="宋体"/>
                <w:b w:val="0"/>
                <w:i w:val="0"/>
                <w:color w:val="000000"/>
                <w:sz w:val="22"/>
              </w:rPr>
              <w:t>项</w:t>
            </w:r>
          </w:p>
        </w:tc>
        <w:tc>
          <w:tcPr>
            <w:tcW w:w="4040" w:type="dxa"/>
            <w:vAlign w:val="center"/>
          </w:tcPr>
          <w:p w14:paraId="6EB51ECD">
            <w:pPr>
              <w:snapToGrid w:val="0"/>
              <w:jc w:val="center"/>
            </w:pPr>
            <w:r>
              <w:rPr>
                <w:rFonts w:ascii="宋体" w:hAnsi="宋体" w:eastAsia="宋体" w:cs="宋体"/>
                <w:b w:val="0"/>
                <w:i w:val="0"/>
                <w:color w:val="000000"/>
                <w:sz w:val="22"/>
              </w:rPr>
              <w:t>栏次</w:t>
            </w:r>
          </w:p>
        </w:tc>
        <w:tc>
          <w:tcPr>
            <w:tcW w:w="1720" w:type="dxa"/>
            <w:vAlign w:val="center"/>
          </w:tcPr>
          <w:p w14:paraId="27EF8D77">
            <w:pPr>
              <w:snapToGrid w:val="0"/>
              <w:jc w:val="center"/>
            </w:pPr>
            <w:r>
              <w:rPr>
                <w:rFonts w:ascii="宋体" w:hAnsi="宋体" w:eastAsia="宋体" w:cs="宋体"/>
                <w:b w:val="0"/>
                <w:i w:val="0"/>
                <w:color w:val="000000"/>
                <w:sz w:val="22"/>
              </w:rPr>
              <w:t>1</w:t>
            </w:r>
          </w:p>
        </w:tc>
        <w:tc>
          <w:tcPr>
            <w:tcW w:w="1720" w:type="dxa"/>
            <w:vAlign w:val="center"/>
          </w:tcPr>
          <w:p w14:paraId="2A15D7EB">
            <w:pPr>
              <w:snapToGrid w:val="0"/>
              <w:jc w:val="center"/>
            </w:pPr>
            <w:r>
              <w:rPr>
                <w:rFonts w:ascii="宋体" w:hAnsi="宋体" w:eastAsia="宋体" w:cs="宋体"/>
                <w:b w:val="0"/>
                <w:i w:val="0"/>
                <w:color w:val="000000"/>
                <w:sz w:val="22"/>
              </w:rPr>
              <w:t>2</w:t>
            </w:r>
          </w:p>
        </w:tc>
        <w:tc>
          <w:tcPr>
            <w:tcW w:w="1720" w:type="dxa"/>
            <w:vAlign w:val="center"/>
          </w:tcPr>
          <w:p w14:paraId="2AED603B">
            <w:pPr>
              <w:snapToGrid w:val="0"/>
              <w:jc w:val="center"/>
            </w:pPr>
            <w:r>
              <w:rPr>
                <w:rFonts w:ascii="宋体" w:hAnsi="宋体" w:eastAsia="宋体" w:cs="宋体"/>
                <w:b w:val="0"/>
                <w:i w:val="0"/>
                <w:color w:val="000000"/>
                <w:sz w:val="22"/>
              </w:rPr>
              <w:t>3</w:t>
            </w:r>
          </w:p>
        </w:tc>
        <w:tc>
          <w:tcPr>
            <w:tcW w:w="1720" w:type="dxa"/>
            <w:vAlign w:val="center"/>
          </w:tcPr>
          <w:p w14:paraId="140F93F9">
            <w:pPr>
              <w:snapToGrid w:val="0"/>
              <w:jc w:val="center"/>
            </w:pPr>
            <w:r>
              <w:rPr>
                <w:rFonts w:ascii="宋体" w:hAnsi="宋体" w:eastAsia="宋体" w:cs="宋体"/>
                <w:b w:val="0"/>
                <w:i w:val="0"/>
                <w:color w:val="000000"/>
                <w:sz w:val="22"/>
              </w:rPr>
              <w:t>4</w:t>
            </w:r>
          </w:p>
        </w:tc>
        <w:tc>
          <w:tcPr>
            <w:tcW w:w="1720" w:type="dxa"/>
            <w:vAlign w:val="center"/>
          </w:tcPr>
          <w:p w14:paraId="2F5F6E9B">
            <w:pPr>
              <w:snapToGrid w:val="0"/>
              <w:jc w:val="center"/>
            </w:pPr>
            <w:r>
              <w:rPr>
                <w:rFonts w:ascii="宋体" w:hAnsi="宋体" w:eastAsia="宋体" w:cs="宋体"/>
                <w:b w:val="0"/>
                <w:i w:val="0"/>
                <w:color w:val="000000"/>
                <w:sz w:val="22"/>
              </w:rPr>
              <w:t>5</w:t>
            </w:r>
          </w:p>
        </w:tc>
        <w:tc>
          <w:tcPr>
            <w:tcW w:w="1738" w:type="dxa"/>
            <w:vAlign w:val="center"/>
          </w:tcPr>
          <w:p w14:paraId="6A686D58">
            <w:pPr>
              <w:snapToGrid w:val="0"/>
              <w:jc w:val="center"/>
            </w:pPr>
            <w:r>
              <w:rPr>
                <w:rFonts w:ascii="宋体" w:hAnsi="宋体" w:eastAsia="宋体" w:cs="宋体"/>
                <w:b w:val="0"/>
                <w:i w:val="0"/>
                <w:color w:val="000000"/>
                <w:sz w:val="22"/>
              </w:rPr>
              <w:t>6</w:t>
            </w:r>
          </w:p>
        </w:tc>
      </w:tr>
      <w:tr w14:paraId="39B5B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340" w:type="dxa"/>
            <w:vMerge w:val="continue"/>
            <w:vAlign w:val="center"/>
          </w:tcPr>
          <w:p w14:paraId="578DA132"/>
        </w:tc>
        <w:tc>
          <w:tcPr>
            <w:tcW w:w="340" w:type="dxa"/>
            <w:vMerge w:val="continue"/>
            <w:vAlign w:val="center"/>
          </w:tcPr>
          <w:p w14:paraId="2ED8B790"/>
        </w:tc>
        <w:tc>
          <w:tcPr>
            <w:tcW w:w="340" w:type="dxa"/>
            <w:vMerge w:val="continue"/>
            <w:vAlign w:val="center"/>
          </w:tcPr>
          <w:p w14:paraId="211AC0D8"/>
        </w:tc>
        <w:tc>
          <w:tcPr>
            <w:tcW w:w="4040" w:type="dxa"/>
            <w:vAlign w:val="center"/>
          </w:tcPr>
          <w:p w14:paraId="2CAAA09B">
            <w:pPr>
              <w:snapToGrid w:val="0"/>
              <w:jc w:val="center"/>
            </w:pPr>
            <w:r>
              <w:rPr>
                <w:rFonts w:ascii="宋体" w:hAnsi="宋体" w:eastAsia="宋体" w:cs="宋体"/>
                <w:b w:val="0"/>
                <w:i w:val="0"/>
                <w:color w:val="000000"/>
                <w:sz w:val="22"/>
              </w:rPr>
              <w:t>合计</w:t>
            </w:r>
          </w:p>
        </w:tc>
        <w:tc>
          <w:tcPr>
            <w:tcW w:w="1720" w:type="dxa"/>
            <w:vAlign w:val="center"/>
          </w:tcPr>
          <w:p w14:paraId="479539C1"/>
        </w:tc>
        <w:tc>
          <w:tcPr>
            <w:tcW w:w="1720" w:type="dxa"/>
            <w:vAlign w:val="center"/>
          </w:tcPr>
          <w:p w14:paraId="27E8A16E"/>
        </w:tc>
        <w:tc>
          <w:tcPr>
            <w:tcW w:w="1720" w:type="dxa"/>
            <w:vAlign w:val="center"/>
          </w:tcPr>
          <w:p w14:paraId="5E50AAAC"/>
        </w:tc>
        <w:tc>
          <w:tcPr>
            <w:tcW w:w="1720" w:type="dxa"/>
            <w:vAlign w:val="center"/>
          </w:tcPr>
          <w:p w14:paraId="5C7B4734"/>
        </w:tc>
        <w:tc>
          <w:tcPr>
            <w:tcW w:w="1720" w:type="dxa"/>
            <w:vAlign w:val="center"/>
          </w:tcPr>
          <w:p w14:paraId="038D02C2"/>
        </w:tc>
        <w:tc>
          <w:tcPr>
            <w:tcW w:w="1738" w:type="dxa"/>
            <w:vAlign w:val="center"/>
          </w:tcPr>
          <w:p w14:paraId="6703E534"/>
        </w:tc>
      </w:tr>
      <w:tr w14:paraId="4E958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020" w:type="dxa"/>
            <w:gridSpan w:val="3"/>
            <w:vAlign w:val="center"/>
          </w:tcPr>
          <w:p w14:paraId="5DA897B4"/>
        </w:tc>
        <w:tc>
          <w:tcPr>
            <w:tcW w:w="4040" w:type="dxa"/>
            <w:vAlign w:val="center"/>
          </w:tcPr>
          <w:p w14:paraId="0C740E0E"/>
        </w:tc>
        <w:tc>
          <w:tcPr>
            <w:tcW w:w="1720" w:type="dxa"/>
            <w:vAlign w:val="center"/>
          </w:tcPr>
          <w:p w14:paraId="2633507B"/>
        </w:tc>
        <w:tc>
          <w:tcPr>
            <w:tcW w:w="1720" w:type="dxa"/>
            <w:vAlign w:val="center"/>
          </w:tcPr>
          <w:p w14:paraId="09579A33"/>
        </w:tc>
        <w:tc>
          <w:tcPr>
            <w:tcW w:w="1720" w:type="dxa"/>
            <w:vAlign w:val="center"/>
          </w:tcPr>
          <w:p w14:paraId="669D9024"/>
        </w:tc>
        <w:tc>
          <w:tcPr>
            <w:tcW w:w="1720" w:type="dxa"/>
            <w:vAlign w:val="center"/>
          </w:tcPr>
          <w:p w14:paraId="607C76B2"/>
        </w:tc>
        <w:tc>
          <w:tcPr>
            <w:tcW w:w="1720" w:type="dxa"/>
            <w:vAlign w:val="center"/>
          </w:tcPr>
          <w:p w14:paraId="3CF1FB3E"/>
        </w:tc>
        <w:tc>
          <w:tcPr>
            <w:tcW w:w="1738" w:type="dxa"/>
            <w:vAlign w:val="center"/>
          </w:tcPr>
          <w:p w14:paraId="1A9CE0D7"/>
        </w:tc>
      </w:tr>
      <w:tr w14:paraId="482B4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2" w:hRule="exact"/>
          <w:jc w:val="center"/>
        </w:trPr>
        <w:tc>
          <w:tcPr>
            <w:tcW w:w="15398" w:type="dxa"/>
            <w:gridSpan w:val="10"/>
            <w:tcBorders>
              <w:left w:val="nil"/>
              <w:bottom w:val="nil"/>
              <w:right w:val="nil"/>
              <w:insideH w:val="single" w:sz="4" w:space="0"/>
              <w:insideV w:val="single" w:sz="4" w:space="0"/>
            </w:tcBorders>
            <w:vAlign w:val="center"/>
          </w:tcPr>
          <w:p w14:paraId="5D3E5896">
            <w:pPr>
              <w:snapToGrid w:val="0"/>
              <w:jc w:val="left"/>
            </w:pPr>
            <w:r>
              <w:rPr>
                <w:rFonts w:ascii="宋体" w:hAnsi="宋体" w:eastAsia="宋体" w:cs="宋体"/>
                <w:b w:val="0"/>
                <w:i w:val="0"/>
                <w:color w:val="000000"/>
                <w:sz w:val="22"/>
              </w:rPr>
              <w:t>注：本表反映部门本年度政府性基金预算财政拨款收入支出及结转结余情况</w:t>
            </w:r>
          </w:p>
        </w:tc>
      </w:tr>
    </w:tbl>
    <w:p w14:paraId="75F47168">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DD65BB0">
      <w:pPr>
        <w:keepNext w:val="0"/>
        <w:keepLines w:val="0"/>
        <w:pageBreakBefore w:val="0"/>
        <w:widowControl w:val="0"/>
        <w:kinsoku/>
        <w:wordWrap/>
        <w:overflowPunct/>
        <w:topLinePunct w:val="0"/>
        <w:bidi w:val="0"/>
        <w:snapToGrid/>
        <w:spacing w:line="580" w:lineRule="exact"/>
        <w:ind w:left="0" w:leftChars="0" w:firstLine="720" w:firstLineChars="200"/>
        <w:jc w:val="center"/>
        <w:textAlignment w:val="auto"/>
        <w:outlineLvl w:val="1"/>
        <w:rPr>
          <w:rFonts w:hint="eastAsia" w:ascii="宋体" w:hAnsi="宋体" w:eastAsia="宋体" w:cs="宋体"/>
          <w:b/>
          <w:bCs/>
          <w:kern w:val="0"/>
          <w:sz w:val="36"/>
          <w:szCs w:val="36"/>
          <w:u w:val="none"/>
          <w:lang w:val="en-US" w:eastAsia="zh-CN"/>
        </w:rPr>
      </w:pPr>
      <w:r>
        <w:rPr>
          <w:rFonts w:hint="eastAsia" w:ascii="宋体" w:hAnsi="宋体" w:eastAsia="宋体" w:cs="宋体"/>
          <w:b/>
          <w:bCs/>
          <w:kern w:val="0"/>
          <w:sz w:val="36"/>
          <w:szCs w:val="36"/>
          <w:u w:val="none"/>
          <w:lang w:val="en-US" w:eastAsia="zh-CN"/>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699"/>
        <w:gridCol w:w="2000"/>
        <w:gridCol w:w="6699"/>
      </w:tblGrid>
      <w:tr w14:paraId="4B8685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5398" w:type="dxa"/>
            <w:gridSpan w:val="3"/>
          </w:tcPr>
          <w:p w14:paraId="22E7242D">
            <w:pPr>
              <w:jc w:val="right"/>
            </w:pPr>
            <w:r>
              <w:rPr>
                <w:rFonts w:ascii="宋体" w:hAnsi="宋体" w:eastAsia="宋体" w:cs="宋体"/>
                <w:sz w:val="20"/>
              </w:rPr>
              <w:t>公开09表</w:t>
            </w:r>
          </w:p>
        </w:tc>
      </w:tr>
      <w:tr w14:paraId="019292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6699" w:type="dxa"/>
          </w:tcPr>
          <w:p w14:paraId="0AB881DD">
            <w:pPr>
              <w:jc w:val="left"/>
            </w:pPr>
            <w:r>
              <w:rPr>
                <w:rFonts w:ascii="宋体" w:hAnsi="宋体" w:eastAsia="宋体" w:cs="宋体"/>
                <w:sz w:val="20"/>
              </w:rPr>
              <w:t>公开单位：宁夏永宁县胜利小学</w:t>
            </w:r>
          </w:p>
        </w:tc>
        <w:tc>
          <w:tcPr>
            <w:tcW w:w="2000" w:type="dxa"/>
          </w:tcPr>
          <w:p w14:paraId="155ABF99">
            <w:pPr>
              <w:jc w:val="center"/>
            </w:pPr>
          </w:p>
        </w:tc>
        <w:tc>
          <w:tcPr>
            <w:tcW w:w="6699" w:type="dxa"/>
          </w:tcPr>
          <w:p w14:paraId="70EDFF5C">
            <w:pPr>
              <w:jc w:val="right"/>
            </w:pPr>
            <w:r>
              <w:rPr>
                <w:rFonts w:ascii="宋体" w:hAnsi="宋体" w:eastAsia="宋体" w:cs="宋体"/>
                <w:sz w:val="20"/>
              </w:rPr>
              <w:t>金额单位：元</w:t>
            </w:r>
          </w:p>
        </w:tc>
      </w:tr>
    </w:tbl>
    <w:p w14:paraId="78C13C9E">
      <w:pPr>
        <w:snapToGrid w:val="0"/>
        <w:spacing w:before="0" w:after="0" w:line="0" w:lineRule="auto"/>
      </w:pPr>
      <w:r>
        <w:rPr>
          <w:sz w:val="8"/>
        </w:rPr>
        <w:t xml:space="preserve">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520"/>
        <w:gridCol w:w="520"/>
        <w:gridCol w:w="520"/>
        <w:gridCol w:w="6080"/>
        <w:gridCol w:w="2600"/>
        <w:gridCol w:w="2600"/>
        <w:gridCol w:w="2558"/>
      </w:tblGrid>
      <w:tr w14:paraId="7C25D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7640" w:type="dxa"/>
            <w:gridSpan w:val="4"/>
            <w:vAlign w:val="center"/>
          </w:tcPr>
          <w:p w14:paraId="65B32982">
            <w:pPr>
              <w:snapToGrid w:val="0"/>
              <w:jc w:val="center"/>
            </w:pPr>
            <w:r>
              <w:rPr>
                <w:rFonts w:ascii="宋体" w:hAnsi="宋体" w:eastAsia="宋体" w:cs="宋体"/>
                <w:b w:val="0"/>
                <w:i w:val="0"/>
                <w:color w:val="000000"/>
                <w:sz w:val="28"/>
              </w:rPr>
              <w:t>项目</w:t>
            </w:r>
          </w:p>
        </w:tc>
        <w:tc>
          <w:tcPr>
            <w:tcW w:w="2600" w:type="dxa"/>
            <w:vMerge w:val="restart"/>
            <w:vAlign w:val="center"/>
          </w:tcPr>
          <w:p w14:paraId="58968C87">
            <w:pPr>
              <w:snapToGrid w:val="0"/>
              <w:jc w:val="center"/>
            </w:pPr>
            <w:r>
              <w:rPr>
                <w:rFonts w:ascii="宋体" w:hAnsi="宋体" w:eastAsia="宋体" w:cs="宋体"/>
                <w:b w:val="0"/>
                <w:i w:val="0"/>
                <w:color w:val="000000"/>
                <w:sz w:val="28"/>
              </w:rPr>
              <w:t>本年支出合计</w:t>
            </w:r>
          </w:p>
        </w:tc>
        <w:tc>
          <w:tcPr>
            <w:tcW w:w="2600" w:type="dxa"/>
            <w:vMerge w:val="restart"/>
            <w:vAlign w:val="center"/>
          </w:tcPr>
          <w:p w14:paraId="77084304">
            <w:pPr>
              <w:snapToGrid w:val="0"/>
              <w:jc w:val="center"/>
            </w:pPr>
            <w:r>
              <w:rPr>
                <w:rFonts w:ascii="宋体" w:hAnsi="宋体" w:eastAsia="宋体" w:cs="宋体"/>
                <w:b w:val="0"/>
                <w:i w:val="0"/>
                <w:color w:val="000000"/>
                <w:sz w:val="28"/>
              </w:rPr>
              <w:t>基本支出</w:t>
            </w:r>
          </w:p>
        </w:tc>
        <w:tc>
          <w:tcPr>
            <w:tcW w:w="2558" w:type="dxa"/>
            <w:vMerge w:val="restart"/>
            <w:vAlign w:val="center"/>
          </w:tcPr>
          <w:p w14:paraId="170EF016">
            <w:pPr>
              <w:snapToGrid w:val="0"/>
              <w:jc w:val="center"/>
            </w:pPr>
            <w:r>
              <w:rPr>
                <w:rFonts w:ascii="宋体" w:hAnsi="宋体" w:eastAsia="宋体" w:cs="宋体"/>
                <w:b w:val="0"/>
                <w:i w:val="0"/>
                <w:color w:val="000000"/>
                <w:sz w:val="28"/>
              </w:rPr>
              <w:t>项目支出</w:t>
            </w:r>
          </w:p>
        </w:tc>
      </w:tr>
      <w:tr w14:paraId="2866F5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restart"/>
            <w:vAlign w:val="center"/>
          </w:tcPr>
          <w:p w14:paraId="679506AD">
            <w:pPr>
              <w:snapToGrid w:val="0"/>
              <w:jc w:val="center"/>
            </w:pPr>
            <w:r>
              <w:rPr>
                <w:rFonts w:ascii="宋体" w:hAnsi="宋体" w:eastAsia="宋体" w:cs="宋体"/>
                <w:b w:val="0"/>
                <w:i w:val="0"/>
                <w:color w:val="000000"/>
                <w:sz w:val="28"/>
              </w:rPr>
              <w:t>功能分类科目编码</w:t>
            </w:r>
          </w:p>
        </w:tc>
        <w:tc>
          <w:tcPr>
            <w:tcW w:w="6080" w:type="dxa"/>
            <w:vMerge w:val="restart"/>
            <w:vAlign w:val="center"/>
          </w:tcPr>
          <w:p w14:paraId="0BAB6662">
            <w:pPr>
              <w:snapToGrid w:val="0"/>
              <w:jc w:val="center"/>
            </w:pPr>
            <w:r>
              <w:rPr>
                <w:rFonts w:ascii="宋体" w:hAnsi="宋体" w:eastAsia="宋体" w:cs="宋体"/>
                <w:b w:val="0"/>
                <w:i w:val="0"/>
                <w:color w:val="000000"/>
                <w:sz w:val="28"/>
              </w:rPr>
              <w:t>科目名称</w:t>
            </w:r>
          </w:p>
        </w:tc>
        <w:tc>
          <w:tcPr>
            <w:tcW w:w="2600" w:type="dxa"/>
            <w:vMerge w:val="continue"/>
            <w:vAlign w:val="center"/>
          </w:tcPr>
          <w:p w14:paraId="0E71FD3E"/>
        </w:tc>
        <w:tc>
          <w:tcPr>
            <w:tcW w:w="2600" w:type="dxa"/>
            <w:vMerge w:val="continue"/>
            <w:vAlign w:val="center"/>
          </w:tcPr>
          <w:p w14:paraId="5D2A1DE4"/>
        </w:tc>
        <w:tc>
          <w:tcPr>
            <w:tcW w:w="2558" w:type="dxa"/>
            <w:vMerge w:val="continue"/>
            <w:vAlign w:val="center"/>
          </w:tcPr>
          <w:p w14:paraId="6FAE4809"/>
        </w:tc>
      </w:tr>
      <w:tr w14:paraId="6B1DB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0CC13965"/>
        </w:tc>
        <w:tc>
          <w:tcPr>
            <w:tcW w:w="6080" w:type="dxa"/>
            <w:vMerge w:val="continue"/>
            <w:vAlign w:val="center"/>
          </w:tcPr>
          <w:p w14:paraId="604C7EC9"/>
        </w:tc>
        <w:tc>
          <w:tcPr>
            <w:tcW w:w="2600" w:type="dxa"/>
            <w:vMerge w:val="continue"/>
            <w:vAlign w:val="center"/>
          </w:tcPr>
          <w:p w14:paraId="5DEA516B"/>
        </w:tc>
        <w:tc>
          <w:tcPr>
            <w:tcW w:w="2600" w:type="dxa"/>
            <w:vMerge w:val="continue"/>
            <w:vAlign w:val="center"/>
          </w:tcPr>
          <w:p w14:paraId="4322375C"/>
        </w:tc>
        <w:tc>
          <w:tcPr>
            <w:tcW w:w="2558" w:type="dxa"/>
            <w:vMerge w:val="continue"/>
            <w:vAlign w:val="center"/>
          </w:tcPr>
          <w:p w14:paraId="6BAE03D5"/>
        </w:tc>
      </w:tr>
      <w:tr w14:paraId="3D74A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Merge w:val="continue"/>
            <w:vAlign w:val="center"/>
          </w:tcPr>
          <w:p w14:paraId="1E03B734"/>
        </w:tc>
        <w:tc>
          <w:tcPr>
            <w:tcW w:w="6080" w:type="dxa"/>
            <w:vMerge w:val="continue"/>
            <w:vAlign w:val="center"/>
          </w:tcPr>
          <w:p w14:paraId="695AF2A7"/>
        </w:tc>
        <w:tc>
          <w:tcPr>
            <w:tcW w:w="2600" w:type="dxa"/>
            <w:vMerge w:val="continue"/>
            <w:vAlign w:val="center"/>
          </w:tcPr>
          <w:p w14:paraId="5C408F0A"/>
        </w:tc>
        <w:tc>
          <w:tcPr>
            <w:tcW w:w="2600" w:type="dxa"/>
            <w:vMerge w:val="continue"/>
            <w:vAlign w:val="center"/>
          </w:tcPr>
          <w:p w14:paraId="2738A368"/>
        </w:tc>
        <w:tc>
          <w:tcPr>
            <w:tcW w:w="2558" w:type="dxa"/>
            <w:vMerge w:val="continue"/>
            <w:vAlign w:val="center"/>
          </w:tcPr>
          <w:p w14:paraId="4033B8F4"/>
        </w:tc>
      </w:tr>
      <w:tr w14:paraId="7D734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restart"/>
            <w:vAlign w:val="center"/>
          </w:tcPr>
          <w:p w14:paraId="50D2F4D4">
            <w:pPr>
              <w:snapToGrid w:val="0"/>
              <w:jc w:val="center"/>
            </w:pPr>
            <w:r>
              <w:rPr>
                <w:rFonts w:ascii="宋体" w:hAnsi="宋体" w:eastAsia="宋体" w:cs="宋体"/>
                <w:b w:val="0"/>
                <w:i w:val="0"/>
                <w:color w:val="000000"/>
                <w:sz w:val="28"/>
              </w:rPr>
              <w:t>类</w:t>
            </w:r>
          </w:p>
        </w:tc>
        <w:tc>
          <w:tcPr>
            <w:tcW w:w="520" w:type="dxa"/>
            <w:vMerge w:val="restart"/>
            <w:vAlign w:val="center"/>
          </w:tcPr>
          <w:p w14:paraId="2AFA1940">
            <w:pPr>
              <w:snapToGrid w:val="0"/>
              <w:jc w:val="center"/>
            </w:pPr>
            <w:r>
              <w:rPr>
                <w:rFonts w:ascii="宋体" w:hAnsi="宋体" w:eastAsia="宋体" w:cs="宋体"/>
                <w:b w:val="0"/>
                <w:i w:val="0"/>
                <w:color w:val="000000"/>
                <w:sz w:val="28"/>
              </w:rPr>
              <w:t>款</w:t>
            </w:r>
          </w:p>
        </w:tc>
        <w:tc>
          <w:tcPr>
            <w:tcW w:w="520" w:type="dxa"/>
            <w:vMerge w:val="restart"/>
            <w:vAlign w:val="center"/>
          </w:tcPr>
          <w:p w14:paraId="5F0FCEC4">
            <w:pPr>
              <w:snapToGrid w:val="0"/>
              <w:jc w:val="center"/>
            </w:pPr>
            <w:r>
              <w:rPr>
                <w:rFonts w:ascii="宋体" w:hAnsi="宋体" w:eastAsia="宋体" w:cs="宋体"/>
                <w:b w:val="0"/>
                <w:i w:val="0"/>
                <w:color w:val="000000"/>
                <w:sz w:val="28"/>
              </w:rPr>
              <w:t>项</w:t>
            </w:r>
          </w:p>
        </w:tc>
        <w:tc>
          <w:tcPr>
            <w:tcW w:w="6080" w:type="dxa"/>
            <w:vAlign w:val="center"/>
          </w:tcPr>
          <w:p w14:paraId="3D7A49DB">
            <w:pPr>
              <w:snapToGrid w:val="0"/>
              <w:jc w:val="center"/>
            </w:pPr>
            <w:r>
              <w:rPr>
                <w:rFonts w:ascii="宋体" w:hAnsi="宋体" w:eastAsia="宋体" w:cs="宋体"/>
                <w:b w:val="0"/>
                <w:i w:val="0"/>
                <w:color w:val="000000"/>
                <w:sz w:val="28"/>
              </w:rPr>
              <w:t>栏次</w:t>
            </w:r>
          </w:p>
        </w:tc>
        <w:tc>
          <w:tcPr>
            <w:tcW w:w="2600" w:type="dxa"/>
            <w:vAlign w:val="center"/>
          </w:tcPr>
          <w:p w14:paraId="2E44CA6C">
            <w:pPr>
              <w:snapToGrid w:val="0"/>
              <w:jc w:val="center"/>
            </w:pPr>
            <w:r>
              <w:rPr>
                <w:rFonts w:ascii="宋体" w:hAnsi="宋体" w:eastAsia="宋体" w:cs="宋体"/>
                <w:b w:val="0"/>
                <w:i w:val="0"/>
                <w:color w:val="000000"/>
                <w:sz w:val="28"/>
              </w:rPr>
              <w:t>1</w:t>
            </w:r>
          </w:p>
        </w:tc>
        <w:tc>
          <w:tcPr>
            <w:tcW w:w="2600" w:type="dxa"/>
            <w:vAlign w:val="center"/>
          </w:tcPr>
          <w:p w14:paraId="667BE36B">
            <w:pPr>
              <w:snapToGrid w:val="0"/>
              <w:jc w:val="center"/>
            </w:pPr>
            <w:r>
              <w:rPr>
                <w:rFonts w:ascii="宋体" w:hAnsi="宋体" w:eastAsia="宋体" w:cs="宋体"/>
                <w:b w:val="0"/>
                <w:i w:val="0"/>
                <w:color w:val="000000"/>
                <w:sz w:val="28"/>
              </w:rPr>
              <w:t>2</w:t>
            </w:r>
          </w:p>
        </w:tc>
        <w:tc>
          <w:tcPr>
            <w:tcW w:w="2558" w:type="dxa"/>
            <w:vAlign w:val="center"/>
          </w:tcPr>
          <w:p w14:paraId="3BE7F0C2">
            <w:pPr>
              <w:snapToGrid w:val="0"/>
              <w:jc w:val="center"/>
            </w:pPr>
            <w:r>
              <w:rPr>
                <w:rFonts w:ascii="宋体" w:hAnsi="宋体" w:eastAsia="宋体" w:cs="宋体"/>
                <w:b w:val="0"/>
                <w:i w:val="0"/>
                <w:color w:val="000000"/>
                <w:sz w:val="28"/>
              </w:rPr>
              <w:t>3</w:t>
            </w:r>
          </w:p>
        </w:tc>
      </w:tr>
      <w:tr w14:paraId="059E4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520" w:type="dxa"/>
            <w:vMerge w:val="continue"/>
            <w:vAlign w:val="center"/>
          </w:tcPr>
          <w:p w14:paraId="1C669A45"/>
        </w:tc>
        <w:tc>
          <w:tcPr>
            <w:tcW w:w="520" w:type="dxa"/>
            <w:vMerge w:val="continue"/>
            <w:vAlign w:val="center"/>
          </w:tcPr>
          <w:p w14:paraId="132B870A"/>
        </w:tc>
        <w:tc>
          <w:tcPr>
            <w:tcW w:w="520" w:type="dxa"/>
            <w:vMerge w:val="continue"/>
            <w:vAlign w:val="center"/>
          </w:tcPr>
          <w:p w14:paraId="14C68F2E"/>
        </w:tc>
        <w:tc>
          <w:tcPr>
            <w:tcW w:w="6080" w:type="dxa"/>
            <w:vAlign w:val="center"/>
          </w:tcPr>
          <w:p w14:paraId="03B6526D">
            <w:pPr>
              <w:snapToGrid w:val="0"/>
              <w:jc w:val="center"/>
            </w:pPr>
            <w:r>
              <w:rPr>
                <w:rFonts w:ascii="宋体" w:hAnsi="宋体" w:eastAsia="宋体" w:cs="宋体"/>
                <w:b w:val="0"/>
                <w:i w:val="0"/>
                <w:color w:val="000000"/>
                <w:sz w:val="28"/>
              </w:rPr>
              <w:t>合计</w:t>
            </w:r>
          </w:p>
        </w:tc>
        <w:tc>
          <w:tcPr>
            <w:tcW w:w="2600" w:type="dxa"/>
            <w:vAlign w:val="center"/>
          </w:tcPr>
          <w:p w14:paraId="2B1EAB0F"/>
        </w:tc>
        <w:tc>
          <w:tcPr>
            <w:tcW w:w="2600" w:type="dxa"/>
            <w:vAlign w:val="center"/>
          </w:tcPr>
          <w:p w14:paraId="464B274D"/>
        </w:tc>
        <w:tc>
          <w:tcPr>
            <w:tcW w:w="2558" w:type="dxa"/>
            <w:vAlign w:val="center"/>
          </w:tcPr>
          <w:p w14:paraId="54F515E0"/>
        </w:tc>
      </w:tr>
      <w:tr w14:paraId="0E0DE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60" w:type="dxa"/>
            <w:gridSpan w:val="3"/>
            <w:vAlign w:val="center"/>
          </w:tcPr>
          <w:p w14:paraId="0FA7574B"/>
        </w:tc>
        <w:tc>
          <w:tcPr>
            <w:tcW w:w="6080" w:type="dxa"/>
            <w:vAlign w:val="center"/>
          </w:tcPr>
          <w:p w14:paraId="0D75A110"/>
        </w:tc>
        <w:tc>
          <w:tcPr>
            <w:tcW w:w="2600" w:type="dxa"/>
            <w:vAlign w:val="center"/>
          </w:tcPr>
          <w:p w14:paraId="08CC007C"/>
        </w:tc>
        <w:tc>
          <w:tcPr>
            <w:tcW w:w="2600" w:type="dxa"/>
            <w:vAlign w:val="center"/>
          </w:tcPr>
          <w:p w14:paraId="57E4498F"/>
        </w:tc>
        <w:tc>
          <w:tcPr>
            <w:tcW w:w="2558" w:type="dxa"/>
            <w:vAlign w:val="center"/>
          </w:tcPr>
          <w:p w14:paraId="4777E00F"/>
        </w:tc>
      </w:tr>
      <w:tr w14:paraId="159F8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6" w:hRule="exact"/>
          <w:jc w:val="center"/>
        </w:trPr>
        <w:tc>
          <w:tcPr>
            <w:tcW w:w="15398" w:type="dxa"/>
            <w:gridSpan w:val="7"/>
            <w:tcBorders>
              <w:left w:val="nil"/>
              <w:bottom w:val="nil"/>
              <w:right w:val="nil"/>
              <w:insideH w:val="single" w:sz="4" w:space="0"/>
              <w:insideV w:val="single" w:sz="4" w:space="0"/>
            </w:tcBorders>
            <w:vAlign w:val="center"/>
          </w:tcPr>
          <w:p w14:paraId="5736E8CC">
            <w:pPr>
              <w:snapToGrid w:val="0"/>
              <w:jc w:val="left"/>
            </w:pPr>
            <w:r>
              <w:rPr>
                <w:rFonts w:ascii="宋体" w:hAnsi="宋体" w:eastAsia="宋体" w:cs="宋体"/>
                <w:b w:val="0"/>
                <w:i w:val="0"/>
                <w:color w:val="000000"/>
                <w:sz w:val="28"/>
              </w:rPr>
              <w:t>注：本表反映部门本年度国有资本预算财政拨款支出情况</w:t>
            </w:r>
          </w:p>
        </w:tc>
      </w:tr>
    </w:tbl>
    <w:p w14:paraId="39C3EC8C">
      <w:p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29B52E5">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第三部分  2024年度部门决算情况说明</w:t>
      </w:r>
    </w:p>
    <w:p w14:paraId="67D26A70">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ascii="黑体" w:hAnsi="宋体" w:eastAsia="黑体"/>
          <w:kern w:val="0"/>
          <w:sz w:val="32"/>
          <w:szCs w:val="32"/>
          <w:highlight w:val="none"/>
          <w:u w:val="none"/>
        </w:rPr>
      </w:pPr>
      <w:r>
        <w:rPr>
          <w:rFonts w:hint="eastAsia" w:ascii="宋体" w:hAnsi="宋体" w:eastAsia="宋体" w:cs="宋体"/>
          <w:b/>
          <w:bCs/>
          <w:kern w:val="0"/>
          <w:sz w:val="36"/>
          <w:szCs w:val="36"/>
          <w:u w:val="none"/>
          <w:lang w:val="en-US" w:eastAsia="zh-CN"/>
        </w:rPr>
        <w:t>一、收入支出决算总体情况说明</w:t>
      </w:r>
    </w:p>
    <w:p w14:paraId="20A0C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年度收</w:t>
      </w:r>
      <w:r>
        <w:rPr>
          <w:rFonts w:hint="eastAsia" w:ascii="仿宋_GB2312" w:hAnsi="宋体" w:eastAsia="仿宋_GB2312"/>
          <w:kern w:val="0"/>
          <w:sz w:val="32"/>
          <w:szCs w:val="32"/>
          <w:highlight w:val="none"/>
          <w:u w:val="none"/>
        </w:rPr>
        <w:t>、支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5,263,336.23</w:t>
      </w:r>
      <w:r>
        <w:rPr>
          <w:rFonts w:ascii="仿宋_GB2312" w:hAnsi="宋体" w:eastAsia="仿宋_GB2312"/>
          <w:kern w:val="0"/>
          <w:sz w:val="32"/>
          <w:szCs w:val="32"/>
          <w:highlight w:val="none"/>
          <w:u w:val="none"/>
        </w:rPr>
        <w:t>元。与</w:t>
      </w:r>
      <w:r>
        <w:rPr>
          <w:rFonts w:hint="eastAsia" w:ascii="仿宋_GB2312" w:hAnsi="宋体" w:eastAsia="仿宋_GB2312"/>
          <w:kern w:val="0"/>
          <w:sz w:val="32"/>
          <w:szCs w:val="32"/>
          <w:highlight w:val="none"/>
          <w:u w:val="none"/>
        </w:rPr>
        <w:t>2023</w:t>
      </w:r>
      <w:r>
        <w:rPr>
          <w:rFonts w:ascii="仿宋_GB2312" w:hAnsi="宋体" w:eastAsia="仿宋_GB2312"/>
          <w:kern w:val="0"/>
          <w:sz w:val="32"/>
          <w:szCs w:val="32"/>
          <w:highlight w:val="none"/>
          <w:u w:val="none"/>
        </w:rPr>
        <w:t>年</w:t>
      </w:r>
      <w:r>
        <w:rPr>
          <w:rFonts w:hint="eastAsia" w:ascii="仿宋_GB2312" w:hAnsi="宋体" w:eastAsia="仿宋_GB2312"/>
          <w:kern w:val="0"/>
          <w:sz w:val="32"/>
          <w:szCs w:val="32"/>
          <w:highlight w:val="none"/>
          <w:u w:val="none"/>
        </w:rPr>
        <w:t>度</w:t>
      </w:r>
      <w:r>
        <w:rPr>
          <w:rFonts w:ascii="仿宋_GB2312" w:hAnsi="宋体" w:eastAsia="仿宋_GB2312"/>
          <w:kern w:val="0"/>
          <w:sz w:val="32"/>
          <w:szCs w:val="32"/>
          <w:highlight w:val="none"/>
          <w:u w:val="none"/>
        </w:rPr>
        <w:t>相比，收、支</w:t>
      </w:r>
      <w:r>
        <w:rPr>
          <w:rFonts w:ascii="仿宋_GB2312" w:hAnsi="宋体" w:eastAsia="仿宋_GB2312"/>
          <w:b/>
          <w:bCs/>
          <w:kern w:val="0"/>
          <w:sz w:val="32"/>
          <w:szCs w:val="32"/>
          <w:highlight w:val="none"/>
          <w:u w:val="none"/>
        </w:rPr>
        <w:t>总计</w:t>
      </w:r>
      <w:r>
        <w:rPr>
          <w:rFonts w:hint="eastAsia" w:ascii="仿宋_GB2312" w:hAnsi="宋体" w:eastAsia="仿宋_GB2312"/>
          <w:kern w:val="0"/>
          <w:sz w:val="32"/>
          <w:szCs w:val="32"/>
          <w:highlight w:val="none"/>
          <w:u w:val="none"/>
        </w:rPr>
        <w:t>各减少15,189,083.38元，下降74.27%，主要原因是我校2023年包括玉泉营小学、胜利幼儿园等其他小学和幼儿园，2024年其他小学和幼儿园以独立，所以人员减少，导致经费减少</w:t>
      </w:r>
      <w:r>
        <w:rPr>
          <w:rFonts w:ascii="仿宋_GB2312" w:hAnsi="宋体" w:eastAsia="仿宋_GB2312"/>
          <w:kern w:val="0"/>
          <w:sz w:val="32"/>
          <w:szCs w:val="32"/>
          <w:highlight w:val="none"/>
          <w:u w:val="none"/>
        </w:rPr>
        <w:t>。</w:t>
      </w:r>
    </w:p>
    <w:p w14:paraId="35A382CF">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二、收入决算情况说明</w:t>
      </w:r>
    </w:p>
    <w:p w14:paraId="7C46EA52">
      <w:pPr>
        <w:pStyle w:val="11"/>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宋体" w:eastAsia="仿宋_GB2312" w:cs="Times New Roman"/>
          <w:color w:val="auto"/>
          <w:sz w:val="32"/>
          <w:szCs w:val="32"/>
          <w:highlight w:val="none"/>
          <w:u w:val="none"/>
        </w:rPr>
      </w:pPr>
      <w:r>
        <w:rPr>
          <w:rFonts w:hint="eastAsia" w:ascii="仿宋_GB2312" w:hAnsi="宋体" w:eastAsia="仿宋_GB2312"/>
          <w:sz w:val="32"/>
          <w:szCs w:val="32"/>
          <w:highlight w:val="none"/>
          <w:u w:val="none"/>
        </w:rPr>
        <w:t>2024</w:t>
      </w:r>
      <w:r>
        <w:rPr>
          <w:rFonts w:ascii="仿宋_GB2312" w:hAnsi="宋体" w:eastAsia="仿宋_GB2312"/>
          <w:sz w:val="32"/>
          <w:szCs w:val="32"/>
          <w:highlight w:val="none"/>
          <w:u w:val="none"/>
        </w:rPr>
        <w:t>年度</w:t>
      </w:r>
      <w:r>
        <w:rPr>
          <w:rFonts w:ascii="仿宋_GB2312" w:hAnsi="宋体" w:eastAsia="仿宋_GB2312" w:cs="Times New Roman"/>
          <w:color w:val="auto"/>
          <w:sz w:val="32"/>
          <w:szCs w:val="32"/>
          <w:highlight w:val="none"/>
          <w:u w:val="none"/>
        </w:rPr>
        <w:t>收入合计</w:t>
      </w:r>
      <w:r>
        <w:rPr>
          <w:rFonts w:hint="eastAsia" w:ascii="仿宋_GB2312" w:hAnsi="宋体" w:eastAsia="仿宋_GB2312" w:cs="Times New Roman"/>
          <w:color w:val="auto"/>
          <w:sz w:val="32"/>
          <w:szCs w:val="32"/>
          <w:highlight w:val="none"/>
          <w:u w:val="none"/>
        </w:rPr>
        <w:t>5,157,439.83</w:t>
      </w:r>
      <w:r>
        <w:rPr>
          <w:rFonts w:ascii="仿宋_GB2312" w:hAnsi="宋体" w:eastAsia="仿宋_GB2312" w:cs="Times New Roman"/>
          <w:color w:val="auto"/>
          <w:sz w:val="32"/>
          <w:szCs w:val="32"/>
          <w:highlight w:val="none"/>
          <w:u w:val="none"/>
        </w:rPr>
        <w:t>元，</w:t>
      </w:r>
      <w:r>
        <w:rPr>
          <w:rFonts w:hint="eastAsia" w:ascii="仿宋_GB2312" w:hAnsi="宋体" w:eastAsia="仿宋_GB2312" w:cs="Times New Roman"/>
          <w:color w:val="auto"/>
          <w:sz w:val="32"/>
          <w:szCs w:val="32"/>
          <w:highlight w:val="none"/>
          <w:u w:val="none"/>
        </w:rPr>
        <w:t>其中：财政拨款收入5,108,456.93元，占99.05%；上级补助收入0.00元，占0.00%；事业收入0.00元，占0.00%；经营收入0.00元，占0.00%；附属单位上缴收入0.00元，占0.00%；其他收入48,982.90元，占0.95%。</w:t>
      </w:r>
    </w:p>
    <w:p w14:paraId="2383F8BE">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三、支出决算情况说明</w:t>
      </w:r>
    </w:p>
    <w:p w14:paraId="6D00E7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w:t>
      </w:r>
      <w:r>
        <w:rPr>
          <w:rFonts w:ascii="仿宋_GB2312" w:hAnsi="宋体" w:eastAsia="仿宋_GB2312"/>
          <w:kern w:val="0"/>
          <w:sz w:val="32"/>
          <w:szCs w:val="32"/>
          <w:highlight w:val="none"/>
          <w:u w:val="none"/>
        </w:rPr>
        <w:t>年度支出合计</w:t>
      </w:r>
      <w:r>
        <w:rPr>
          <w:rFonts w:hint="eastAsia" w:ascii="仿宋_GB2312" w:hAnsi="宋体" w:eastAsia="仿宋_GB2312" w:cs="Times New Roman"/>
          <w:sz w:val="32"/>
          <w:szCs w:val="32"/>
          <w:highlight w:val="none"/>
          <w:u w:val="none"/>
        </w:rPr>
        <w:t>5,241,689.64</w:t>
      </w:r>
      <w:r>
        <w:rPr>
          <w:rFonts w:ascii="仿宋_GB2312" w:hAnsi="宋体" w:eastAsia="仿宋_GB2312"/>
          <w:kern w:val="0"/>
          <w:sz w:val="32"/>
          <w:szCs w:val="32"/>
          <w:highlight w:val="none"/>
          <w:u w:val="none"/>
        </w:rPr>
        <w:t>元，其中：</w:t>
      </w:r>
      <w:r>
        <w:rPr>
          <w:rFonts w:hint="eastAsia" w:ascii="仿宋_GB2312" w:hAnsi="宋体" w:eastAsia="仿宋_GB2312"/>
          <w:kern w:val="0"/>
          <w:sz w:val="32"/>
          <w:szCs w:val="32"/>
          <w:highlight w:val="none"/>
          <w:u w:val="none"/>
        </w:rPr>
        <w:t>基本支出4,982,476.63元，占95.05%；项目支出259,213.01元，占4.95%；上缴上级支出0.00元，占0.00%；经营支出0.00元，占0.00%；对附属单位补助支出0.00元，占0.00%</w:t>
      </w:r>
      <w:r>
        <w:rPr>
          <w:rFonts w:ascii="仿宋_GB2312" w:hAnsi="宋体" w:eastAsia="仿宋_GB2312"/>
          <w:kern w:val="0"/>
          <w:sz w:val="32"/>
          <w:szCs w:val="32"/>
          <w:highlight w:val="none"/>
          <w:u w:val="none"/>
        </w:rPr>
        <w:t>。</w:t>
      </w:r>
    </w:p>
    <w:p w14:paraId="12B19710">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四、财政拨款收入支出决算总体情况说明</w:t>
      </w:r>
    </w:p>
    <w:p w14:paraId="15CFD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kern w:val="0"/>
          <w:sz w:val="32"/>
          <w:szCs w:val="32"/>
          <w:highlight w:val="none"/>
          <w:u w:val="none"/>
        </w:rPr>
      </w:pPr>
      <w:r>
        <w:rPr>
          <w:rFonts w:hint="eastAsia" w:ascii="仿宋_GB2312" w:hAnsi="宋体" w:eastAsia="仿宋_GB2312"/>
          <w:kern w:val="0"/>
          <w:sz w:val="32"/>
          <w:szCs w:val="32"/>
          <w:highlight w:val="none"/>
          <w:u w:val="none"/>
        </w:rPr>
        <w:t>2024年度财政拨款</w:t>
      </w:r>
      <w:r>
        <w:rPr>
          <w:rFonts w:ascii="仿宋_GB2312" w:hAnsi="宋体" w:eastAsia="仿宋_GB2312"/>
          <w:kern w:val="0"/>
          <w:sz w:val="32"/>
          <w:szCs w:val="32"/>
          <w:highlight w:val="none"/>
          <w:u w:val="none"/>
        </w:rPr>
        <w:t>收</w:t>
      </w:r>
      <w:r>
        <w:rPr>
          <w:rFonts w:hint="eastAsia" w:ascii="仿宋_GB2312" w:hAnsi="宋体" w:eastAsia="仿宋_GB2312"/>
          <w:kern w:val="0"/>
          <w:sz w:val="32"/>
          <w:szCs w:val="32"/>
          <w:highlight w:val="none"/>
          <w:u w:val="none"/>
        </w:rPr>
        <w:t>、支</w:t>
      </w:r>
      <w:r>
        <w:rPr>
          <w:rFonts w:ascii="仿宋_GB2312" w:hAnsi="宋体" w:eastAsia="仿宋_GB2312"/>
          <w:kern w:val="0"/>
          <w:sz w:val="32"/>
          <w:szCs w:val="32"/>
          <w:highlight w:val="none"/>
          <w:u w:val="none"/>
        </w:rPr>
        <w:t>总计</w:t>
      </w:r>
      <w:r>
        <w:rPr>
          <w:rFonts w:hint="eastAsia" w:ascii="仿宋_GB2312" w:hAnsi="宋体" w:eastAsia="仿宋_GB2312" w:cs="Times New Roman"/>
          <w:sz w:val="32"/>
          <w:szCs w:val="32"/>
          <w:highlight w:val="none"/>
          <w:u w:val="none"/>
        </w:rPr>
        <w:t>5,160,151.64</w:t>
      </w:r>
      <w:r>
        <w:rPr>
          <w:rFonts w:ascii="仿宋_GB2312" w:hAnsi="宋体" w:eastAsia="仿宋_GB2312"/>
          <w:kern w:val="0"/>
          <w:sz w:val="32"/>
          <w:szCs w:val="32"/>
          <w:highlight w:val="none"/>
          <w:u w:val="none"/>
        </w:rPr>
        <w:t>元。</w:t>
      </w:r>
      <w:r>
        <w:rPr>
          <w:rFonts w:hint="eastAsia" w:ascii="仿宋_GB2312" w:hAnsi="宋体" w:eastAsia="仿宋_GB2312"/>
          <w:kern w:val="0"/>
          <w:sz w:val="32"/>
          <w:szCs w:val="32"/>
          <w:highlight w:val="none"/>
          <w:u w:val="none"/>
        </w:rPr>
        <w:t>与2023年度相比，财政拨款收、支总计各减少15,118,001.57元，下降74.55%，主要原因是</w:t>
      </w:r>
      <w:r>
        <w:rPr>
          <w:rFonts w:hint="eastAsia" w:ascii="仿宋_GB2312" w:hAnsi="宋体" w:eastAsia="仿宋_GB2312" w:cs="Times New Roman"/>
          <w:sz w:val="32"/>
          <w:szCs w:val="32"/>
          <w:highlight w:val="none"/>
          <w:u w:val="none"/>
        </w:rPr>
        <w:t>我校2023年包括玉泉营小学、胜利幼儿园等其他小学和幼儿园，2024年其他小学和幼儿园以独立，所以人员减少，导致经费减少</w:t>
      </w:r>
      <w:r>
        <w:rPr>
          <w:rFonts w:ascii="仿宋_GB2312" w:hAnsi="宋体" w:eastAsia="仿宋_GB2312"/>
          <w:kern w:val="0"/>
          <w:sz w:val="32"/>
          <w:szCs w:val="32"/>
          <w:highlight w:val="none"/>
          <w:u w:val="none"/>
        </w:rPr>
        <w:t>。</w:t>
      </w:r>
    </w:p>
    <w:p w14:paraId="057691E3">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五、一般公共预算财政拨款支出决算情况说明</w:t>
      </w:r>
    </w:p>
    <w:p w14:paraId="5C6606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（一）</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总体情况。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5,159,351.64</w:t>
      </w:r>
      <w:r>
        <w:rPr>
          <w:rFonts w:hint="eastAsia" w:ascii="仿宋_GB2312" w:hAnsi="仿宋_GB2312" w:eastAsia="仿宋_GB2312" w:cs="仿宋_GB2312"/>
          <w:kern w:val="0"/>
          <w:sz w:val="32"/>
          <w:szCs w:val="32"/>
          <w:highlight w:val="none"/>
          <w:u w:val="none"/>
        </w:rPr>
        <w:t>元，占本年支出合计的</w:t>
      </w:r>
      <w:r>
        <w:rPr>
          <w:rFonts w:hint="eastAsia" w:ascii="仿宋_GB2312" w:hAnsi="宋体" w:eastAsia="仿宋_GB2312" w:cs="Times New Roman"/>
          <w:sz w:val="32"/>
          <w:szCs w:val="32"/>
          <w:highlight w:val="none"/>
          <w:u w:val="none"/>
        </w:rPr>
        <w:t>98.43</w:t>
      </w:r>
      <w:r>
        <w:rPr>
          <w:rFonts w:hint="eastAsia" w:ascii="仿宋_GB2312" w:hAnsi="仿宋_GB2312" w:eastAsia="仿宋_GB2312" w:cs="仿宋_GB2312"/>
          <w:kern w:val="0"/>
          <w:sz w:val="32"/>
          <w:szCs w:val="32"/>
          <w:highlight w:val="none"/>
          <w:u w:val="none"/>
        </w:rPr>
        <w:t>%。与2023年度相比，一般公共预算财政拨款各减少15,055,058.29元，下降74.48%，主要原因是</w:t>
      </w:r>
      <w:r>
        <w:rPr>
          <w:rFonts w:hint="eastAsia" w:ascii="仿宋_GB2312" w:hAnsi="宋体" w:eastAsia="仿宋_GB2312" w:cs="Times New Roman"/>
          <w:sz w:val="32"/>
          <w:szCs w:val="32"/>
          <w:highlight w:val="none"/>
          <w:u w:val="none"/>
        </w:rPr>
        <w:t>我校2023年包括玉泉营小学、胜利幼儿园等其他小学和幼儿园，2024年其他小学和幼儿园以独立，所以人员减少，导致经费减少</w:t>
      </w:r>
      <w:r>
        <w:rPr>
          <w:rFonts w:hint="eastAsia" w:ascii="仿宋_GB2312" w:hAnsi="仿宋_GB2312" w:eastAsia="仿宋_GB2312" w:cs="仿宋_GB2312"/>
          <w:kern w:val="0"/>
          <w:sz w:val="32"/>
          <w:szCs w:val="32"/>
          <w:highlight w:val="none"/>
          <w:u w:val="none"/>
        </w:rPr>
        <w:t>。</w:t>
      </w:r>
    </w:p>
    <w:p w14:paraId="629EBB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结构情况。</w:t>
      </w:r>
      <w:r>
        <w:rPr>
          <w:rFonts w:hint="eastAsia" w:ascii="仿宋_GB2312" w:hAnsi="仿宋_GB2312" w:eastAsia="仿宋_GB2312" w:cs="仿宋_GB2312"/>
          <w:kern w:val="0"/>
          <w:sz w:val="32"/>
          <w:szCs w:val="32"/>
          <w:highlight w:val="none"/>
          <w:u w:val="none"/>
        </w:rPr>
        <w:t>2024年度一般公共预算财政拨款支出</w:t>
      </w:r>
      <w:r>
        <w:rPr>
          <w:rFonts w:hint="eastAsia" w:ascii="仿宋_GB2312" w:hAnsi="宋体" w:eastAsia="仿宋_GB2312" w:cs="Times New Roman"/>
          <w:sz w:val="32"/>
          <w:szCs w:val="32"/>
          <w:highlight w:val="none"/>
          <w:u w:val="none"/>
        </w:rPr>
        <w:t>5,159,351.64</w:t>
      </w:r>
      <w:r>
        <w:rPr>
          <w:rFonts w:hint="eastAsia" w:ascii="仿宋_GB2312" w:hAnsi="仿宋_GB2312" w:eastAsia="仿宋_GB2312" w:cs="仿宋_GB2312"/>
          <w:kern w:val="0"/>
          <w:sz w:val="32"/>
          <w:szCs w:val="32"/>
          <w:highlight w:val="none"/>
          <w:u w:val="none"/>
        </w:rPr>
        <w:t>元，主要用于以下方面：教育（类）支出2,605,359.49元，占50.50%；社会保障和就业（类）支出1,847,946.69元，占35.82%；卫生健康（类）支出515,391.46元，占9.99%；住房保障（类）支出190,654.00元，占3.70%。</w:t>
      </w:r>
    </w:p>
    <w:p w14:paraId="755E15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kern w:val="0"/>
          <w:sz w:val="32"/>
          <w:szCs w:val="32"/>
          <w:highlight w:val="none"/>
          <w:u w:val="none"/>
        </w:rPr>
      </w:pPr>
      <w:r>
        <w:rPr>
          <w:rFonts w:hint="eastAsia" w:ascii="仿宋_GB2312" w:hAnsi="仿宋_GB2312" w:eastAsia="仿宋_GB2312" w:cs="仿宋_GB2312"/>
          <w:b/>
          <w:kern w:val="0"/>
          <w:sz w:val="32"/>
          <w:szCs w:val="32"/>
          <w:highlight w:val="none"/>
          <w:u w:val="none"/>
        </w:rPr>
        <w:t>（三）</w:t>
      </w:r>
      <w:r>
        <w:rPr>
          <w:rFonts w:hint="eastAsia" w:ascii="仿宋_GB2312" w:hAnsi="仿宋_GB2312" w:eastAsia="仿宋_GB2312" w:cs="仿宋_GB2312"/>
          <w:b/>
          <w:bCs/>
          <w:kern w:val="0"/>
          <w:sz w:val="32"/>
          <w:szCs w:val="32"/>
          <w:highlight w:val="none"/>
          <w:u w:val="none"/>
        </w:rPr>
        <w:t>一般公共预算财政拨款支出决算</w:t>
      </w:r>
      <w:r>
        <w:rPr>
          <w:rFonts w:hint="eastAsia" w:ascii="仿宋_GB2312" w:hAnsi="仿宋_GB2312" w:eastAsia="仿宋_GB2312" w:cs="仿宋_GB2312"/>
          <w:b/>
          <w:kern w:val="0"/>
          <w:sz w:val="32"/>
          <w:szCs w:val="32"/>
          <w:highlight w:val="none"/>
          <w:u w:val="none"/>
        </w:rPr>
        <w:t>具体情况。</w:t>
      </w:r>
      <w:r>
        <w:rPr>
          <w:rFonts w:hint="eastAsia" w:ascii="仿宋_GB2312" w:hAnsi="仿宋_GB2312" w:eastAsia="仿宋_GB2312" w:cs="仿宋_GB2312"/>
          <w:kern w:val="0"/>
          <w:sz w:val="32"/>
          <w:szCs w:val="32"/>
          <w:highlight w:val="none"/>
          <w:u w:val="none"/>
        </w:rPr>
        <w:t>2024年度一般公共预算财政拨款支出年初预算为</w:t>
      </w:r>
      <w:r>
        <w:rPr>
          <w:rFonts w:hint="eastAsia" w:ascii="仿宋_GB2312" w:hAnsi="宋体" w:eastAsia="仿宋_GB2312" w:cs="Times New Roman"/>
          <w:sz w:val="32"/>
          <w:szCs w:val="32"/>
          <w:highlight w:val="none"/>
          <w:u w:val="none"/>
        </w:rPr>
        <w:t>5,287,948.09</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5,159,351.64</w:t>
      </w:r>
      <w:r>
        <w:rPr>
          <w:rFonts w:hint="eastAsia" w:ascii="仿宋_GB2312" w:hAnsi="仿宋_GB2312" w:eastAsia="仿宋_GB2312" w:cs="仿宋_GB2312"/>
          <w:kern w:val="0"/>
          <w:sz w:val="32"/>
          <w:szCs w:val="32"/>
          <w:highlight w:val="none"/>
          <w:u w:val="none"/>
        </w:rPr>
        <w:t>元，完成年初预算的97.57%。其中：</w:t>
      </w:r>
    </w:p>
    <w:p w14:paraId="4C247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1.教育支出（类）普通教育（款）学前教育（项）年初预算为0.00元，支出决算为19,956.31元，超年初预算19,956.31元，决算数大于预算数的主要原因是：一是职称晋级；二是提高教师工资待遇。</w:t>
      </w:r>
    </w:p>
    <w:p w14:paraId="15F2898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2.教育支出（类）普通教育（款）小学教育（项）年初预算为2,462,708.28元，支出决算为2,585,403.18元，完成年初预算的104.98%，决算数大于预算数的主要原因是：一是职称晋级；二是提高教师工资待遇。</w:t>
      </w:r>
    </w:p>
    <w:p w14:paraId="3345F03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社会保障和就业支出（类）行政事业单位养老支出（款）事业单位离退休（项）年初预算为998,078.00元，支出决算为1,026,993.30元，完成年初预算的102.90%，决算数大于预算数的主要原因是：人员增加；教师待遇提高。</w:t>
      </w:r>
    </w:p>
    <w:p w14:paraId="17B48DE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社会保障和就业支出（类）行政事业单位养老支出（款）机关事业单位基本养老保险缴费支出（项）年初预算为298,368.42元，支出决算为214,634.08元，完成年初预算的71.94%，决算数小于预算数的主要原因是：本年退休人员较多。</w:t>
      </w:r>
    </w:p>
    <w:p w14:paraId="4F08991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社会保障和就业支出（类）行政事业单位养老支出（款）机关事业单位职业年金缴费支出（项）年初预算为664,118.82元，支出决算为594,557.45元，完成年初预算的89.53%，决算数小于预算数的主要原因是：本年度退休人员较多。</w:t>
      </w:r>
    </w:p>
    <w:p w14:paraId="77ED509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社会保障和就业支出（类）其他社会保障和就业支出（款）其他社会保障和就业支出（项）年初预算为15,291.38元，支出决算为11,761.86元，完成年初预算的76.92%，决算数小于预算数的主要原因是：本年度有退休人。</w:t>
      </w:r>
    </w:p>
    <w:p w14:paraId="060CEB8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7.卫生健康支出（类）计划生育事务（款）其他计划生育事务支出（项）年初预算为3,360.00元，支出决算为2,940.00元，完成年初预算的87.50%，决算数小于预算数的主要原因是：退休人员有教师，妇女卫生费结余。</w:t>
      </w:r>
    </w:p>
    <w:p w14:paraId="5D93AF0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8.卫生健康支出（类）行政事业单位医疗（款）事业单位医疗（项）年初预算为123,912.86元，支出决算为88,198.35元，完成年初预算的71.18%，决算数小于预算数的主要原因是：人员减少，导致支出减少。</w:t>
      </w:r>
    </w:p>
    <w:p w14:paraId="6990899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9.卫生健康支出（类）行政事业单位医疗（款）公务员医疗补助（项）年初预算为459,794.04元，支出决算为424,253.11元，完成年初预算的92.27%，决算数小于预算数的主要原因是：人员减少，导致支出减少。</w:t>
      </w:r>
    </w:p>
    <w:p w14:paraId="22EEEE0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10.住房保障支出（类）住房改革支出（款）住房公积金（项）年初预算为262,316.29元，支出决算为190,654.00元，完成年初预算的72.68%，决算数小于预算数的主要原因是：本年度退休人员较多。</w:t>
      </w:r>
    </w:p>
    <w:p w14:paraId="5415F984">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六、一般公共预算财政拨款基本支出决算情况说明（按经济分类填列到款级科目）</w:t>
      </w:r>
    </w:p>
    <w:p w14:paraId="44528FC4">
      <w:pPr>
        <w:pStyle w:val="11"/>
        <w:spacing w:line="540" w:lineRule="exact"/>
        <w:ind w:firstLine="640" w:firstLineChars="200"/>
        <w:rPr>
          <w:rFonts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2024年度一般公共预算财政拨款基本支</w:t>
      </w:r>
      <w:r>
        <w:rPr>
          <w:rFonts w:hint="eastAsia" w:ascii="仿宋_GB2312" w:hAnsi="宋体" w:eastAsia="仿宋_GB2312" w:cs="Times New Roman"/>
          <w:color w:val="auto"/>
          <w:sz w:val="32"/>
          <w:szCs w:val="32"/>
          <w:highlight w:val="none"/>
          <w:u w:val="none"/>
          <w:lang w:eastAsia="zh-CN"/>
        </w:rPr>
        <w:t>出</w:t>
      </w:r>
      <w:r>
        <w:rPr>
          <w:rFonts w:hint="eastAsia" w:ascii="仿宋_GB2312" w:hAnsi="宋体" w:eastAsia="仿宋_GB2312" w:cs="Times New Roman"/>
          <w:color w:val="auto"/>
          <w:sz w:val="32"/>
          <w:szCs w:val="32"/>
          <w:highlight w:val="none"/>
          <w:u w:val="none"/>
        </w:rPr>
        <w:t>4,960,958.35元，</w:t>
      </w:r>
      <w:r>
        <w:rPr>
          <w:rFonts w:ascii="仿宋_GB2312" w:hAnsi="宋体" w:eastAsia="仿宋_GB2312"/>
          <w:sz w:val="32"/>
          <w:szCs w:val="32"/>
          <w:highlight w:val="none"/>
          <w:u w:val="none"/>
        </w:rPr>
        <w:t>其中：人员经费</w:t>
      </w:r>
      <w:r>
        <w:rPr>
          <w:rFonts w:hint="eastAsia" w:ascii="仿宋_GB2312" w:hAnsi="宋体" w:eastAsia="仿宋_GB2312" w:cs="Times New Roman"/>
          <w:color w:val="auto"/>
          <w:sz w:val="32"/>
          <w:szCs w:val="32"/>
          <w:highlight w:val="none"/>
          <w:u w:val="none"/>
        </w:rPr>
        <w:t>4,521,222.03</w:t>
      </w:r>
      <w:r>
        <w:rPr>
          <w:rFonts w:ascii="仿宋_GB2312" w:hAnsi="宋体" w:eastAsia="仿宋_GB2312"/>
          <w:sz w:val="32"/>
          <w:szCs w:val="32"/>
          <w:highlight w:val="none"/>
          <w:u w:val="none"/>
        </w:rPr>
        <w:t>元，公用经费</w:t>
      </w:r>
      <w:r>
        <w:rPr>
          <w:rFonts w:hint="eastAsia" w:ascii="仿宋_GB2312" w:hAnsi="宋体" w:eastAsia="仿宋_GB2312" w:cs="Times New Roman"/>
          <w:color w:val="auto"/>
          <w:sz w:val="32"/>
          <w:szCs w:val="32"/>
          <w:highlight w:val="none"/>
          <w:u w:val="none"/>
        </w:rPr>
        <w:t>439,736.32</w:t>
      </w:r>
      <w:r>
        <w:rPr>
          <w:rFonts w:ascii="仿宋_GB2312" w:hAnsi="宋体" w:eastAsia="仿宋_GB2312"/>
          <w:sz w:val="32"/>
          <w:szCs w:val="32"/>
          <w:highlight w:val="none"/>
          <w:u w:val="none"/>
        </w:rPr>
        <w:t>元</w:t>
      </w:r>
      <w:r>
        <w:rPr>
          <w:rFonts w:hint="eastAsia" w:ascii="仿宋_GB2312" w:hAnsi="宋体" w:eastAsia="仿宋_GB2312"/>
          <w:sz w:val="32"/>
          <w:szCs w:val="32"/>
          <w:highlight w:val="none"/>
          <w:u w:val="none"/>
        </w:rPr>
        <w:t>。</w:t>
      </w:r>
      <w:r>
        <w:rPr>
          <w:rFonts w:hint="eastAsia" w:ascii="仿宋_GB2312" w:hAnsi="宋体" w:eastAsia="仿宋_GB2312" w:cs="Times New Roman"/>
          <w:color w:val="auto"/>
          <w:sz w:val="32"/>
          <w:szCs w:val="32"/>
          <w:highlight w:val="none"/>
          <w:u w:val="none"/>
        </w:rPr>
        <w:t>支出具体情况如下：</w:t>
      </w:r>
    </w:p>
    <w:p w14:paraId="15DA5313">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hAnsi="宋体" w:eastAsia="仿宋_GB2312" w:cs="Times New Roman"/>
          <w:color w:val="auto"/>
          <w:sz w:val="32"/>
          <w:szCs w:val="32"/>
          <w:highlight w:val="none"/>
          <w:u w:val="none"/>
        </w:rPr>
        <w:t>1.</w:t>
      </w:r>
      <w:r>
        <w:rPr>
          <w:rFonts w:hint="eastAsia" w:ascii="仿宋_GB2312" w:hAnsi="宋体" w:eastAsia="仿宋_GB2312" w:cs="Times New Roman"/>
          <w:color w:val="auto"/>
          <w:sz w:val="32"/>
          <w:szCs w:val="32"/>
          <w:highlight w:val="none"/>
          <w:u w:val="none"/>
        </w:rPr>
        <w:t>工资福利支出3,476,487.03元</w:t>
      </w:r>
      <w:r>
        <w:rPr>
          <w:rFonts w:hint="eastAsia" w:ascii="仿宋_GB2312" w:hAnsi="宋体" w:eastAsia="仿宋_GB2312" w:cs="Times New Roman"/>
          <w:color w:val="auto"/>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减少1,296,526.45元，下降27.16%，主要原因是我校2023年包括玉泉营小学、胜利幼儿园等其他小学和幼儿园，2024年其他小学和幼儿园以独立，所以人员减少，导致经费减少；较2023年度决算数减少14,389,551.25元，下降80.54%。</w:t>
      </w:r>
    </w:p>
    <w:p w14:paraId="399F3845">
      <w:pPr>
        <w:pStyle w:val="11"/>
        <w:spacing w:line="540" w:lineRule="exact"/>
        <w:ind w:firstLine="640" w:firstLineChars="200"/>
        <w:rPr>
          <w:rFonts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2.</w:t>
      </w:r>
      <w:r>
        <w:rPr>
          <w:rFonts w:hint="eastAsia" w:ascii="仿宋_GB2312" w:eastAsia="仿宋_GB2312" w:cs="仿宋_GB2312"/>
          <w:sz w:val="32"/>
          <w:szCs w:val="32"/>
          <w:highlight w:val="none"/>
          <w:u w:val="none"/>
        </w:rPr>
        <w:t>商品和服务支出</w:t>
      </w:r>
      <w:r>
        <w:rPr>
          <w:rFonts w:hint="eastAsia" w:ascii="仿宋_GB2312" w:hAnsi="宋体" w:eastAsia="仿宋_GB2312" w:cs="Times New Roman"/>
          <w:color w:val="auto"/>
          <w:sz w:val="32"/>
          <w:szCs w:val="32"/>
          <w:highlight w:val="none"/>
          <w:u w:val="none"/>
        </w:rPr>
        <w:t>415,536.32</w:t>
      </w:r>
      <w:r>
        <w:rPr>
          <w:rFonts w:hint="eastAsia" w:ascii="仿宋_GB2312" w:eastAsia="仿宋_GB2312" w:cs="仿宋_GB2312"/>
          <w:sz w:val="32"/>
          <w:szCs w:val="32"/>
          <w:highlight w:val="none"/>
          <w:u w:val="none"/>
        </w:rPr>
        <w:t>元</w:t>
      </w:r>
      <w:r>
        <w:rPr>
          <w:rFonts w:hint="eastAsia" w:asci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较2024年度年初预算数增加370,535.12元，增长823.39%，主要原因是我校对教学楼及餐厅的暖气管道及消防管道进行了改造。；较2023年度决算数减少315,725.13元，下降43.18%。</w:t>
      </w:r>
    </w:p>
    <w:p w14:paraId="76005F01">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ascii="仿宋_GB2312" w:eastAsia="仿宋_GB2312" w:cs="仿宋_GB2312"/>
          <w:sz w:val="32"/>
          <w:szCs w:val="32"/>
          <w:highlight w:val="none"/>
          <w:u w:val="none"/>
        </w:rPr>
        <w:t>3.</w:t>
      </w:r>
      <w:r>
        <w:rPr>
          <w:rFonts w:hint="eastAsia" w:ascii="仿宋_GB2312" w:eastAsia="仿宋_GB2312" w:cs="仿宋_GB2312"/>
          <w:sz w:val="32"/>
          <w:szCs w:val="32"/>
          <w:highlight w:val="none"/>
          <w:u w:val="none"/>
        </w:rPr>
        <w:t>对个人和家庭的补助</w:t>
      </w:r>
      <w:r>
        <w:rPr>
          <w:rFonts w:hint="eastAsia" w:ascii="仿宋_GB2312" w:eastAsia="仿宋_GB2312" w:cs="仿宋_GB2312"/>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1,044,735.00</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较2024年度年初预算数增加35,617.00元，增长3.53%，主要原因是教师待遇提高。；较2023年度决算数减少415,478.40元，下降28.45%。</w:t>
      </w:r>
    </w:p>
    <w:p w14:paraId="0EDE00D9">
      <w:pPr>
        <w:pStyle w:val="11"/>
        <w:spacing w:line="540" w:lineRule="exact"/>
        <w:ind w:firstLine="640" w:firstLineChars="200"/>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lang w:val="en-US" w:eastAsia="zh-CN"/>
        </w:rPr>
        <w:t>4.债务利息及费用支出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w:t>
      </w:r>
      <w:r>
        <w:rPr>
          <w:rFonts w:hint="eastAsia" w:ascii="仿宋_GB2312" w:hAnsi="宋体" w:eastAsia="仿宋_GB2312" w:cs="Times New Roman"/>
          <w:color w:val="auto"/>
          <w:sz w:val="32"/>
          <w:szCs w:val="32"/>
          <w:highlight w:val="none"/>
          <w:u w:val="none"/>
        </w:rPr>
        <w:t>较2024年度年初预算数持平，主要原因是我单位不涉及以上内容</w:t>
      </w:r>
      <w:r>
        <w:rPr>
          <w:rFonts w:hint="eastAsia" w:ascii="仿宋_GB2312" w:hAnsi="仿宋_GB2312" w:eastAsia="仿宋_GB2312" w:cs="仿宋_GB2312"/>
          <w:sz w:val="32"/>
          <w:szCs w:val="32"/>
          <w:highlight w:val="none"/>
          <w:u w:val="none"/>
          <w:lang w:eastAsia="zh-CN"/>
        </w:rPr>
        <w:t>；</w:t>
      </w:r>
      <w:r>
        <w:rPr>
          <w:rFonts w:hint="eastAsia" w:ascii="仿宋_GB2312" w:hAnsi="宋体" w:eastAsia="仿宋_GB2312" w:cs="Times New Roman"/>
          <w:color w:val="auto"/>
          <w:sz w:val="32"/>
          <w:szCs w:val="32"/>
          <w:highlight w:val="none"/>
          <w:u w:val="none"/>
        </w:rPr>
        <w:t>较2023年度决算数持平。</w:t>
      </w:r>
    </w:p>
    <w:p w14:paraId="11B54F97">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rPr>
        <w:t>5.资本性支出</w:t>
      </w:r>
      <w:r>
        <w:rPr>
          <w:rFonts w:hint="eastAsia" w:ascii="仿宋_GB2312" w:hAnsi="宋体" w:eastAsia="仿宋_GB2312" w:cs="Times New Roman"/>
          <w:color w:val="auto"/>
          <w:sz w:val="32"/>
          <w:szCs w:val="32"/>
          <w:highlight w:val="none"/>
          <w:u w:val="none"/>
        </w:rPr>
        <w:t>24,200.00</w:t>
      </w:r>
      <w:r>
        <w:rPr>
          <w:rFonts w:hint="eastAsia" w:ascii="仿宋_GB2312" w:eastAsia="仿宋_GB2312" w:cs="仿宋_GB2312"/>
          <w:sz w:val="32"/>
          <w:szCs w:val="32"/>
          <w:highlight w:val="none"/>
          <w:u w:val="none"/>
        </w:rPr>
        <w:t>元，较2024年度年初预算数增加24,200.00元，增长100.0%，主要原因是</w:t>
      </w:r>
      <w:r>
        <w:rPr>
          <w:rFonts w:hint="eastAsia" w:ascii="仿宋_GB2312" w:hAnsi="宋体" w:eastAsia="仿宋_GB2312" w:cs="Times New Roman"/>
          <w:color w:val="auto"/>
          <w:sz w:val="32"/>
          <w:szCs w:val="32"/>
          <w:highlight w:val="none"/>
          <w:u w:val="none"/>
        </w:rPr>
        <w:t>我校购买了专业设备</w:t>
      </w:r>
      <w:r>
        <w:rPr>
          <w:rFonts w:hint="eastAsia" w:ascii="仿宋_GB2312" w:hAnsi="仿宋_GB2312" w:eastAsia="仿宋_GB2312" w:cs="仿宋_GB2312"/>
          <w:sz w:val="32"/>
          <w:szCs w:val="32"/>
          <w:highlight w:val="none"/>
          <w:u w:val="none"/>
          <w:lang w:eastAsia="zh-CN"/>
        </w:rPr>
        <w:t>；</w:t>
      </w:r>
      <w:r>
        <w:rPr>
          <w:rFonts w:hint="eastAsia" w:ascii="仿宋_GB2312" w:eastAsia="仿宋_GB2312" w:cs="仿宋_GB2312"/>
          <w:sz w:val="32"/>
          <w:szCs w:val="32"/>
          <w:highlight w:val="none"/>
          <w:u w:val="none"/>
        </w:rPr>
        <w:t>较2023年度决算数减少128,196.80元，下降84.12%。</w:t>
      </w:r>
    </w:p>
    <w:p w14:paraId="5773F22B">
      <w:pPr>
        <w:pStyle w:val="11"/>
        <w:spacing w:line="540" w:lineRule="exact"/>
        <w:ind w:firstLine="640" w:firstLineChars="200"/>
        <w:rPr>
          <w:rFonts w:ascii="仿宋_GB2312" w:eastAsia="仿宋_GB2312" w:cs="仿宋_GB2312"/>
          <w:sz w:val="32"/>
          <w:szCs w:val="32"/>
          <w:highlight w:val="none"/>
          <w:u w:val="none"/>
        </w:rPr>
      </w:pPr>
      <w:r>
        <w:rPr>
          <w:rFonts w:hint="eastAsia" w:ascii="仿宋_GB2312" w:eastAsia="仿宋_GB2312" w:cs="仿宋_GB2312"/>
          <w:sz w:val="32"/>
          <w:szCs w:val="32"/>
          <w:highlight w:val="none"/>
          <w:u w:val="none"/>
          <w:lang w:val="en-US" w:eastAsia="zh-CN"/>
        </w:rPr>
        <w:t>6</w:t>
      </w:r>
      <w:r>
        <w:rPr>
          <w:rFonts w:hint="eastAsia" w:ascii="仿宋_GB2312" w:eastAsia="仿宋_GB2312" w:cs="仿宋_GB2312"/>
          <w:sz w:val="32"/>
          <w:szCs w:val="32"/>
          <w:highlight w:val="none"/>
          <w:u w:val="none"/>
        </w:rPr>
        <w:t>.其他支出</w:t>
      </w:r>
      <w:r>
        <w:rPr>
          <w:rFonts w:hint="eastAsia" w:ascii="仿宋_GB2312" w:hAnsi="宋体" w:eastAsia="仿宋_GB2312" w:cs="Times New Roman"/>
          <w:color w:val="auto"/>
          <w:sz w:val="32"/>
          <w:szCs w:val="32"/>
          <w:highlight w:val="none"/>
          <w:u w:val="none"/>
        </w:rPr>
        <w:t>0.00</w:t>
      </w:r>
      <w:r>
        <w:rPr>
          <w:rFonts w:hint="eastAsia" w:ascii="仿宋_GB2312" w:eastAsia="仿宋_GB2312" w:cs="仿宋_GB2312"/>
          <w:sz w:val="32"/>
          <w:szCs w:val="32"/>
          <w:highlight w:val="none"/>
          <w:u w:val="none"/>
        </w:rPr>
        <w:t>元，较2024年度年初预算数持平，主要原因是</w:t>
      </w:r>
      <w:r>
        <w:rPr>
          <w:rFonts w:hint="eastAsia" w:ascii="仿宋_GB2312" w:hAnsi="宋体" w:eastAsia="仿宋_GB2312" w:cs="Times New Roman"/>
          <w:color w:val="auto"/>
          <w:sz w:val="32"/>
          <w:szCs w:val="32"/>
          <w:highlight w:val="none"/>
          <w:u w:val="none"/>
        </w:rPr>
        <w:t>我单位不涉及以上内容</w:t>
      </w:r>
      <w:r>
        <w:rPr>
          <w:rFonts w:hint="eastAsia" w:ascii="仿宋_GB2312" w:eastAsia="仿宋_GB2312" w:cs="仿宋_GB2312"/>
          <w:sz w:val="32"/>
          <w:szCs w:val="32"/>
          <w:highlight w:val="none"/>
          <w:u w:val="none"/>
        </w:rPr>
        <w:t>；较2023年度决算数持平。</w:t>
      </w:r>
    </w:p>
    <w:p w14:paraId="3165B81A">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七、财政拨款“三公”经费支出决算情况说明</w:t>
      </w:r>
    </w:p>
    <w:p w14:paraId="4426619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lang w:val="en-US" w:eastAsia="zh-CN"/>
        </w:rPr>
        <w:t>一</w:t>
      </w:r>
      <w:r>
        <w:rPr>
          <w:rFonts w:hint="eastAsia" w:ascii="仿宋_GB2312" w:hAnsi="仿宋_GB2312" w:eastAsia="仿宋_GB2312" w:cs="仿宋_GB2312"/>
          <w:b/>
          <w:kern w:val="0"/>
          <w:sz w:val="32"/>
          <w:szCs w:val="32"/>
          <w:highlight w:val="none"/>
          <w:u w:val="none"/>
          <w:lang w:eastAsia="zh-CN"/>
        </w:rPr>
        <w:t>）</w:t>
      </w:r>
      <w:r>
        <w:rPr>
          <w:rFonts w:hint="eastAsia" w:ascii="仿宋_GB2312" w:hAnsi="仿宋_GB2312" w:eastAsia="仿宋_GB2312" w:cs="仿宋_GB2312"/>
          <w:b/>
          <w:kern w:val="0"/>
          <w:sz w:val="32"/>
          <w:szCs w:val="32"/>
          <w:highlight w:val="none"/>
          <w:u w:val="none"/>
        </w:rPr>
        <w:t>“三公”经费财政拨款支出决算总体情况说明。</w:t>
      </w:r>
    </w:p>
    <w:p w14:paraId="388AC74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%，2024年度“三公”经费支出决算数等于预算数的主要原因：我单位不涉及以上内容。</w:t>
      </w:r>
    </w:p>
    <w:p w14:paraId="78941BF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2024年度“三公”经费财政拨款支出决算数比2023年度持平，主要原因是我单位不涉及以上内容。</w:t>
      </w:r>
    </w:p>
    <w:p w14:paraId="49CE53FD">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sz w:val="32"/>
          <w:szCs w:val="32"/>
          <w:highlight w:val="none"/>
          <w:u w:val="none"/>
        </w:rPr>
        <w:t>（二）“三公”经费财政拨款支出决算具体情况说明。</w:t>
      </w:r>
    </w:p>
    <w:p w14:paraId="0A6DAFBE">
      <w:pPr>
        <w:pStyle w:val="11"/>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1.因公出国（境）费</w:t>
      </w:r>
      <w:r>
        <w:rPr>
          <w:rFonts w:hint="eastAsia" w:ascii="仿宋_GB2312" w:hAnsi="仿宋_GB2312" w:eastAsia="仿宋_GB2312" w:cs="仿宋_GB2312"/>
          <w:bCs/>
          <w:color w:val="auto"/>
          <w:sz w:val="32"/>
          <w:szCs w:val="32"/>
          <w:highlight w:val="none"/>
          <w:u w:val="none"/>
        </w:rPr>
        <w:t>预算为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bCs/>
          <w:color w:val="auto"/>
          <w:sz w:val="32"/>
          <w:szCs w:val="32"/>
          <w:highlight w:val="none"/>
          <w:u w:val="none"/>
        </w:rPr>
        <w:t>元，</w:t>
      </w:r>
      <w:r>
        <w:rPr>
          <w:rFonts w:hint="eastAsia" w:ascii="仿宋_GB2312" w:hAnsi="仿宋_GB2312" w:eastAsia="仿宋_GB2312" w:cs="仿宋_GB2312"/>
          <w:sz w:val="32"/>
          <w:szCs w:val="32"/>
          <w:highlight w:val="none"/>
          <w:u w:val="none"/>
        </w:rPr>
        <w:t>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sz w:val="32"/>
          <w:szCs w:val="32"/>
          <w:highlight w:val="none"/>
          <w:u w:val="none"/>
        </w:rPr>
        <w:t>%；比2023年度持平。决算数等于预算数的主要原因是</w:t>
      </w:r>
      <w:r>
        <w:rPr>
          <w:rFonts w:hint="eastAsia" w:ascii="仿宋_GB2312" w:hAnsi="仿宋_GB2312" w:eastAsia="仿宋_GB2312" w:cs="仿宋_GB2312"/>
          <w:kern w:val="0"/>
          <w:sz w:val="32"/>
          <w:szCs w:val="32"/>
          <w:highlight w:val="none"/>
          <w:u w:val="none"/>
        </w:rPr>
        <w:t>我单位不涉及以上内容</w:t>
      </w:r>
      <w:r>
        <w:rPr>
          <w:rFonts w:hint="eastAsia" w:ascii="仿宋_GB2312" w:hAnsi="仿宋_GB2312" w:eastAsia="仿宋_GB2312" w:cs="仿宋_GB2312"/>
          <w:sz w:val="32"/>
          <w:szCs w:val="32"/>
          <w:highlight w:val="none"/>
          <w:u w:val="none"/>
        </w:rPr>
        <w:t>。决算数较上年持平的主要原因是</w:t>
      </w:r>
      <w:r>
        <w:rPr>
          <w:rFonts w:hint="eastAsia" w:ascii="仿宋_GB2312" w:hAnsi="仿宋_GB2312" w:eastAsia="仿宋_GB2312" w:cs="仿宋_GB2312"/>
          <w:kern w:val="0"/>
          <w:sz w:val="32"/>
          <w:szCs w:val="32"/>
          <w:highlight w:val="none"/>
          <w:u w:val="none"/>
        </w:rPr>
        <w:t>我单位不涉及以上内容</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auto"/>
          <w:sz w:val="32"/>
          <w:szCs w:val="32"/>
          <w:highlight w:val="none"/>
          <w:u w:val="none"/>
        </w:rPr>
        <w:t>2024年度因公出国（境）团组数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个，累计因公出国（境）人次数</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color w:val="auto"/>
          <w:sz w:val="32"/>
          <w:szCs w:val="32"/>
          <w:highlight w:val="none"/>
          <w:u w:val="none"/>
        </w:rPr>
        <w:t>人次。主要用于开展以下工作：</w:t>
      </w:r>
      <w:r>
        <w:rPr>
          <w:rFonts w:hint="eastAsia" w:ascii="仿宋_GB2312" w:hAnsi="仿宋_GB2312" w:eastAsia="仿宋_GB2312" w:cs="仿宋_GB2312"/>
          <w:kern w:val="0"/>
          <w:sz w:val="32"/>
          <w:szCs w:val="32"/>
          <w:highlight w:val="none"/>
          <w:u w:val="none"/>
        </w:rPr>
        <w:t>我单位不涉及以上内容</w:t>
      </w:r>
      <w:r>
        <w:rPr>
          <w:rFonts w:hint="eastAsia" w:ascii="仿宋_GB2312" w:hAnsi="仿宋_GB2312" w:eastAsia="仿宋_GB2312" w:cs="仿宋_GB2312"/>
          <w:color w:val="auto"/>
          <w:sz w:val="32"/>
          <w:szCs w:val="32"/>
          <w:highlight w:val="none"/>
          <w:u w:val="none"/>
        </w:rPr>
        <w:t xml:space="preserve">。 </w:t>
      </w:r>
    </w:p>
    <w:p w14:paraId="15E1ED5E">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2.公务用车购置及运行维护费</w:t>
      </w:r>
      <w:r>
        <w:rPr>
          <w:rFonts w:hint="eastAsia" w:ascii="仿宋_GB2312" w:hAnsi="仿宋_GB2312" w:eastAsia="仿宋_GB2312" w:cs="仿宋_GB2312"/>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元，支出决算为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预算数的主要原因是我单位不涉及以上内容。决算数较上年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的主要原因是我单位不涉及以上内容。</w:t>
      </w:r>
    </w:p>
    <w:p w14:paraId="786CC7E9">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其中：</w:t>
      </w:r>
      <w:r>
        <w:rPr>
          <w:rFonts w:hint="eastAsia" w:ascii="仿宋_GB2312" w:hAnsi="仿宋_GB2312" w:eastAsia="仿宋_GB2312" w:cs="仿宋_GB2312"/>
          <w:b/>
          <w:bCs/>
          <w:kern w:val="0"/>
          <w:sz w:val="32"/>
          <w:szCs w:val="32"/>
          <w:highlight w:val="none"/>
          <w:u w:val="none"/>
        </w:rPr>
        <w:t>公务用车购置费</w:t>
      </w:r>
      <w:r>
        <w:rPr>
          <w:rFonts w:hint="eastAsia" w:ascii="仿宋_GB2312" w:hAnsi="仿宋_GB2312" w:eastAsia="仿宋_GB2312" w:cs="仿宋_GB2312"/>
          <w:kern w:val="0"/>
          <w:sz w:val="32"/>
          <w:szCs w:val="32"/>
          <w:highlight w:val="none"/>
          <w:u w:val="none"/>
        </w:rPr>
        <w:t>支出为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元，购置数为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r>
        <w:rPr>
          <w:rFonts w:hint="eastAsia" w:ascii="仿宋_GB2312" w:hAnsi="仿宋_GB2312" w:eastAsia="仿宋_GB2312" w:cs="仿宋_GB2312"/>
          <w:b/>
          <w:bCs/>
          <w:kern w:val="0"/>
          <w:sz w:val="32"/>
          <w:szCs w:val="32"/>
          <w:highlight w:val="none"/>
          <w:u w:val="none"/>
        </w:rPr>
        <w:t>公务用车运行维护费支出</w:t>
      </w:r>
      <w:r>
        <w:rPr>
          <w:rFonts w:hint="eastAsia" w:ascii="仿宋_GB2312" w:hAnsi="仿宋_GB2312" w:eastAsia="仿宋_GB2312" w:cs="仿宋_GB2312"/>
          <w:kern w:val="0"/>
          <w:sz w:val="32"/>
          <w:szCs w:val="32"/>
          <w:highlight w:val="none"/>
          <w:u w:val="none"/>
        </w:rPr>
        <w:t>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元，主要用于我单位不涉及以上内容等。截至2024年12月31日开支财政拨款的公务用车保有量为</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辆。</w:t>
      </w:r>
    </w:p>
    <w:p w14:paraId="31182483">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b/>
          <w:kern w:val="0"/>
          <w:sz w:val="32"/>
          <w:szCs w:val="32"/>
          <w:highlight w:val="none"/>
          <w:u w:val="none"/>
        </w:rPr>
        <w:t>3.公务接待费</w:t>
      </w:r>
      <w:r>
        <w:rPr>
          <w:rFonts w:hint="eastAsia" w:ascii="仿宋_GB2312" w:hAnsi="仿宋_GB2312" w:eastAsia="仿宋_GB2312" w:cs="仿宋_GB2312"/>
          <w:bCs/>
          <w:kern w:val="0"/>
          <w:sz w:val="32"/>
          <w:szCs w:val="32"/>
          <w:highlight w:val="none"/>
          <w:u w:val="none"/>
        </w:rPr>
        <w:t>预算为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bCs/>
          <w:kern w:val="0"/>
          <w:sz w:val="32"/>
          <w:szCs w:val="32"/>
          <w:highlight w:val="none"/>
          <w:u w:val="none"/>
        </w:rPr>
        <w:t>元，</w:t>
      </w:r>
      <w:r>
        <w:rPr>
          <w:rFonts w:hint="eastAsia" w:ascii="仿宋_GB2312" w:hAnsi="仿宋_GB2312" w:eastAsia="仿宋_GB2312" w:cs="仿宋_GB2312"/>
          <w:kern w:val="0"/>
          <w:sz w:val="32"/>
          <w:szCs w:val="32"/>
          <w:highlight w:val="none"/>
          <w:u w:val="none"/>
        </w:rPr>
        <w:t>支出决算为</w:t>
      </w:r>
      <w:r>
        <w:rPr>
          <w:rFonts w:hint="eastAsia" w:ascii="仿宋_GB2312" w:hAnsi="宋体" w:eastAsia="仿宋_GB2312" w:cs="Times New Roman"/>
          <w:sz w:val="32"/>
          <w:szCs w:val="32"/>
          <w:highlight w:val="none"/>
          <w:u w:val="none"/>
        </w:rPr>
        <w:t>0.00</w:t>
      </w:r>
      <w:r>
        <w:rPr>
          <w:rFonts w:hint="eastAsia" w:ascii="仿宋_GB2312" w:hAnsi="仿宋_GB2312" w:eastAsia="仿宋_GB2312" w:cs="仿宋_GB2312"/>
          <w:kern w:val="0"/>
          <w:sz w:val="32"/>
          <w:szCs w:val="32"/>
          <w:highlight w:val="none"/>
          <w:u w:val="none"/>
        </w:rPr>
        <w:t>元，完成预算的</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%；比2023年度持平。决算数</w:t>
      </w:r>
      <w:r>
        <w:rPr>
          <w:rFonts w:hint="eastAsia" w:ascii="仿宋_GB2312" w:hAnsi="仿宋_GB2312" w:eastAsia="仿宋_GB2312" w:cs="仿宋_GB2312"/>
          <w:sz w:val="32"/>
          <w:szCs w:val="32"/>
          <w:highlight w:val="none"/>
          <w:u w:val="none"/>
        </w:rPr>
        <w:t>等于</w:t>
      </w:r>
      <w:r>
        <w:rPr>
          <w:rFonts w:hint="eastAsia" w:ascii="仿宋_GB2312" w:hAnsi="仿宋_GB2312" w:eastAsia="仿宋_GB2312" w:cs="仿宋_GB2312"/>
          <w:kern w:val="0"/>
          <w:sz w:val="32"/>
          <w:szCs w:val="32"/>
          <w:highlight w:val="none"/>
          <w:u w:val="none"/>
        </w:rPr>
        <w:t>预算数的主要原因是我单位不涉及以上内容。决算数较上年</w:t>
      </w:r>
      <w:r>
        <w:rPr>
          <w:rFonts w:hint="eastAsia" w:ascii="仿宋_GB2312" w:hAnsi="仿宋_GB2312" w:eastAsia="仿宋_GB2312" w:cs="仿宋_GB2312"/>
          <w:sz w:val="32"/>
          <w:szCs w:val="32"/>
          <w:highlight w:val="none"/>
          <w:u w:val="none"/>
        </w:rPr>
        <w:t>持平</w:t>
      </w:r>
      <w:r>
        <w:rPr>
          <w:rFonts w:hint="eastAsia" w:ascii="仿宋_GB2312" w:hAnsi="仿宋_GB2312" w:eastAsia="仿宋_GB2312" w:cs="仿宋_GB2312"/>
          <w:kern w:val="0"/>
          <w:sz w:val="32"/>
          <w:szCs w:val="32"/>
          <w:highlight w:val="none"/>
          <w:u w:val="none"/>
        </w:rPr>
        <w:t>的主要原因是我单位不涉及以上内容。其中：国内接待费支出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元，主要用于我单位不涉及以上内容。国（境）外接待费支出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元，主要用于我单位不涉及以上内容。2024年度国内公务接待批次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个，国内公务接待人次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人，国（境）外公务接待批次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个，国（境）外公务接待人次</w:t>
      </w:r>
      <w:r>
        <w:rPr>
          <w:rFonts w:hint="eastAsia" w:ascii="仿宋_GB2312" w:hAnsi="宋体" w:eastAsia="仿宋_GB2312" w:cs="Times New Roman"/>
          <w:color w:val="auto"/>
          <w:sz w:val="32"/>
          <w:szCs w:val="32"/>
          <w:highlight w:val="none"/>
          <w:u w:val="none"/>
        </w:rPr>
        <w:t>0</w:t>
      </w:r>
      <w:r>
        <w:rPr>
          <w:rFonts w:hint="eastAsia" w:ascii="仿宋_GB2312" w:hAnsi="仿宋_GB2312" w:eastAsia="仿宋_GB2312" w:cs="仿宋_GB2312"/>
          <w:kern w:val="0"/>
          <w:sz w:val="32"/>
          <w:szCs w:val="32"/>
          <w:highlight w:val="none"/>
          <w:u w:val="none"/>
        </w:rPr>
        <w:t>人。</w:t>
      </w:r>
    </w:p>
    <w:p w14:paraId="4D464B46">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八、政府性基金预算财政拨款收入支出决算情况说明</w:t>
      </w:r>
    </w:p>
    <w:p w14:paraId="1ED5FCE2">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2024年度政府性基金预算财政拨款本年收入0.00元，本年支出0.00元，年末结转和结余0.00元。较2023年度决算数持平，主要原因是：</w:t>
      </w:r>
      <w:r>
        <w:rPr>
          <w:rFonts w:hint="eastAsia" w:ascii="仿宋_GB2312" w:hAnsi="仿宋_GB2312" w:eastAsia="仿宋_GB2312" w:cs="仿宋_GB2312"/>
          <w:kern w:val="0"/>
          <w:sz w:val="32"/>
          <w:szCs w:val="32"/>
          <w:highlight w:val="none"/>
          <w:u w:val="none"/>
        </w:rPr>
        <w:t>我单位不涉及以上内容</w:t>
      </w:r>
      <w:r>
        <w:rPr>
          <w:rFonts w:hint="eastAsia" w:ascii="仿宋_GB2312" w:hAnsi="宋体" w:eastAsia="仿宋_GB2312" w:cs="Times New Roman"/>
          <w:color w:val="auto"/>
          <w:sz w:val="32"/>
          <w:szCs w:val="32"/>
          <w:highlight w:val="none"/>
          <w:u w:val="none"/>
        </w:rPr>
        <w:t>。</w:t>
      </w:r>
    </w:p>
    <w:p w14:paraId="5680AA27">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九、国有资本经营预算财政拨款支出情况说明</w:t>
      </w:r>
    </w:p>
    <w:p w14:paraId="0E90AF95">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color w:val="auto"/>
          <w:sz w:val="32"/>
          <w:szCs w:val="32"/>
          <w:highlight w:val="none"/>
          <w:u w:val="none"/>
        </w:rPr>
      </w:pPr>
      <w:r>
        <w:rPr>
          <w:rFonts w:hint="eastAsia" w:ascii="仿宋_GB2312" w:hAnsi="宋体" w:eastAsia="仿宋_GB2312" w:cs="Times New Roman"/>
          <w:color w:val="auto"/>
          <w:sz w:val="32"/>
          <w:szCs w:val="32"/>
          <w:highlight w:val="none"/>
          <w:u w:val="none"/>
        </w:rPr>
        <w:t>2024年度国有资本经营预算财政拨款，</w:t>
      </w:r>
      <w:r>
        <w:rPr>
          <w:rFonts w:hint="eastAsia" w:ascii="仿宋_GB2312" w:hAnsi="宋体" w:eastAsia="仿宋_GB2312" w:cs="Times New Roman"/>
          <w:color w:val="auto"/>
          <w:sz w:val="32"/>
          <w:szCs w:val="32"/>
          <w:highlight w:val="none"/>
          <w:u w:val="none"/>
          <w:lang w:val="en-US" w:eastAsia="zh-CN"/>
        </w:rPr>
        <w:t>本年</w:t>
      </w:r>
      <w:r>
        <w:rPr>
          <w:rFonts w:hint="eastAsia" w:ascii="仿宋_GB2312" w:hAnsi="宋体" w:eastAsia="仿宋_GB2312" w:cs="Times New Roman"/>
          <w:color w:val="auto"/>
          <w:sz w:val="32"/>
          <w:szCs w:val="32"/>
          <w:highlight w:val="none"/>
          <w:u w:val="none"/>
        </w:rPr>
        <w:t>支出0.00元。较2023年度决算数持平，主要原因是：</w:t>
      </w:r>
      <w:r>
        <w:rPr>
          <w:rFonts w:hint="eastAsia" w:ascii="仿宋_GB2312" w:hAnsi="仿宋_GB2312" w:eastAsia="仿宋_GB2312" w:cs="仿宋_GB2312"/>
          <w:kern w:val="0"/>
          <w:sz w:val="32"/>
          <w:szCs w:val="32"/>
          <w:highlight w:val="none"/>
          <w:u w:val="none"/>
        </w:rPr>
        <w:t>我单位不涉及以上内容</w:t>
      </w:r>
      <w:r>
        <w:rPr>
          <w:rFonts w:hint="eastAsia" w:ascii="仿宋_GB2312" w:hAnsi="宋体" w:eastAsia="仿宋_GB2312" w:cs="Times New Roman"/>
          <w:color w:val="auto"/>
          <w:sz w:val="32"/>
          <w:szCs w:val="32"/>
          <w:highlight w:val="none"/>
          <w:u w:val="none"/>
        </w:rPr>
        <w:t>。</w:t>
      </w:r>
    </w:p>
    <w:p w14:paraId="572AB576">
      <w:pPr>
        <w:keepNext w:val="0"/>
        <w:keepLines w:val="0"/>
        <w:pageBreakBefore w:val="0"/>
        <w:widowControl w:val="0"/>
        <w:kinsoku/>
        <w:wordWrap/>
        <w:overflowPunct/>
        <w:topLinePunct w:val="0"/>
        <w:bidi w:val="0"/>
        <w:snapToGrid/>
        <w:spacing w:line="560" w:lineRule="exact"/>
        <w:ind w:firstLine="723" w:firstLineChars="200"/>
        <w:textAlignment w:val="auto"/>
        <w:outlineLvl w:val="1"/>
        <w:rPr>
          <w:rFonts w:hint="eastAsia" w:ascii="楷体_GB2312" w:hAnsi="楷体_GB2312" w:eastAsia="楷体_GB2312" w:cs="楷体_GB2312"/>
          <w:b/>
          <w:bCs/>
          <w:kern w:val="0"/>
          <w:sz w:val="32"/>
          <w:szCs w:val="32"/>
          <w:highlight w:val="none"/>
          <w:u w:val="none"/>
        </w:rPr>
      </w:pPr>
      <w:r>
        <w:rPr>
          <w:rFonts w:hint="eastAsia" w:ascii="宋体" w:hAnsi="宋体" w:eastAsia="宋体" w:cs="宋体"/>
          <w:b/>
          <w:bCs/>
          <w:kern w:val="0"/>
          <w:sz w:val="36"/>
          <w:szCs w:val="36"/>
          <w:u w:val="none"/>
          <w:lang w:val="en-US" w:eastAsia="zh-CN"/>
        </w:rPr>
        <w:t>十、其他重要事项的情况说明</w:t>
      </w:r>
    </w:p>
    <w:p w14:paraId="5EEF786B">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（一）机关运行经费支出情况说明</w:t>
      </w:r>
    </w:p>
    <w:p w14:paraId="78115FB7">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2024年度本部门机关运行经费支出</w:t>
      </w:r>
      <w:r>
        <w:rPr>
          <w:rFonts w:hint="eastAsia" w:ascii="仿宋_GB2312" w:hAnsi="宋体" w:eastAsia="仿宋_GB2312" w:cs="Times New Roman"/>
          <w:color w:val="auto"/>
          <w:sz w:val="32"/>
          <w:szCs w:val="32"/>
          <w:highlight w:val="none"/>
          <w:u w:val="none"/>
        </w:rPr>
        <w:t>439,736.32</w:t>
      </w:r>
      <w:r>
        <w:rPr>
          <w:rFonts w:hint="eastAsia" w:ascii="仿宋_GB2312" w:hAnsi="仿宋_GB2312" w:eastAsia="仿宋_GB2312" w:cs="仿宋_GB2312"/>
          <w:kern w:val="0"/>
          <w:sz w:val="32"/>
          <w:szCs w:val="32"/>
          <w:highlight w:val="none"/>
          <w:u w:val="none"/>
        </w:rPr>
        <w:t>元</w:t>
      </w:r>
      <w:r>
        <w:rPr>
          <w:rFonts w:hint="eastAsia" w:ascii="仿宋_GB2312" w:hAnsi="仿宋_GB2312" w:eastAsia="仿宋_GB2312" w:cs="仿宋_GB2312"/>
          <w:color w:val="000000"/>
          <w:sz w:val="30"/>
          <w:highlight w:val="none"/>
          <w:u w:val="none"/>
        </w:rPr>
        <w:t>，</w:t>
      </w:r>
      <w:r>
        <w:rPr>
          <w:rFonts w:hint="eastAsia" w:ascii="仿宋_GB2312" w:hAnsi="仿宋_GB2312" w:eastAsia="仿宋_GB2312" w:cs="仿宋_GB2312"/>
          <w:kern w:val="0"/>
          <w:sz w:val="32"/>
          <w:szCs w:val="32"/>
          <w:highlight w:val="none"/>
          <w:u w:val="none"/>
        </w:rPr>
        <w:t xml:space="preserve">比2023年度减少443,921.93元，下降50.24%。主要原因是：我校2023年包括玉泉营小学、胜利幼儿园等其他小学和幼儿园，2024年其他小学和幼儿园以独立，所以人员减少，导致经费减少。 </w:t>
      </w:r>
    </w:p>
    <w:p w14:paraId="41ECBD35">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（二）政府采购情况说明</w:t>
      </w:r>
    </w:p>
    <w:p w14:paraId="17CB89CF">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宁夏永宁县胜利小学政府采购支出总额</w:t>
      </w:r>
      <w:r>
        <w:rPr>
          <w:rFonts w:hint="eastAsia" w:ascii="仿宋_GB2312" w:hAnsi="宋体" w:eastAsia="仿宋_GB2312" w:cs="Times New Roman"/>
          <w:color w:val="auto"/>
          <w:sz w:val="32"/>
          <w:szCs w:val="32"/>
          <w:highlight w:val="none"/>
          <w:u w:val="none"/>
        </w:rPr>
        <w:t>88,539.20</w:t>
      </w:r>
      <w:r>
        <w:rPr>
          <w:rFonts w:hint="eastAsia" w:ascii="仿宋_GB2312" w:hAnsi="仿宋_GB2312" w:eastAsia="仿宋_GB2312" w:cs="仿宋_GB2312"/>
          <w:kern w:val="0"/>
          <w:sz w:val="32"/>
          <w:szCs w:val="32"/>
          <w:highlight w:val="none"/>
          <w:u w:val="none"/>
        </w:rPr>
        <w:t>元。其中：政府采购货物支出</w:t>
      </w:r>
      <w:r>
        <w:rPr>
          <w:rFonts w:hint="eastAsia" w:ascii="仿宋_GB2312" w:hAnsi="宋体" w:eastAsia="仿宋_GB2312" w:cs="Times New Roman"/>
          <w:color w:val="auto"/>
          <w:sz w:val="32"/>
          <w:szCs w:val="32"/>
          <w:highlight w:val="none"/>
          <w:u w:val="none"/>
        </w:rPr>
        <w:t>88,539.20</w:t>
      </w:r>
      <w:r>
        <w:rPr>
          <w:rFonts w:hint="eastAsia" w:ascii="仿宋_GB2312" w:hAnsi="仿宋_GB2312" w:eastAsia="仿宋_GB2312" w:cs="仿宋_GB2312"/>
          <w:kern w:val="0"/>
          <w:sz w:val="32"/>
          <w:szCs w:val="32"/>
          <w:highlight w:val="none"/>
          <w:u w:val="none"/>
        </w:rPr>
        <w:t>元、政府采购工程支出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元、政府采购服务</w:t>
      </w:r>
      <w:r>
        <w:rPr>
          <w:rFonts w:hint="eastAsia" w:ascii="仿宋_GB2312" w:hAnsi="仿宋_GB2312" w:eastAsia="仿宋_GB2312" w:cs="仿宋_GB2312"/>
          <w:kern w:val="0"/>
          <w:sz w:val="32"/>
          <w:szCs w:val="32"/>
          <w:highlight w:val="none"/>
          <w:u w:val="none"/>
          <w:lang w:val="en-US" w:eastAsia="zh-CN"/>
        </w:rPr>
        <w:t>支出</w:t>
      </w:r>
      <w:r>
        <w:rPr>
          <w:rFonts w:hint="eastAsia" w:ascii="仿宋_GB2312" w:hAnsi="宋体" w:eastAsia="仿宋_GB2312" w:cs="Times New Roman"/>
          <w:color w:val="auto"/>
          <w:sz w:val="32"/>
          <w:szCs w:val="32"/>
          <w:highlight w:val="none"/>
          <w:u w:val="none"/>
        </w:rPr>
        <w:t>0.00</w:t>
      </w:r>
      <w:r>
        <w:rPr>
          <w:rFonts w:hint="eastAsia" w:ascii="仿宋_GB2312" w:hAnsi="仿宋_GB2312" w:eastAsia="仿宋_GB2312" w:cs="仿宋_GB2312"/>
          <w:kern w:val="0"/>
          <w:sz w:val="32"/>
          <w:szCs w:val="32"/>
          <w:highlight w:val="none"/>
          <w:u w:val="none"/>
        </w:rPr>
        <w:t>元。授予中小企业合同金额</w:t>
      </w:r>
      <w:r>
        <w:rPr>
          <w:rFonts w:hint="eastAsia" w:ascii="仿宋_GB2312" w:hAnsi="宋体" w:eastAsia="仿宋_GB2312" w:cs="Times New Roman"/>
          <w:color w:val="auto"/>
          <w:sz w:val="32"/>
          <w:szCs w:val="32"/>
          <w:highlight w:val="none"/>
          <w:u w:val="none"/>
        </w:rPr>
        <w:t>88,539.20</w:t>
      </w:r>
      <w:r>
        <w:rPr>
          <w:rFonts w:hint="eastAsia" w:ascii="仿宋_GB2312" w:hAnsi="仿宋_GB2312" w:eastAsia="仿宋_GB2312" w:cs="仿宋_GB2312"/>
          <w:kern w:val="0"/>
          <w:sz w:val="32"/>
          <w:szCs w:val="32"/>
          <w:highlight w:val="none"/>
          <w:u w:val="none"/>
        </w:rPr>
        <w:t>元，占政府采购支出总额的</w:t>
      </w:r>
      <w:r>
        <w:rPr>
          <w:rFonts w:hint="eastAsia" w:ascii="仿宋_GB2312" w:hAnsi="宋体" w:eastAsia="仿宋_GB2312" w:cs="Times New Roman"/>
          <w:color w:val="auto"/>
          <w:sz w:val="32"/>
          <w:szCs w:val="32"/>
          <w:highlight w:val="none"/>
          <w:u w:val="none"/>
        </w:rPr>
        <w:t>100.00</w:t>
      </w:r>
      <w:r>
        <w:rPr>
          <w:rFonts w:hint="eastAsia" w:ascii="仿宋_GB2312" w:hAnsi="仿宋_GB2312" w:eastAsia="仿宋_GB2312" w:cs="仿宋_GB2312"/>
          <w:kern w:val="0"/>
          <w:sz w:val="32"/>
          <w:szCs w:val="32"/>
          <w:highlight w:val="none"/>
          <w:u w:val="none"/>
        </w:rPr>
        <w:t>%，其中：授予小微企业合同金额</w:t>
      </w:r>
      <w:r>
        <w:rPr>
          <w:rFonts w:hint="eastAsia" w:ascii="仿宋_GB2312" w:hAnsi="宋体" w:eastAsia="仿宋_GB2312" w:cs="Times New Roman"/>
          <w:color w:val="auto"/>
          <w:sz w:val="32"/>
          <w:szCs w:val="32"/>
          <w:highlight w:val="none"/>
          <w:u w:val="none"/>
        </w:rPr>
        <w:t>10,539.20</w:t>
      </w:r>
      <w:r>
        <w:rPr>
          <w:rFonts w:hint="eastAsia" w:ascii="仿宋_GB2312" w:hAnsi="仿宋_GB2312" w:eastAsia="仿宋_GB2312" w:cs="仿宋_GB2312"/>
          <w:kern w:val="0"/>
          <w:sz w:val="32"/>
          <w:szCs w:val="32"/>
          <w:highlight w:val="none"/>
          <w:u w:val="none"/>
        </w:rPr>
        <w:t>元，占授予中小企业合同金额的</w:t>
      </w:r>
      <w:r>
        <w:rPr>
          <w:rFonts w:hint="eastAsia" w:ascii="仿宋_GB2312" w:hAnsi="宋体" w:eastAsia="仿宋_GB2312" w:cs="Times New Roman"/>
          <w:color w:val="auto"/>
          <w:sz w:val="32"/>
          <w:szCs w:val="32"/>
          <w:highlight w:val="none"/>
          <w:u w:val="none"/>
        </w:rPr>
        <w:t>11.90</w:t>
      </w:r>
      <w:r>
        <w:rPr>
          <w:rFonts w:hint="eastAsia" w:ascii="仿宋_GB2312" w:hAnsi="仿宋_GB2312" w:eastAsia="仿宋_GB2312" w:cs="仿宋_GB2312"/>
          <w:kern w:val="0"/>
          <w:sz w:val="32"/>
          <w:szCs w:val="32"/>
          <w:highlight w:val="none"/>
          <w:u w:val="none"/>
        </w:rPr>
        <w:t>%，货物采购授予中小企业合同金额占货物支出金额的11.9%%，工程采购授予中小企业合同金额占工程支出金额的0%，服务采购授予中小企业合同金额占服务支出金额的0%。</w:t>
      </w:r>
    </w:p>
    <w:p w14:paraId="44C228AD">
      <w:pPr>
        <w:keepNext w:val="0"/>
        <w:keepLines w:val="0"/>
        <w:pageBreakBefore w:val="0"/>
        <w:kinsoku/>
        <w:wordWrap/>
        <w:overflowPunct/>
        <w:topLinePunct w:val="0"/>
        <w:bidi w:val="0"/>
        <w:snapToGrid/>
        <w:spacing w:line="560" w:lineRule="exact"/>
        <w:ind w:firstLine="643" w:firstLineChars="200"/>
        <w:textAlignment w:val="auto"/>
        <w:outlineLvl w:val="2"/>
        <w:rPr>
          <w:rFonts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（三）国有资产占有使用情况说明</w:t>
      </w:r>
    </w:p>
    <w:p w14:paraId="08180F28">
      <w:pPr>
        <w:keepNext w:val="0"/>
        <w:keepLines w:val="0"/>
        <w:pageBreakBefore w:val="0"/>
        <w:kinsoku/>
        <w:wordWrap/>
        <w:overflowPunct/>
        <w:topLinePunct w:val="0"/>
        <w:bidi w:val="0"/>
        <w:snapToGrid/>
        <w:spacing w:line="560" w:lineRule="exact"/>
        <w:jc w:val="left"/>
        <w:textAlignment w:val="auto"/>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截至2024年12月31日，本部门房屋面积</w:t>
      </w:r>
      <w:r>
        <w:rPr>
          <w:rFonts w:hint="eastAsia" w:ascii="仿宋_GB2312" w:hAnsi="宋体" w:eastAsia="仿宋_GB2312" w:cs="Times New Roman"/>
          <w:color w:val="auto"/>
          <w:sz w:val="32"/>
          <w:szCs w:val="32"/>
          <w:highlight w:val="none"/>
          <w:u w:val="none"/>
        </w:rPr>
        <w:t>17,100.70</w:t>
      </w:r>
      <w:r>
        <w:rPr>
          <w:rFonts w:hint="eastAsia" w:ascii="仿宋_GB2312" w:hAnsi="仿宋_GB2312" w:eastAsia="仿宋_GB2312" w:cs="仿宋_GB2312"/>
          <w:kern w:val="0"/>
          <w:sz w:val="32"/>
          <w:szCs w:val="32"/>
          <w:highlight w:val="none"/>
          <w:u w:val="none"/>
        </w:rPr>
        <w:t>平方米，共有车辆</w:t>
      </w:r>
      <w:r>
        <w:rPr>
          <w:rFonts w:hint="eastAsia" w:ascii="仿宋_GB2312" w:hAnsi="宋体" w:eastAsia="仿宋_GB2312" w:cs="Times New Roman"/>
          <w:sz w:val="32"/>
          <w:szCs w:val="32"/>
          <w:highlight w:val="none"/>
          <w:u w:val="none"/>
        </w:rPr>
        <w:t>0</w:t>
      </w:r>
      <w:r>
        <w:rPr>
          <w:rFonts w:hint="eastAsia" w:ascii="仿宋_GB2312" w:hAnsi="仿宋_GB2312" w:eastAsia="仿宋_GB2312" w:cs="仿宋_GB2312"/>
          <w:kern w:val="0"/>
          <w:sz w:val="32"/>
          <w:szCs w:val="32"/>
          <w:highlight w:val="none"/>
          <w:u w:val="none"/>
        </w:rPr>
        <w:t>辆；单价100万元以上专用设备0台（套）。</w:t>
      </w:r>
    </w:p>
    <w:p w14:paraId="515AEB1E">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仿宋_GB2312" w:hAnsi="仿宋_GB2312" w:eastAsia="仿宋_GB2312" w:cs="仿宋_GB2312"/>
          <w:b/>
          <w:kern w:val="0"/>
          <w:sz w:val="32"/>
          <w:szCs w:val="32"/>
          <w:highlight w:val="none"/>
          <w:u w:val="none"/>
        </w:rPr>
      </w:pPr>
      <w:r>
        <w:rPr>
          <w:rFonts w:hint="eastAsia" w:ascii="仿宋_GB2312" w:hAnsi="仿宋_GB2312" w:eastAsia="仿宋_GB2312" w:cs="仿宋_GB2312"/>
          <w:b/>
          <w:kern w:val="0"/>
          <w:sz w:val="32"/>
          <w:szCs w:val="32"/>
          <w:highlight w:val="none"/>
          <w:u w:val="none"/>
        </w:rPr>
        <w:t>（</w:t>
      </w:r>
      <w:r>
        <w:rPr>
          <w:rFonts w:hint="eastAsia" w:ascii="仿宋_GB2312" w:hAnsi="仿宋_GB2312" w:eastAsia="仿宋_GB2312" w:cs="仿宋_GB2312"/>
          <w:b/>
          <w:kern w:val="0"/>
          <w:sz w:val="32"/>
          <w:szCs w:val="32"/>
          <w:highlight w:val="none"/>
          <w:u w:val="none"/>
          <w:lang w:val="en-US" w:eastAsia="zh-CN"/>
        </w:rPr>
        <w:t>四</w:t>
      </w:r>
      <w:r>
        <w:rPr>
          <w:rFonts w:hint="eastAsia" w:ascii="仿宋_GB2312" w:hAnsi="仿宋_GB2312" w:eastAsia="仿宋_GB2312" w:cs="仿宋_GB2312"/>
          <w:b/>
          <w:kern w:val="0"/>
          <w:sz w:val="32"/>
          <w:szCs w:val="32"/>
          <w:highlight w:val="none"/>
          <w:u w:val="none"/>
        </w:rPr>
        <w:t>）预算绩效管理工作开展情况说明</w:t>
      </w:r>
    </w:p>
    <w:p w14:paraId="566CD39C">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1.我单位2024年度没有开展项目绩效评价工作。</w:t>
      </w:r>
    </w:p>
    <w:p w14:paraId="1A64732B">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2.我单位2024年度没有开展项目绩效评价工作，无绩效评价报告。</w:t>
      </w:r>
    </w:p>
    <w:p w14:paraId="558E6C02">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b/>
          <w:bCs/>
          <w:color w:val="000000"/>
          <w:kern w:val="0"/>
          <w:sz w:val="32"/>
          <w:szCs w:val="32"/>
          <w:highlight w:val="none"/>
          <w:u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1E3BCD84">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第四部分  名词解释</w:t>
      </w:r>
    </w:p>
    <w:p w14:paraId="0958031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财政拨款预算收入：本级财政部门当年拨付的财政预算资金，包括一般公共预算财政拨款和政府性基金预算财政拨款。</w:t>
      </w:r>
    </w:p>
    <w:p w14:paraId="0A6D266F">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2</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上年结转：指以前年度尚未完成、结转到本年仍按原规定用途继续使用的资金。 </w:t>
      </w:r>
    </w:p>
    <w:p w14:paraId="3E94A86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3</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年末结转和结余：指本年度或以前年度预算安排、因客观条件发生变化无法按原计划实施，需要延迟到以后年度按有关规定继续使用的资金。 </w:t>
      </w:r>
    </w:p>
    <w:p w14:paraId="3B2EBB60">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4</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基本支出：指预算单位为保障机构正常运转、完成日常工作任务而发生的人员支出和公用支出。</w:t>
      </w:r>
    </w:p>
    <w:p w14:paraId="3C9009E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5</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 xml:space="preserve">项目支出：是预算单位为完成其特定的行政工作任务或事业发展目标所发生的支出。 </w:t>
      </w:r>
    </w:p>
    <w:p w14:paraId="68A76192">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6.一般公共服务支出（类）财政事务（款）行政运行（项）：指行政单位（包括实行公务员管理的事业单位）的基本支出。</w:t>
      </w:r>
    </w:p>
    <w:p w14:paraId="2A192CEA">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7.一般公共服务支出（类）财政事务（款）一般行政管理事务（项）：指行政单位（包括实行公务员管理的事业单位）未单独设置项级科目的其他项目支出。</w:t>
      </w:r>
    </w:p>
    <w:p w14:paraId="6A2B3626">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8.一般公共服务支出（类）财政事务（款）机关服务（项）：指为行政单位（包括实行公务员管理的事业单位）提供后勤服务的各类后勤服务中心等附属事业单位的支出。 </w:t>
      </w:r>
    </w:p>
    <w:p w14:paraId="2197F8A5">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9.一般公共服务支出（类）财政事务（款）财政监察（项）：指财政监察派出机构的专项业务支出。 </w:t>
      </w:r>
    </w:p>
    <w:p w14:paraId="3028568B">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10.一般公共服务支出（类）财政事务（款）信息化建设（项）：指财政部门用于信息化建设方面的支出。</w:t>
      </w:r>
    </w:p>
    <w:p w14:paraId="0E3C3E2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11.一般公共服务支出（类）财政事务（款）财政委托业务支出（项）：指财政委托评审机构进行财政投资评审和委托建设银行等机构代理业务发生的支出。</w:t>
      </w:r>
    </w:p>
    <w:p w14:paraId="227CBADA">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12.一般公共服务支出（类）纪检监察事务（款）派驻派出机构（项）：指由纪检监察部门负担的派驻各部门和单位的纪检监察人员的专项业务支出。</w:t>
      </w:r>
    </w:p>
    <w:p w14:paraId="006F8B5F">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13.社会保障和就业支出（类）行政事业单位养老支出（款）行政单位离退休（项）：指行政单位（包括实行公务 员管理的事业单位）开支的离退休经费。 </w:t>
      </w:r>
    </w:p>
    <w:p w14:paraId="3227FEE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14.社会保障和就业支出（类）行政事业单位养老支出（款）机关事业单位基本养老保险缴费支出（项）：指机关事业单位实施养老保险制度由单位缴纳的基本养老保险费支出。</w:t>
      </w:r>
    </w:p>
    <w:p w14:paraId="2DD5C6A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15.社会保障和就业支出（类）行政事业单位离退休（款）机关事业单位职业年金缴费支出（项）：指机关事业单位实施养老保险制度由单位实际缴纳的职业年金支出。</w:t>
      </w:r>
    </w:p>
    <w:p w14:paraId="28248791">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16.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67BF72F1">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17.卫生健康支出（类）行政事业单位医疗（款）公务员医疗补助（项）：指财政部门安排的公务员医疗补助经费。</w:t>
      </w:r>
    </w:p>
    <w:p w14:paraId="6CEDD489">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18.住房保障支出（类）住房改革支出（款）住房公积金（项）：指行政事业单位按人力资源和社会保障部、财政部规定的基本工资和津贴补贴以及规定比例为职工缴纳的住房公积金。</w:t>
      </w:r>
    </w:p>
    <w:p w14:paraId="4026ED30">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19</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14:paraId="4E333EB8">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u w:val="none"/>
        </w:rPr>
      </w:pPr>
      <w:r>
        <w:rPr>
          <w:rFonts w:hint="eastAsia" w:ascii="仿宋_GB2312" w:eastAsia="仿宋_GB2312" w:cs="仿宋_GB2312"/>
          <w:sz w:val="32"/>
          <w:szCs w:val="32"/>
          <w:highlight w:val="none"/>
          <w:u w:val="none"/>
          <w:lang w:val="en-US" w:eastAsia="zh-CN"/>
        </w:rPr>
        <w:t>20</w:t>
      </w:r>
      <w:r>
        <w:rPr>
          <w:rFonts w:hint="eastAsia" w:ascii="仿宋_GB2312" w:eastAsia="仿宋_GB2312" w:cs="仿宋_GB2312"/>
          <w:sz w:val="32"/>
          <w:szCs w:val="32"/>
          <w:highlight w:val="none"/>
          <w:u w:val="none"/>
        </w:rPr>
        <w:t>.</w:t>
      </w:r>
      <w:r>
        <w:rPr>
          <w:rFonts w:hint="eastAsia" w:ascii="仿宋_GB2312" w:hAnsi="仿宋_GB2312" w:eastAsia="仿宋_GB2312" w:cs="仿宋_GB2312"/>
          <w:kern w:val="0"/>
          <w:sz w:val="32"/>
          <w:szCs w:val="32"/>
          <w:highlight w:val="none"/>
          <w:u w:val="none"/>
        </w:rPr>
        <w:t>机关运行经费：指为保障行政单位(含参照公务员法管理的事业单位)运行用于购买货物和服务的各项资金,包括办公及印刷费、邮电费、差旅费、会议费、福利费、日常维修费、专用材料及一般设备购置费、办公用房水电费办公</w:t>
      </w:r>
      <w:bookmarkStart w:id="0" w:name="_GoBack"/>
      <w:bookmarkEnd w:id="0"/>
      <w:r>
        <w:rPr>
          <w:rFonts w:hint="eastAsia" w:ascii="仿宋_GB2312" w:hAnsi="仿宋_GB2312" w:eastAsia="仿宋_GB2312" w:cs="仿宋_GB2312"/>
          <w:kern w:val="0"/>
          <w:sz w:val="32"/>
          <w:szCs w:val="32"/>
          <w:highlight w:val="none"/>
          <w:u w:val="none"/>
        </w:rPr>
        <w:t>用房取暖费、办公用房物业管理费、公务用车运行维护费以及其他费用。</w:t>
      </w:r>
    </w:p>
    <w:p w14:paraId="3B03DCC4">
      <w:pPr>
        <w:jc w:val="left"/>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 xml:space="preserve">    备注：(根据各单位实际情况将本单位支出涉及的功能科目(类、款、项)逐一解释。</w:t>
      </w:r>
    </w:p>
    <w:p w14:paraId="6084C162">
      <w:pPr>
        <w:jc w:val="left"/>
        <w:rPr>
          <w:rFonts w:hint="eastAsia" w:ascii="黑体" w:hAnsi="黑体" w:eastAsia="黑体" w:cs="黑体"/>
          <w:b w:val="0"/>
          <w:kern w:val="0"/>
          <w:sz w:val="36"/>
          <w:szCs w:val="36"/>
          <w:u w:val="none"/>
          <w:lang w:val="en-US" w:eastAsia="zh-CN"/>
        </w:rPr>
        <w:sectPr>
          <w:pgSz w:w="11906" w:h="16838"/>
          <w:pgMar w:top="1440" w:right="1800" w:bottom="1440" w:left="1800" w:header="851" w:footer="992" w:gutter="0"/>
          <w:cols w:space="425" w:num="1"/>
          <w:docGrid w:type="lines" w:linePitch="312" w:charSpace="0"/>
        </w:sectPr>
      </w:pPr>
    </w:p>
    <w:p w14:paraId="2C66A84D">
      <w:pPr>
        <w:jc w:val="center"/>
        <w:outlineLvl w:val="0"/>
        <w:rPr>
          <w:rFonts w:hint="eastAsia" w:ascii="黑体" w:hAnsi="黑体" w:eastAsia="黑体" w:cs="黑体"/>
          <w:kern w:val="0"/>
          <w:sz w:val="36"/>
          <w:szCs w:val="36"/>
          <w:highlight w:val="none"/>
          <w:u w:val="none"/>
        </w:rPr>
      </w:pPr>
      <w:r>
        <w:rPr>
          <w:rFonts w:hint="eastAsia" w:ascii="黑体" w:hAnsi="黑体" w:eastAsia="黑体" w:cs="黑体"/>
          <w:b w:val="0"/>
          <w:kern w:val="0"/>
          <w:sz w:val="36"/>
          <w:szCs w:val="36"/>
          <w:u w:val="none"/>
          <w:lang w:val="en-US" w:eastAsia="zh-CN"/>
        </w:rPr>
        <w:t>第五部分  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2C3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0703">
    <w:pPr>
      <w:pStyle w:val="5"/>
      <w:framePr w:wrap="around" w:vAnchor="text" w:hAnchor="margin" w:xAlign="center" w:y="1"/>
      <w:rPr>
        <w:rStyle w:val="10"/>
      </w:rPr>
    </w:pPr>
    <w:r>
      <w:rPr>
        <w:rStyle w:val="10"/>
      </w:rPr>
      <w:fldChar w:fldCharType="begin"/>
    </w:r>
    <w:r>
      <w:rPr>
        <w:rStyle w:val="10"/>
      </w:rPr>
      <w:instrText xml:space="preserve">PAGE</w:instrText>
    </w:r>
    <w:r>
      <w:rPr>
        <w:rStyle w:val="10"/>
      </w:rPr>
      <w:fldChar w:fldCharType="separate"/>
    </w:r>
    <w:r>
      <w:rPr>
        <w:rStyle w:val="10"/>
      </w:rPr>
      <w:t>XXX</w:t>
    </w:r>
    <w:r>
      <w:rPr>
        <w:rStyle w:val="10"/>
      </w:rPr>
      <w:fldChar w:fldCharType="end"/>
    </w:r>
  </w:p>
  <w:p w14:paraId="744A2DB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94B39"/>
    <w:rsid w:val="FFBBFED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adjustRightInd w:val="0"/>
      <w:snapToGrid w:val="0"/>
      <w:spacing w:line="348" w:lineRule="auto"/>
      <w:ind w:firstLine="200" w:firstLineChars="200"/>
    </w:pPr>
    <w:rPr>
      <w:rFonts w:eastAsia="仿宋_GB2312"/>
      <w:bCs/>
      <w:sz w:val="32"/>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0"/>
    <w:pPr>
      <w:spacing w:after="120"/>
      <w:ind w:left="200" w:leftChars="200" w:firstLine="420"/>
    </w:pPr>
    <w:rPr>
      <w:rFonts w:ascii="Times New Roman"/>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2E5DB540763042DB9377BD1C3439FBDA_13</vt:lpwstr>
  </property>
  <property xmlns="http://schemas.openxmlformats.org/officeDocument/2006/custom-properties" fmtid="{D5CDD505-2E9C-101B-9397-08002B2CF9AE}" pid="4" name="KSOTemplateDocerSaveRecord">
    <vt:lpwstr xmlns:vt="http://schemas.openxmlformats.org/officeDocument/2006/docPropsVTypes">eyJoZGlkIjoiNTU0ZmIwYTQ3NzlmZGUxZmU3Zjk0M2IyZTNmM2IxNjAiLCJ1c2VySWQiOiIyNDU4OTQ3NTAifQ==</vt:lpwstr>
  </property>
</Properties>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2E5DB540763042DB9377BD1C3439FBDA_13</vt:lpwstr>
  </property>
  <property xmlns="http://schemas.openxmlformats.org/officeDocument/2006/custom-properties" fmtid="{D5CDD505-2E9C-101B-9397-08002B2CF9AE}" pid="4" name="KSOTemplateDocerSaveRecord">
    <vt:lpwstr xmlns:vt="http://schemas.openxmlformats.org/officeDocument/2006/docPropsVTypes">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2E5DB540763042DB9377BD1C3439FBDA_13</vt:lpwstr>
  </property>
  <property xmlns="http://schemas.openxmlformats.org/officeDocument/2006/custom-properties" fmtid="{D5CDD505-2E9C-101B-9397-08002B2CF9AE}" pid="4" name="KSOTemplateDocerSaveRecord">
    <vt:lpwstr xmlns:vt="http://schemas.openxmlformats.org/officeDocument/2006/docPropsVTypes">eyJoZGlkIjoiNTU0ZmIwYTQ3NzlmZGUxZmU3Zjk0M2IyZTNmM2IxNjAiLCJ1c2VySWQiOiIyNDU4OTQ3NTAifQ_x003D__x003D_</vt:lpwstr>
  </property>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2E5DB540763042DB9377BD1C3439FBDA_13</vt:lpwstr>
  </property>
  <property xmlns="http://schemas.openxmlformats.org/officeDocument/2006/custom-properties" fmtid="{D5CDD505-2E9C-101B-9397-08002B2CF9AE}" pid="4" name="KSOTemplateDocerSaveRecord">
    <vt:lpwstr xmlns:vt="http://schemas.openxmlformats.org/officeDocument/2006/docPropsVTypes">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2E5DB540763042DB9377BD1C3439FBDA_13</vt:lpwstr>
  </property>
  <property xmlns="http://schemas.openxmlformats.org/officeDocument/2006/custom-properties" fmtid="{D5CDD505-2E9C-101B-9397-08002B2CF9AE}" pid="4" name="KSOTemplateDocerSaveRecord">
    <vt:lpwstr xmlns:vt="http://schemas.openxmlformats.org/officeDocument/2006/docPropsVTypes">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KSOProductBuildVer">
    <vt:lpwstr xmlns:vt="http://schemas.openxmlformats.org/officeDocument/2006/docPropsVTypes">2052-12.1.21861.21861</vt:lpwstr>
  </property>
  <property xmlns="http://schemas.openxmlformats.org/officeDocument/2006/custom-properties" fmtid="{D5CDD505-2E9C-101B-9397-08002B2CF9AE}" pid="3" name="ICV">
    <vt:lpwstr xmlns:vt="http://schemas.openxmlformats.org/officeDocument/2006/docPropsVTypes">2E5DB540763042DB9377BD1C3439FBDA_13</vt:lpwstr>
  </property>
  <property xmlns="http://schemas.openxmlformats.org/officeDocument/2006/custom-properties" fmtid="{D5CDD505-2E9C-101B-9397-08002B2CF9AE}" pid="4" name="KSOTemplateDocerSaveRecord">
    <vt:lpwstr xmlns:vt="http://schemas.openxmlformats.org/officeDocument/2006/docPropsVTypes">eyJoZGlkIjoiNTU0ZmIwYTQ3NzlmZGUxZmU3Zjk0M2IyZTNmM2IxNjAiLCJ1c2VySWQiOiIyNDU4OTQ3NTAifQ_x003D__x003D_</vt:lpwstr>
  </property>
</Properties>
</file>

<file path=customXml/itemProps1.xml><?xml version="1.0" encoding="utf-8"?>
<ds:datastoreItem xmlns:ds="http://schemas.openxmlformats.org/officeDocument/2006/customXml" ds:itemID="{a3761fb3-3f86-4eff-b686-c18b20367666}">
  <ds:schemaRefs/>
</ds:datastoreItem>
</file>

<file path=customXml/itemProps2.xml><?xml version="1.0" encoding="utf-8"?>
<ds:datastoreItem xmlns:ds="http://schemas.openxmlformats.org/officeDocument/2006/customXml" ds:itemID="{7525889a-c2ee-46b3-9d48-cd12fb506b54}">
  <ds:schemaRefs/>
</ds:datastoreItem>
</file>

<file path=customXml/itemProps3.xml><?xml version="1.0" encoding="utf-8"?>
<ds:datastoreItem xmlns:ds="http://schemas.openxmlformats.org/officeDocument/2006/customXml" ds:itemID="{7f46a566-4a85-4da6-b5c0-b57088036ce4}">
  <ds:schemaRefs/>
</ds:datastoreItem>
</file>

<file path=customXml/itemProps4.xml><?xml version="1.0" encoding="utf-8"?>
<ds:datastoreItem xmlns:ds="http://schemas.openxmlformats.org/officeDocument/2006/customXml" ds:itemID="{ee884267-07aa-44d1-9ca2-c7a0d8af3b8b}">
  <ds:schemaRefs/>
</ds:datastoreItem>
</file>

<file path=customXml/itemProps5.xml><?xml version="1.0" encoding="utf-8"?>
<ds:datastoreItem xmlns:ds="http://schemas.openxmlformats.org/officeDocument/2006/customXml" ds:itemID="{c45abaf2-e76d-4ef0-bcc9-6d489af57ef1}">
  <ds:schemaRefs/>
</ds:datastoreItem>
</file>

<file path=customXml/itemProps6.xml><?xml version="1.0" encoding="utf-8"?>
<ds:datastoreItem xmlns:ds="http://schemas.openxmlformats.org/officeDocument/2006/customXml" ds:itemID="{4800edf2-0900-4fec-8b44-c58852303aa1}">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916</Words>
  <Characters>949</Characters>
  <Lines>89</Lines>
  <Paragraphs>25</Paragraphs>
  <TotalTime>7</TotalTime>
  <ScaleCrop>false</ScaleCrop>
  <LinksUpToDate>false</LinksUpToDate>
  <CharactersWithSpaces>1025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2018-08-05T11:22:00Z</dcterms:created>
  <dc:creator>李海英</dc:creator>
  <cp:lastModifiedBy>lenovo</cp:lastModifiedBy>
  <cp:lastPrinted>2020-07-19T09:06:00Z</cp:lastPrinted>
  <dcterms:modified xsi:type="dcterms:W3CDTF">2026-04-29T14:19:21Z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2E5DB540763042DB9377BD1C3439FBDA_13</vt:lpwstr>
  </property>
  <property fmtid="{D5CDD505-2E9C-101B-9397-08002B2CF9AE}" pid="4" name="KSOTemplateDocerSaveRecord">
    <vt:lpwstr>eyJoZGlkIjoiYTcwNzRmNzc4ZjJjMjEwOTVhNmVjZjZiY2VmMWRhOTEiLCJ1c2VySWQiOiI1NzU5ODgyMzYifQ==</vt:lpwstr>
  </property>
</Properties>
</file>