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45"/>
        <w:gridCol w:w="1036"/>
        <w:gridCol w:w="2225"/>
        <w:gridCol w:w="1650"/>
        <w:gridCol w:w="1650"/>
        <w:gridCol w:w="1650"/>
        <w:gridCol w:w="1650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住宅小区管理服务能力提升三年行动排查问题整改台账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97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街道（乡镇）： </w:t>
            </w:r>
            <w:r>
              <w:rPr>
                <w:rStyle w:val="14"/>
                <w:rFonts w:hint="eastAsia" w:ascii="楷体" w:hAnsi="楷体" w:eastAsia="楷体" w:cs="楷体"/>
                <w:lang w:val="en-US" w:eastAsia="zh-CN" w:bidi="ar"/>
              </w:rPr>
              <w:t xml:space="preserve">                                  </w:t>
            </w:r>
            <w:r>
              <w:rPr>
                <w:rStyle w:val="15"/>
                <w:rFonts w:hint="eastAsia" w:ascii="楷体" w:hAnsi="楷体" w:eastAsia="楷体" w:cs="楷体"/>
                <w:lang w:val="en-US" w:eastAsia="zh-CN" w:bidi="ar"/>
              </w:rPr>
              <w:t xml:space="preserve">                                                                                                填表日期：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排查问题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是否销号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9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注：该表格为各县（市）区排查问题、建立台账参考使用，可根据实际管理情况增加内容。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WU4ZDJkODMzNjgwZDJkYjk4ODhhOWY5NDI3MGIifQ=="/>
  </w:docVars>
  <w:rsids>
    <w:rsidRoot w:val="487357E8"/>
    <w:rsid w:val="05DF0A72"/>
    <w:rsid w:val="487357E8"/>
    <w:rsid w:val="7FD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_GB2312"/>
      <w:szCs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6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4132</Words>
  <Characters>4138</Characters>
  <Lines>0</Lines>
  <Paragraphs>0</Paragraphs>
  <TotalTime>0</TotalTime>
  <ScaleCrop>false</ScaleCrop>
  <LinksUpToDate>false</LinksUpToDate>
  <CharactersWithSpaces>4141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Administrator</dc:creator>
  <cp:lastModifiedBy>Administrator</cp:lastModifiedBy>
  <dcterms:modified xsi:type="dcterms:W3CDTF">2023-07-10T08:03:59Z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D4D2F50287484CAD85617CBB95E58448_13</vt:lpwstr>
  </property>
</Properties>
</file>