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永宁县</w:t>
      </w:r>
      <w:r>
        <w:rPr>
          <w:rFonts w:hint="eastAsia"/>
          <w:lang w:eastAsia="zh-CN"/>
        </w:rPr>
        <w:t>统计局</w:t>
      </w:r>
      <w:r>
        <w:rPr>
          <w:rFonts w:hint="eastAsia"/>
        </w:rPr>
        <w:t>2016年部门预算公开补充说明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  <w:lang w:val="en-US"/>
        </w:rPr>
      </w:pP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2016年财政下达永宁县</w:t>
      </w:r>
      <w:r>
        <w:rPr>
          <w:rFonts w:hint="eastAsia"/>
          <w:lang w:eastAsia="zh-CN"/>
        </w:rPr>
        <w:t>统计局</w:t>
      </w:r>
      <w:r>
        <w:rPr>
          <w:rFonts w:hint="eastAsia"/>
        </w:rPr>
        <w:t>三公经费预算控制数为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万元，其中：公务车运行护费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万元，比上年减少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万元；招待费</w:t>
      </w:r>
      <w:r>
        <w:rPr>
          <w:rFonts w:hint="eastAsia"/>
          <w:lang w:val="en-US" w:eastAsia="zh-CN"/>
        </w:rPr>
        <w:t>3.5</w:t>
      </w:r>
      <w:r>
        <w:rPr>
          <w:rFonts w:hint="eastAsia"/>
        </w:rPr>
        <w:t>万元，比上年减少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万元。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1、公务车运行维护费：2016年财政下达公务车运行费用预算控制数为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万元；比上年减少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万元；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2、公务接待费：2016年公务接待费预算控制数为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.5万元，比上年减少0</w:t>
      </w:r>
      <w:r>
        <w:rPr>
          <w:rFonts w:hint="eastAsia"/>
          <w:lang w:val="en-US" w:eastAsia="zh-CN"/>
        </w:rPr>
        <w:t>.5万元。</w:t>
      </w:r>
      <w:bookmarkStart w:id="0" w:name="_GoBack"/>
      <w:bookmarkEnd w:id="0"/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p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</w:rPr>
        <w:t>永宁县</w:t>
      </w:r>
      <w:r>
        <w:rPr>
          <w:rFonts w:hint="eastAsia"/>
          <w:lang w:eastAsia="zh-CN"/>
        </w:rPr>
        <w:t>统计</w:t>
      </w:r>
      <w:r>
        <w:rPr>
          <w:rFonts w:hint="eastAsia"/>
        </w:rPr>
        <w:t>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                        2017年1月19日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626DD"/>
    <w:rsid w:val="0A6626DD"/>
    <w:rsid w:val="45D405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2017-02-07T08:12:00Z</dcterms:created>
  <dc:creator>tjjhyh</dc:creator>
  <cp:lastModifiedBy>tjjhyh</cp:lastModifiedBy>
  <dcterms:modified xsi:type="dcterms:W3CDTF">2017-02-07T08:45:40Z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